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2CC82" w14:textId="4BDD844C" w:rsidR="00511C10" w:rsidRDefault="003A6689" w:rsidP="002B1B86">
      <w:pPr>
        <w:pStyle w:val="AuthorList"/>
        <w:spacing w:line="480" w:lineRule="auto"/>
        <w:rPr>
          <w:sz w:val="32"/>
          <w:szCs w:val="32"/>
        </w:rPr>
      </w:pPr>
      <w:r w:rsidRPr="003A6689">
        <w:rPr>
          <w:sz w:val="32"/>
          <w:szCs w:val="32"/>
        </w:rPr>
        <w:t>CD226 promotes renal fib</w:t>
      </w:r>
      <w:r>
        <w:rPr>
          <w:rFonts w:hint="eastAsia"/>
          <w:sz w:val="32"/>
          <w:szCs w:val="32"/>
          <w:lang w:eastAsia="zh-CN"/>
        </w:rPr>
        <w:t>r</w:t>
      </w:r>
      <w:r w:rsidRPr="003A6689">
        <w:rPr>
          <w:sz w:val="32"/>
          <w:szCs w:val="32"/>
        </w:rPr>
        <w:t>osis by regulating macrophage activation and migration</w:t>
      </w:r>
    </w:p>
    <w:p w14:paraId="76B6751A" w14:textId="63568ABD" w:rsidR="005E051F" w:rsidRPr="00511C10" w:rsidRDefault="005E051F" w:rsidP="002B1B86">
      <w:pPr>
        <w:pStyle w:val="AuthorList"/>
        <w:spacing w:line="480" w:lineRule="auto"/>
        <w:rPr>
          <w:vertAlign w:val="superscript"/>
        </w:rPr>
      </w:pPr>
      <w:r w:rsidRPr="00511C10">
        <w:t>Yun Song</w:t>
      </w:r>
      <w:r w:rsidRPr="00916623">
        <w:rPr>
          <w:vertAlign w:val="superscript"/>
        </w:rPr>
        <w:t>1</w:t>
      </w:r>
      <w:r w:rsidRPr="00511C10">
        <w:rPr>
          <w:rFonts w:hint="eastAsia"/>
          <w:vertAlign w:val="superscript"/>
        </w:rPr>
        <w:t>†</w:t>
      </w:r>
      <w:r w:rsidRPr="00511C10">
        <w:t>, Yazhen Wang</w:t>
      </w:r>
      <w:r w:rsidRPr="00916623">
        <w:rPr>
          <w:vertAlign w:val="superscript"/>
        </w:rPr>
        <w:t>1</w:t>
      </w:r>
      <w:r w:rsidRPr="00511C10">
        <w:rPr>
          <w:rFonts w:hint="eastAsia"/>
          <w:vertAlign w:val="superscript"/>
        </w:rPr>
        <w:t>†</w:t>
      </w:r>
      <w:r w:rsidRPr="00511C10">
        <w:t>, Juan Li</w:t>
      </w:r>
      <w:r w:rsidR="00E71DC0">
        <w:rPr>
          <w:vertAlign w:val="superscript"/>
        </w:rPr>
        <w:t>2</w:t>
      </w:r>
      <w:r w:rsidRPr="00511C10">
        <w:t>, Yuting Shen</w:t>
      </w:r>
      <w:r w:rsidRPr="00511C10">
        <w:rPr>
          <w:vertAlign w:val="superscript"/>
        </w:rPr>
        <w:t>1</w:t>
      </w:r>
      <w:r w:rsidRPr="00511C10">
        <w:t>, Yongli Hou</w:t>
      </w:r>
      <w:r w:rsidRPr="00511C10">
        <w:rPr>
          <w:vertAlign w:val="superscript"/>
        </w:rPr>
        <w:t>1</w:t>
      </w:r>
      <w:r w:rsidRPr="00511C10">
        <w:t>, Zhaoyue Fu</w:t>
      </w:r>
      <w:r w:rsidRPr="00511C10">
        <w:rPr>
          <w:vertAlign w:val="superscript"/>
        </w:rPr>
        <w:t>1</w:t>
      </w:r>
      <w:r w:rsidRPr="00511C10">
        <w:t>, Liang Fang</w:t>
      </w:r>
      <w:r w:rsidRPr="00511C10">
        <w:rPr>
          <w:vertAlign w:val="superscript"/>
        </w:rPr>
        <w:t>1</w:t>
      </w:r>
      <w:r w:rsidRPr="00511C10">
        <w:t>, Boquan Jin</w:t>
      </w:r>
      <w:r w:rsidRPr="00511C10">
        <w:rPr>
          <w:vertAlign w:val="superscript"/>
        </w:rPr>
        <w:t>1</w:t>
      </w:r>
      <w:r w:rsidRPr="00511C10">
        <w:t>, Lihua Chen</w:t>
      </w:r>
      <w:r w:rsidRPr="00511C10">
        <w:rPr>
          <w:vertAlign w:val="superscript"/>
        </w:rPr>
        <w:t>1,</w:t>
      </w:r>
      <w:r w:rsidR="00E71DC0">
        <w:rPr>
          <w:vertAlign w:val="superscript"/>
        </w:rPr>
        <w:t>2</w:t>
      </w:r>
      <w:r>
        <w:rPr>
          <w:vertAlign w:val="superscript"/>
        </w:rPr>
        <w:t>*</w:t>
      </w:r>
    </w:p>
    <w:p w14:paraId="50B76AFE" w14:textId="17A57991" w:rsidR="005E051F" w:rsidRPr="00596BBE" w:rsidRDefault="005E051F" w:rsidP="002B1B86">
      <w:pPr>
        <w:spacing w:after="0" w:line="480" w:lineRule="auto"/>
        <w:rPr>
          <w:rFonts w:cs="Times New Roman"/>
          <w:bCs/>
          <w:i/>
          <w:iCs/>
          <w:szCs w:val="24"/>
        </w:rPr>
      </w:pPr>
      <w:bookmarkStart w:id="0" w:name="_Hlk130368452"/>
      <w:bookmarkStart w:id="1" w:name="_Hlk130368804"/>
      <w:r w:rsidRPr="00596BBE">
        <w:rPr>
          <w:rFonts w:cs="Times New Roman" w:hint="eastAsia"/>
          <w:bCs/>
          <w:i/>
          <w:iCs/>
          <w:szCs w:val="24"/>
          <w:vertAlign w:val="superscript"/>
        </w:rPr>
        <w:t>1</w:t>
      </w:r>
      <w:r w:rsidRPr="00596BBE">
        <w:rPr>
          <w:rFonts w:cs="Times New Roman" w:hint="eastAsia"/>
          <w:bCs/>
          <w:i/>
          <w:iCs/>
          <w:szCs w:val="24"/>
        </w:rPr>
        <w:t xml:space="preserve">Department of Immunology, </w:t>
      </w:r>
      <w:bookmarkStart w:id="2" w:name="OLE_LINK16"/>
      <w:r w:rsidRPr="00596BBE">
        <w:rPr>
          <w:rFonts w:cs="Times New Roman" w:hint="eastAsia"/>
          <w:bCs/>
          <w:i/>
          <w:iCs/>
          <w:szCs w:val="24"/>
        </w:rPr>
        <w:t>Fourth Military Medical University</w:t>
      </w:r>
      <w:bookmarkEnd w:id="2"/>
      <w:r w:rsidRPr="00596BBE">
        <w:rPr>
          <w:rFonts w:cs="Times New Roman" w:hint="eastAsia"/>
          <w:bCs/>
          <w:i/>
          <w:iCs/>
          <w:szCs w:val="24"/>
        </w:rPr>
        <w:t>, Xi</w:t>
      </w:r>
      <w:r w:rsidRPr="00596BBE">
        <w:rPr>
          <w:rFonts w:cs="Times New Roman"/>
          <w:bCs/>
          <w:i/>
          <w:iCs/>
          <w:szCs w:val="24"/>
        </w:rPr>
        <w:t>’</w:t>
      </w:r>
      <w:r w:rsidRPr="00596BBE">
        <w:rPr>
          <w:rFonts w:cs="Times New Roman" w:hint="eastAsia"/>
          <w:bCs/>
          <w:i/>
          <w:iCs/>
          <w:szCs w:val="24"/>
        </w:rPr>
        <w:t>an 710032, ShaanXi, China</w:t>
      </w:r>
    </w:p>
    <w:bookmarkEnd w:id="0"/>
    <w:p w14:paraId="6C6D90BD" w14:textId="6AF158C6" w:rsidR="005E051F" w:rsidRPr="00596BBE" w:rsidRDefault="00E71DC0" w:rsidP="002B1B86">
      <w:pPr>
        <w:spacing w:after="0" w:line="480" w:lineRule="auto"/>
        <w:rPr>
          <w:rFonts w:cs="Times New Roman"/>
          <w:bCs/>
          <w:i/>
          <w:iCs/>
          <w:szCs w:val="24"/>
        </w:rPr>
      </w:pPr>
      <w:r w:rsidRPr="00596BBE">
        <w:rPr>
          <w:rFonts w:cs="Times New Roman"/>
          <w:bCs/>
          <w:i/>
          <w:iCs/>
          <w:szCs w:val="24"/>
          <w:vertAlign w:val="superscript"/>
        </w:rPr>
        <w:t>2</w:t>
      </w:r>
      <w:r w:rsidR="005E051F" w:rsidRPr="00596BBE">
        <w:rPr>
          <w:rFonts w:cs="Times New Roman" w:hint="eastAsia"/>
          <w:bCs/>
          <w:i/>
          <w:iCs/>
          <w:szCs w:val="24"/>
        </w:rPr>
        <w:t>College of Life Sciences, Northwest University, Xi</w:t>
      </w:r>
      <w:r w:rsidR="005E051F" w:rsidRPr="00596BBE">
        <w:rPr>
          <w:rFonts w:cs="Times New Roman"/>
          <w:bCs/>
          <w:i/>
          <w:iCs/>
          <w:szCs w:val="24"/>
        </w:rPr>
        <w:t>’</w:t>
      </w:r>
      <w:r w:rsidR="005E051F" w:rsidRPr="00596BBE">
        <w:rPr>
          <w:rFonts w:cs="Times New Roman" w:hint="eastAsia"/>
          <w:bCs/>
          <w:i/>
          <w:iCs/>
          <w:szCs w:val="24"/>
        </w:rPr>
        <w:t>an 710069, ShaanXi, China</w:t>
      </w:r>
    </w:p>
    <w:bookmarkEnd w:id="1"/>
    <w:p w14:paraId="4743E222" w14:textId="5D081F29" w:rsidR="00621E19" w:rsidRPr="00621E19" w:rsidRDefault="001D3F65" w:rsidP="002B1B86">
      <w:pPr>
        <w:spacing w:after="0" w:line="480" w:lineRule="auto"/>
        <w:rPr>
          <w:rFonts w:cs="Times New Roman"/>
          <w:bCs/>
          <w:szCs w:val="24"/>
        </w:rPr>
      </w:pPr>
      <w:r w:rsidRPr="001D3F65">
        <w:rPr>
          <w:rFonts w:hint="eastAsia"/>
          <w:b/>
          <w:bCs/>
          <w:vertAlign w:val="superscript"/>
        </w:rPr>
        <w:t>†</w:t>
      </w:r>
      <w:r>
        <w:rPr>
          <w:rFonts w:hint="eastAsia"/>
          <w:vertAlign w:val="superscript"/>
          <w:lang w:eastAsia="zh-CN"/>
        </w:rPr>
        <w:t xml:space="preserve"> </w:t>
      </w:r>
      <w:r w:rsidRPr="001D3F65">
        <w:rPr>
          <w:rFonts w:cs="Times New Roman"/>
          <w:bCs/>
          <w:szCs w:val="24"/>
        </w:rPr>
        <w:t>These authors</w:t>
      </w:r>
      <w:r>
        <w:rPr>
          <w:rFonts w:cs="Times New Roman"/>
          <w:bCs/>
          <w:szCs w:val="24"/>
        </w:rPr>
        <w:t xml:space="preserve"> </w:t>
      </w:r>
      <w:r w:rsidR="00621E19" w:rsidRPr="00621E19">
        <w:rPr>
          <w:rFonts w:cs="Times New Roman"/>
          <w:bCs/>
          <w:szCs w:val="24"/>
        </w:rPr>
        <w:t>contributed equally to this work.</w:t>
      </w:r>
    </w:p>
    <w:p w14:paraId="4256827E" w14:textId="77777777" w:rsidR="005E051F" w:rsidRPr="00DC51D9" w:rsidRDefault="005E051F" w:rsidP="002B1B86">
      <w:pPr>
        <w:spacing w:before="240" w:after="0" w:line="480" w:lineRule="auto"/>
        <w:rPr>
          <w:rFonts w:cs="Times New Roman"/>
          <w:b/>
          <w:color w:val="000000" w:themeColor="text1"/>
          <w:szCs w:val="24"/>
          <w:u w:val="single"/>
          <w:lang w:eastAsia="zh-CN"/>
        </w:rPr>
      </w:pPr>
      <w:bookmarkStart w:id="3" w:name="_Hlk130369141"/>
      <w:r w:rsidRPr="00376CC5">
        <w:rPr>
          <w:rFonts w:cs="Times New Roman"/>
          <w:b/>
          <w:szCs w:val="24"/>
        </w:rPr>
        <w:t xml:space="preserve">* Correspondence: </w:t>
      </w:r>
      <w:r w:rsidRPr="00376CC5">
        <w:rPr>
          <w:rFonts w:cs="Times New Roman"/>
          <w:b/>
          <w:szCs w:val="24"/>
        </w:rPr>
        <w:br/>
      </w:r>
      <w:bookmarkStart w:id="4" w:name="_Hlk130369169"/>
      <w:bookmarkEnd w:id="3"/>
      <w:r w:rsidRPr="009E0891">
        <w:rPr>
          <w:rFonts w:cs="Times New Roman" w:hint="eastAsia"/>
          <w:b/>
          <w:bCs/>
          <w:szCs w:val="24"/>
        </w:rPr>
        <w:t>Lihua Chen</w:t>
      </w:r>
      <w:r w:rsidRPr="009E0891">
        <w:rPr>
          <w:rFonts w:cs="Times New Roman"/>
          <w:b/>
          <w:szCs w:val="24"/>
        </w:rPr>
        <w:br/>
      </w:r>
      <w:bookmarkStart w:id="5" w:name="_Hlk130369184"/>
      <w:bookmarkEnd w:id="4"/>
      <w:r>
        <w:fldChar w:fldCharType="begin"/>
      </w:r>
      <w:r>
        <w:instrText>HYPERLINK "mailto:chenlh@fmmu.edu.cn"</w:instrText>
      </w:r>
      <w:r>
        <w:fldChar w:fldCharType="separate"/>
      </w:r>
      <w:r w:rsidRPr="009E0891">
        <w:rPr>
          <w:rStyle w:val="afc"/>
          <w:rFonts w:cs="Times New Roman" w:hint="eastAsia"/>
          <w:b/>
          <w:color w:val="000000" w:themeColor="text1"/>
          <w:szCs w:val="24"/>
        </w:rPr>
        <w:t>chenlh@fmmu.edu.cn</w:t>
      </w:r>
      <w:r>
        <w:rPr>
          <w:rStyle w:val="afc"/>
          <w:rFonts w:cs="Times New Roman"/>
          <w:b/>
          <w:color w:val="000000" w:themeColor="text1"/>
          <w:szCs w:val="24"/>
        </w:rPr>
        <w:fldChar w:fldCharType="end"/>
      </w:r>
    </w:p>
    <w:bookmarkEnd w:id="5"/>
    <w:p w14:paraId="4DB10602" w14:textId="77777777" w:rsidR="008E2B54" w:rsidRPr="00376CC5" w:rsidRDefault="00EA3D3C" w:rsidP="00420A35">
      <w:pPr>
        <w:pStyle w:val="AuthorList"/>
        <w:pageBreakBefore/>
        <w:spacing w:before="120" w:after="120" w:line="360" w:lineRule="auto"/>
      </w:pPr>
      <w:r w:rsidRPr="00376CC5">
        <w:lastRenderedPageBreak/>
        <w:t>Abstract</w:t>
      </w:r>
    </w:p>
    <w:p w14:paraId="5B9D989C" w14:textId="21F72E09" w:rsidR="001B7208" w:rsidRPr="001B7208" w:rsidRDefault="001B7208" w:rsidP="00331B85">
      <w:pPr>
        <w:spacing w:line="360" w:lineRule="auto"/>
        <w:jc w:val="both"/>
        <w:rPr>
          <w:rFonts w:cs="Times New Roman"/>
          <w:szCs w:val="24"/>
        </w:rPr>
      </w:pPr>
      <w:bookmarkStart w:id="6" w:name="_Hlk130369505"/>
      <w:r w:rsidRPr="005A49E9">
        <w:rPr>
          <w:szCs w:val="18"/>
        </w:rPr>
        <w:t xml:space="preserve">It has been </w:t>
      </w:r>
      <w:r w:rsidR="005512C8">
        <w:rPr>
          <w:rFonts w:hint="eastAsia"/>
          <w:szCs w:val="18"/>
          <w:lang w:eastAsia="zh-CN"/>
        </w:rPr>
        <w:t>fou</w:t>
      </w:r>
      <w:r w:rsidR="005512C8">
        <w:rPr>
          <w:szCs w:val="18"/>
        </w:rPr>
        <w:t>n</w:t>
      </w:r>
      <w:r w:rsidRPr="005A49E9">
        <w:rPr>
          <w:szCs w:val="18"/>
        </w:rPr>
        <w:t xml:space="preserve">d </w:t>
      </w:r>
      <w:r w:rsidR="005512C8">
        <w:rPr>
          <w:szCs w:val="18"/>
        </w:rPr>
        <w:t xml:space="preserve">that </w:t>
      </w:r>
      <w:r w:rsidRPr="005A49E9">
        <w:rPr>
          <w:szCs w:val="18"/>
        </w:rPr>
        <w:t xml:space="preserve">CD226 plays an important role in regulating macrophage function, but its expression and function on macrophage during renal fibrogenesis have not been studied. Our data demonstrated that CD226 expression in macrophages was obviously </w:t>
      </w:r>
      <w:r w:rsidRPr="005A49E9">
        <w:rPr>
          <w:rFonts w:hint="eastAsia"/>
          <w:szCs w:val="18"/>
        </w:rPr>
        <w:t>u</w:t>
      </w:r>
      <w:r w:rsidRPr="005A49E9">
        <w:rPr>
          <w:szCs w:val="18"/>
        </w:rPr>
        <w:t xml:space="preserve">pregulated in the UUO model, while CD226 deficiency attenuated collagen deposition in renal inerestitum along with fewer </w:t>
      </w:r>
      <w:r w:rsidR="00DE4EC7" w:rsidRPr="005A49E9">
        <w:rPr>
          <w:szCs w:val="18"/>
        </w:rPr>
        <w:t xml:space="preserve">number of M1 within renal cortex and renal medulla </w:t>
      </w:r>
      <w:r w:rsidRPr="005A49E9">
        <w:rPr>
          <w:szCs w:val="18"/>
        </w:rPr>
        <w:t xml:space="preserve">and a lower level of proinflammatory factors compared to control littermates. Further studies demonstrated that </w:t>
      </w:r>
      <w:r w:rsidRPr="007D5E4B">
        <w:rPr>
          <w:i/>
          <w:szCs w:val="18"/>
        </w:rPr>
        <w:t>Cd226</w:t>
      </w:r>
      <w:r w:rsidRPr="007D5E4B">
        <w:rPr>
          <w:i/>
          <w:szCs w:val="18"/>
          <w:vertAlign w:val="superscript"/>
        </w:rPr>
        <w:t>-/-</w:t>
      </w:r>
      <w:r w:rsidRPr="00884A11">
        <w:rPr>
          <w:szCs w:val="18"/>
        </w:rPr>
        <w:t>-</w:t>
      </w:r>
      <w:r w:rsidRPr="005A49E9">
        <w:rPr>
          <w:szCs w:val="18"/>
        </w:rPr>
        <w:t xml:space="preserve">BMDMs </w:t>
      </w:r>
      <w:r w:rsidR="00EE0D59">
        <w:rPr>
          <w:rFonts w:hint="eastAsia"/>
          <w:szCs w:val="18"/>
          <w:lang w:eastAsia="zh-CN"/>
        </w:rPr>
        <w:t>t</w:t>
      </w:r>
      <w:r w:rsidR="00EE0D59">
        <w:rPr>
          <w:szCs w:val="18"/>
        </w:rPr>
        <w:t xml:space="preserve">ransferring to </w:t>
      </w:r>
      <w:r w:rsidR="00EE0D59" w:rsidRPr="007D5E4B">
        <w:rPr>
          <w:i/>
          <w:szCs w:val="18"/>
        </w:rPr>
        <w:t>Cd226</w:t>
      </w:r>
      <w:r w:rsidR="00EE0D59" w:rsidRPr="00EE0D59">
        <w:rPr>
          <w:rFonts w:cs="Times New Roman"/>
          <w:i/>
          <w:szCs w:val="18"/>
          <w:vertAlign w:val="superscript"/>
        </w:rPr>
        <w:t>+/</w:t>
      </w:r>
      <w:r w:rsidR="00EE0D59" w:rsidRPr="00EE0D59">
        <w:rPr>
          <w:rFonts w:cs="Times New Roman"/>
          <w:szCs w:val="18"/>
          <w:vertAlign w:val="superscript"/>
        </w:rPr>
        <w:t>+</w:t>
      </w:r>
      <w:r w:rsidR="00884A11">
        <w:rPr>
          <w:rFonts w:cs="Times New Roman"/>
          <w:szCs w:val="18"/>
          <w:vertAlign w:val="superscript"/>
        </w:rPr>
        <w:t xml:space="preserve"> </w:t>
      </w:r>
      <w:r w:rsidR="00EE0D59">
        <w:rPr>
          <w:szCs w:val="18"/>
        </w:rPr>
        <w:t xml:space="preserve">mice </w:t>
      </w:r>
      <w:r w:rsidRPr="005A49E9">
        <w:rPr>
          <w:szCs w:val="18"/>
        </w:rPr>
        <w:t>could significantly reduce the tubular injury, collagen deposition and proinflammatory cytokines secretion compared with WT-BMDMs group and WT-PBS group in adoptively transferring assay.</w:t>
      </w:r>
      <w:r w:rsidRPr="005A49E9">
        <w:rPr>
          <w:rFonts w:hint="eastAsia"/>
          <w:szCs w:val="18"/>
        </w:rPr>
        <w:t xml:space="preserve"> </w:t>
      </w:r>
      <w:bookmarkStart w:id="7" w:name="_Hlk130326421"/>
      <w:r>
        <w:rPr>
          <w:rFonts w:cs="Times New Roman"/>
          <w:szCs w:val="24"/>
        </w:rPr>
        <w:t>M</w:t>
      </w:r>
      <w:r w:rsidRPr="003A3AB6">
        <w:rPr>
          <w:rFonts w:cs="Times New Roman"/>
          <w:szCs w:val="24"/>
        </w:rPr>
        <w:t xml:space="preserve">echanistic investigations revealed that CD226 could </w:t>
      </w:r>
      <w:r>
        <w:rPr>
          <w:rFonts w:cs="Times New Roman"/>
          <w:szCs w:val="24"/>
        </w:rPr>
        <w:t>suppress</w:t>
      </w:r>
      <w:r w:rsidRPr="003A3AB6">
        <w:rPr>
          <w:rFonts w:cs="Times New Roman"/>
          <w:szCs w:val="24"/>
        </w:rPr>
        <w:t xml:space="preserve"> KLF4 expression </w:t>
      </w:r>
      <w:r>
        <w:rPr>
          <w:rFonts w:cs="Times New Roman"/>
          <w:szCs w:val="24"/>
        </w:rPr>
        <w:t>i</w:t>
      </w:r>
      <w:r w:rsidRPr="003A3AB6">
        <w:rPr>
          <w:rFonts w:cs="Times New Roman"/>
          <w:szCs w:val="24"/>
        </w:rPr>
        <w:t xml:space="preserve">n </w:t>
      </w:r>
      <w:r w:rsidRPr="003A3AB6">
        <w:rPr>
          <w:rFonts w:eastAsia="等线" w:cs="Times New Roman"/>
          <w:szCs w:val="24"/>
        </w:rPr>
        <w:t>macrophages</w:t>
      </w:r>
      <w:r w:rsidRPr="003A3AB6">
        <w:rPr>
          <w:rFonts w:cs="Times New Roman"/>
          <w:szCs w:val="24"/>
        </w:rPr>
        <w:t xml:space="preserve">, which subsequently </w:t>
      </w:r>
      <w:r>
        <w:rPr>
          <w:rFonts w:cs="Times New Roman"/>
          <w:szCs w:val="24"/>
        </w:rPr>
        <w:t>promoted</w:t>
      </w:r>
      <w:r w:rsidRPr="003A3AB6">
        <w:rPr>
          <w:rFonts w:cs="Times New Roman"/>
          <w:szCs w:val="24"/>
        </w:rPr>
        <w:t xml:space="preserve"> </w:t>
      </w:r>
      <w:r>
        <w:rPr>
          <w:rFonts w:cs="Times New Roman"/>
          <w:szCs w:val="24"/>
        </w:rPr>
        <w:t xml:space="preserve">more </w:t>
      </w:r>
      <w:r w:rsidRPr="003A3AB6">
        <w:rPr>
          <w:rFonts w:cs="Times New Roman"/>
          <w:szCs w:val="24"/>
        </w:rPr>
        <w:t>proinflammatory M1</w:t>
      </w:r>
      <w:r>
        <w:rPr>
          <w:rFonts w:cs="Times New Roman"/>
          <w:szCs w:val="24"/>
        </w:rPr>
        <w:t xml:space="preserve"> accumulation in the kidney of</w:t>
      </w:r>
      <w:r w:rsidR="00003F12">
        <w:rPr>
          <w:rFonts w:cs="Times New Roman"/>
          <w:szCs w:val="24"/>
        </w:rPr>
        <w:t xml:space="preserve"> </w:t>
      </w:r>
      <w:r>
        <w:rPr>
          <w:rFonts w:cs="Times New Roman"/>
          <w:szCs w:val="24"/>
        </w:rPr>
        <w:t>WT mice than that of CD226 deficient mice.</w:t>
      </w:r>
      <w:bookmarkEnd w:id="7"/>
      <w:r>
        <w:rPr>
          <w:rFonts w:cs="Times New Roman"/>
          <w:szCs w:val="24"/>
        </w:rPr>
        <w:t xml:space="preserve"> </w:t>
      </w:r>
      <w:r w:rsidRPr="006D4D9B">
        <w:rPr>
          <w:rFonts w:cs="Times New Roman"/>
          <w:i/>
          <w:szCs w:val="24"/>
        </w:rPr>
        <w:t>In vitro</w:t>
      </w:r>
      <w:r>
        <w:rPr>
          <w:rFonts w:cs="Times New Roman"/>
          <w:szCs w:val="24"/>
        </w:rPr>
        <w:t xml:space="preserve">, we silenced KLF4 expression in </w:t>
      </w:r>
      <w:r w:rsidR="00536DC1" w:rsidRPr="005A49E9">
        <w:rPr>
          <w:szCs w:val="18"/>
        </w:rPr>
        <w:t>BMDMs</w:t>
      </w:r>
      <w:r>
        <w:rPr>
          <w:rFonts w:cs="Times New Roman"/>
          <w:szCs w:val="24"/>
        </w:rPr>
        <w:t xml:space="preserve"> deriving from WT or CD226 deficient mice and the trend that CD226 promting more numbers of M1 disappeared</w:t>
      </w:r>
      <w:r w:rsidRPr="003A3AB6">
        <w:rPr>
          <w:rFonts w:cs="Times New Roman"/>
          <w:szCs w:val="24"/>
        </w:rPr>
        <w:t xml:space="preserve">. </w:t>
      </w:r>
      <w:r w:rsidRPr="005A49E9">
        <w:rPr>
          <w:szCs w:val="18"/>
        </w:rPr>
        <w:t xml:space="preserve">Therefore, our </w:t>
      </w:r>
      <w:r w:rsidR="005512C8">
        <w:rPr>
          <w:szCs w:val="18"/>
        </w:rPr>
        <w:t>result</w:t>
      </w:r>
      <w:r w:rsidRPr="005A49E9">
        <w:rPr>
          <w:szCs w:val="18"/>
        </w:rPr>
        <w:t xml:space="preserve">s </w:t>
      </w:r>
      <w:r w:rsidR="00CD5FAF">
        <w:rPr>
          <w:rFonts w:hint="eastAsia"/>
          <w:szCs w:val="18"/>
          <w:lang w:eastAsia="zh-CN"/>
        </w:rPr>
        <w:t>un</w:t>
      </w:r>
      <w:r w:rsidR="00CD5FAF">
        <w:rPr>
          <w:szCs w:val="18"/>
        </w:rPr>
        <w:t>cover</w:t>
      </w:r>
      <w:r w:rsidRPr="005A49E9">
        <w:rPr>
          <w:szCs w:val="18"/>
        </w:rPr>
        <w:t xml:space="preserve"> a pathogenic role of CD226 </w:t>
      </w:r>
      <w:r w:rsidR="00875C5B">
        <w:rPr>
          <w:szCs w:val="18"/>
        </w:rPr>
        <w:t>during</w:t>
      </w:r>
      <w:r w:rsidRPr="005A49E9">
        <w:rPr>
          <w:szCs w:val="18"/>
        </w:rPr>
        <w:t xml:space="preserve"> the development of CKD by promoting monocyte infiltration from peripheral blood into the kidney and enhancing macrophage a</w:t>
      </w:r>
      <w:r w:rsidRPr="005A49E9">
        <w:rPr>
          <w:rFonts w:hint="eastAsia"/>
          <w:szCs w:val="18"/>
        </w:rPr>
        <w:t>ctivation</w:t>
      </w:r>
      <w:r w:rsidRPr="005A49E9">
        <w:rPr>
          <w:szCs w:val="18"/>
        </w:rPr>
        <w:t xml:space="preserve"> towards to the inflammatory phenotype</w:t>
      </w:r>
      <w:r>
        <w:rPr>
          <w:szCs w:val="18"/>
        </w:rPr>
        <w:t xml:space="preserve"> </w:t>
      </w:r>
      <w:r>
        <w:rPr>
          <w:rFonts w:cs="Times New Roman"/>
          <w:szCs w:val="24"/>
        </w:rPr>
        <w:t>by suppressing KLF4 expression</w:t>
      </w:r>
      <w:r w:rsidRPr="005A49E9">
        <w:rPr>
          <w:szCs w:val="18"/>
        </w:rPr>
        <w:t xml:space="preserve">. </w:t>
      </w:r>
      <w:bookmarkEnd w:id="6"/>
    </w:p>
    <w:p w14:paraId="1B405D8F" w14:textId="3C1F6CA0" w:rsidR="008E2B54" w:rsidRPr="00376CC5" w:rsidRDefault="004E4D19" w:rsidP="002B1B86">
      <w:pPr>
        <w:pStyle w:val="AuthorList"/>
        <w:spacing w:line="480" w:lineRule="auto"/>
      </w:pPr>
      <w:r w:rsidRPr="00376CC5">
        <w:t>Keywords:</w:t>
      </w:r>
      <w:bookmarkStart w:id="8" w:name="_Hlk130370154"/>
      <w:r w:rsidRPr="00376CC5">
        <w:t xml:space="preserve"> </w:t>
      </w:r>
      <w:r w:rsidRPr="003A3AB6">
        <w:rPr>
          <w:rFonts w:hint="eastAsia"/>
        </w:rPr>
        <w:t xml:space="preserve">CD226; macrophage </w:t>
      </w:r>
      <w:r>
        <w:rPr>
          <w:rFonts w:hint="eastAsia"/>
        </w:rPr>
        <w:t>homeostasis</w:t>
      </w:r>
      <w:r w:rsidRPr="003A3AB6">
        <w:rPr>
          <w:rFonts w:hint="eastAsia"/>
        </w:rPr>
        <w:t xml:space="preserve">; </w:t>
      </w:r>
      <w:bookmarkStart w:id="9" w:name="OLE_LINK7"/>
      <w:r w:rsidRPr="003A3AB6">
        <w:rPr>
          <w:rFonts w:hint="eastAsia"/>
        </w:rPr>
        <w:t>inflammation</w:t>
      </w:r>
      <w:bookmarkEnd w:id="9"/>
      <w:r w:rsidRPr="003A3AB6">
        <w:rPr>
          <w:rFonts w:hint="eastAsia"/>
        </w:rPr>
        <w:t>; KLF4; renal fibrosis</w:t>
      </w:r>
      <w:bookmarkEnd w:id="8"/>
    </w:p>
    <w:p w14:paraId="57F6A29A" w14:textId="77777777" w:rsidR="00EA3D3C" w:rsidRPr="00376CC5" w:rsidRDefault="00EA3D3C" w:rsidP="00420A35">
      <w:pPr>
        <w:pStyle w:val="1"/>
        <w:pageBreakBefore/>
        <w:spacing w:before="120" w:after="120" w:line="360" w:lineRule="auto"/>
      </w:pPr>
      <w:bookmarkStart w:id="10" w:name="_Hlk130370199"/>
      <w:r w:rsidRPr="00376CC5">
        <w:lastRenderedPageBreak/>
        <w:t>Introduction</w:t>
      </w:r>
    </w:p>
    <w:p w14:paraId="04428F47" w14:textId="3EAE2229" w:rsidR="00BD4813" w:rsidRDefault="008F15DB" w:rsidP="00BD4813">
      <w:pPr>
        <w:tabs>
          <w:tab w:val="left" w:pos="6946"/>
        </w:tabs>
        <w:spacing w:line="360" w:lineRule="auto"/>
        <w:jc w:val="both"/>
        <w:rPr>
          <w:rFonts w:cs="Times New Roman"/>
          <w:szCs w:val="24"/>
        </w:rPr>
      </w:pPr>
      <w:bookmarkStart w:id="11" w:name="_Hlk130370358"/>
      <w:bookmarkEnd w:id="10"/>
      <w:r w:rsidRPr="003A3AB6">
        <w:rPr>
          <w:rFonts w:cs="Times New Roman" w:hint="eastAsia"/>
          <w:szCs w:val="24"/>
        </w:rPr>
        <w:t>Chronic kidney disease (CKD) is estimated to account for 8-16% of the worldwide popula</w:t>
      </w:r>
      <w:r w:rsidRPr="003A3AB6">
        <w:rPr>
          <w:rFonts w:cs="Times New Roman"/>
          <w:szCs w:val="24"/>
        </w:rPr>
        <w:t>t</w:t>
      </w:r>
      <w:r w:rsidRPr="003A3AB6">
        <w:rPr>
          <w:rFonts w:cs="Times New Roman" w:hint="eastAsia"/>
          <w:szCs w:val="24"/>
        </w:rPr>
        <w:t>ion</w:t>
      </w:r>
      <w:r w:rsidR="000D7AC5">
        <w:rPr>
          <w:rFonts w:cs="Times New Roman"/>
          <w:szCs w:val="24"/>
        </w:rPr>
        <w:fldChar w:fldCharType="begin"/>
      </w:r>
      <w:r w:rsidR="00C63A70">
        <w:rPr>
          <w:rFonts w:cs="Times New Roman"/>
          <w:szCs w:val="24"/>
        </w:rPr>
        <w:instrText xml:space="preserve"> ADDIN NE.Ref.{1787E73D-9EB5-431A-AD2C-DC1A7D0F49DE}</w:instrText>
      </w:r>
      <w:r w:rsidR="000D7AC5">
        <w:rPr>
          <w:rFonts w:cs="Times New Roman"/>
          <w:szCs w:val="24"/>
        </w:rPr>
        <w:fldChar w:fldCharType="separate"/>
      </w:r>
      <w:r w:rsidR="00C63A70">
        <w:rPr>
          <w:rFonts w:cs="Times New Roman"/>
          <w:color w:val="080000"/>
          <w:szCs w:val="24"/>
          <w:vertAlign w:val="superscript"/>
        </w:rPr>
        <w:t>[1]</w:t>
      </w:r>
      <w:r w:rsidR="000D7AC5">
        <w:rPr>
          <w:rFonts w:cs="Times New Roman"/>
          <w:szCs w:val="24"/>
        </w:rPr>
        <w:fldChar w:fldCharType="end"/>
      </w:r>
      <w:r w:rsidRPr="003A3AB6">
        <w:rPr>
          <w:rFonts w:cs="Times New Roman" w:hint="eastAsia"/>
          <w:szCs w:val="24"/>
        </w:rPr>
        <w:t>.</w:t>
      </w:r>
      <w:r w:rsidRPr="003A3AB6">
        <w:rPr>
          <w:rFonts w:eastAsia="等线" w:cs="Times New Roman"/>
          <w:szCs w:val="24"/>
        </w:rPr>
        <w:t xml:space="preserve"> The progression</w:t>
      </w:r>
      <w:r w:rsidRPr="003A3AB6">
        <w:rPr>
          <w:rFonts w:cs="Times New Roman" w:hint="eastAsia"/>
          <w:szCs w:val="24"/>
        </w:rPr>
        <w:t xml:space="preserve"> of CKD is characterized by progressive loss of renal pathological injury</w:t>
      </w:r>
      <w:r w:rsidR="00CD5FAF">
        <w:rPr>
          <w:rFonts w:cs="Times New Roman"/>
          <w:szCs w:val="24"/>
        </w:rPr>
        <w:t xml:space="preserve"> and its functions</w:t>
      </w:r>
      <w:r w:rsidRPr="003A3AB6">
        <w:rPr>
          <w:rFonts w:eastAsia="等线" w:cs="Times New Roman"/>
          <w:szCs w:val="24"/>
        </w:rPr>
        <w:t>,</w:t>
      </w:r>
      <w:r w:rsidRPr="003A3AB6">
        <w:rPr>
          <w:rFonts w:cs="Times New Roman" w:hint="eastAsia"/>
          <w:szCs w:val="24"/>
        </w:rPr>
        <w:t xml:space="preserve"> mainly including tubular atrophy or dilation, interstitial inflammatory cell infiltration and extracellular matrix</w:t>
      </w:r>
      <w:r w:rsidRPr="003A3AB6">
        <w:rPr>
          <w:rFonts w:cs="Times New Roman"/>
          <w:szCs w:val="24"/>
        </w:rPr>
        <w:t xml:space="preserve"> </w:t>
      </w:r>
      <w:r w:rsidRPr="003A3AB6">
        <w:rPr>
          <w:rFonts w:cs="Times New Roman" w:hint="eastAsia"/>
          <w:color w:val="000000" w:themeColor="text1"/>
          <w:szCs w:val="24"/>
        </w:rPr>
        <w:t>deposition</w:t>
      </w:r>
      <w:r w:rsidR="000D7AC5">
        <w:rPr>
          <w:rFonts w:cs="Times New Roman"/>
          <w:color w:val="000000" w:themeColor="text1"/>
          <w:szCs w:val="24"/>
        </w:rPr>
        <w:fldChar w:fldCharType="begin"/>
      </w:r>
      <w:r w:rsidR="00C63A70">
        <w:rPr>
          <w:rFonts w:cs="Times New Roman"/>
          <w:color w:val="000000" w:themeColor="text1"/>
          <w:szCs w:val="24"/>
        </w:rPr>
        <w:instrText xml:space="preserve"> ADDIN NE.Ref.{118002A3-DF56-46B3-97E5-E1B4E4A0C13B}</w:instrText>
      </w:r>
      <w:r w:rsidR="000D7AC5">
        <w:rPr>
          <w:rFonts w:cs="Times New Roman"/>
          <w:color w:val="000000" w:themeColor="text1"/>
          <w:szCs w:val="24"/>
        </w:rPr>
        <w:fldChar w:fldCharType="separate"/>
      </w:r>
      <w:r w:rsidR="00C63A70">
        <w:rPr>
          <w:rFonts w:cs="Times New Roman"/>
          <w:color w:val="080000"/>
          <w:szCs w:val="24"/>
          <w:vertAlign w:val="superscript"/>
        </w:rPr>
        <w:t>[2]</w:t>
      </w:r>
      <w:r w:rsidR="000D7AC5">
        <w:rPr>
          <w:rFonts w:cs="Times New Roman"/>
          <w:color w:val="000000" w:themeColor="text1"/>
          <w:szCs w:val="24"/>
        </w:rPr>
        <w:fldChar w:fldCharType="end"/>
      </w:r>
      <w:r w:rsidRPr="003A3AB6">
        <w:rPr>
          <w:rFonts w:cs="Times New Roman" w:hint="eastAsia"/>
          <w:szCs w:val="24"/>
        </w:rPr>
        <w:t>. Interstitial fibrosis caused by destruction of</w:t>
      </w:r>
      <w:r w:rsidRPr="003A3AB6">
        <w:rPr>
          <w:rFonts w:eastAsia="等线" w:cs="Times New Roman"/>
          <w:szCs w:val="24"/>
        </w:rPr>
        <w:t xml:space="preserve"> the</w:t>
      </w:r>
      <w:r w:rsidRPr="003A3AB6">
        <w:rPr>
          <w:rFonts w:cs="Times New Roman" w:hint="eastAsia"/>
          <w:szCs w:val="24"/>
        </w:rPr>
        <w:t xml:space="preserve"> parenchyma </w:t>
      </w:r>
      <w:r w:rsidRPr="003A3AB6">
        <w:rPr>
          <w:rFonts w:cs="Times New Roman" w:hint="eastAsia"/>
          <w:color w:val="000000" w:themeColor="text1"/>
          <w:szCs w:val="24"/>
        </w:rPr>
        <w:t>is the main cause</w:t>
      </w:r>
      <w:r w:rsidRPr="003A3AB6">
        <w:rPr>
          <w:rFonts w:cs="Times New Roman"/>
          <w:color w:val="000000" w:themeColor="text1"/>
          <w:szCs w:val="24"/>
        </w:rPr>
        <w:t xml:space="preserve"> </w:t>
      </w:r>
      <w:r w:rsidRPr="003A3AB6">
        <w:rPr>
          <w:rFonts w:cs="Times New Roman" w:hint="eastAsia"/>
          <w:color w:val="000000" w:themeColor="text1"/>
          <w:szCs w:val="24"/>
        </w:rPr>
        <w:t>(</w:t>
      </w:r>
      <w:r w:rsidRPr="003A3AB6">
        <w:rPr>
          <w:rFonts w:cs="Times New Roman" w:hint="eastAsia"/>
          <w:i/>
          <w:color w:val="000000" w:themeColor="text1"/>
          <w:szCs w:val="24"/>
        </w:rPr>
        <w:t>e.g.</w:t>
      </w:r>
      <w:r w:rsidRPr="003A3AB6">
        <w:rPr>
          <w:rFonts w:cs="Times New Roman" w:hint="eastAsia"/>
          <w:color w:val="000000" w:themeColor="text1"/>
          <w:szCs w:val="24"/>
        </w:rPr>
        <w:t xml:space="preserve">, glomerular sclerosis, tubular atrophy) of CKD </w:t>
      </w:r>
      <w:r w:rsidRPr="003A3AB6">
        <w:rPr>
          <w:rFonts w:cs="Times New Roman" w:hint="eastAsia"/>
          <w:szCs w:val="24"/>
        </w:rPr>
        <w:t>after the terminal stage</w:t>
      </w:r>
      <w:r w:rsidR="000D7AC5">
        <w:rPr>
          <w:rFonts w:cs="Times New Roman"/>
          <w:szCs w:val="24"/>
        </w:rPr>
        <w:fldChar w:fldCharType="begin"/>
      </w:r>
      <w:r w:rsidR="00C63A70">
        <w:rPr>
          <w:rFonts w:cs="Times New Roman"/>
          <w:szCs w:val="24"/>
        </w:rPr>
        <w:instrText xml:space="preserve"> ADDIN NE.Ref.{9DE0E7F5-8B44-4B19-84D4-74016DE0CC26}</w:instrText>
      </w:r>
      <w:r w:rsidR="000D7AC5">
        <w:rPr>
          <w:rFonts w:cs="Times New Roman"/>
          <w:szCs w:val="24"/>
        </w:rPr>
        <w:fldChar w:fldCharType="separate"/>
      </w:r>
      <w:r w:rsidR="00C63A70">
        <w:rPr>
          <w:rFonts w:cs="Times New Roman"/>
          <w:color w:val="080000"/>
          <w:szCs w:val="24"/>
          <w:vertAlign w:val="superscript"/>
        </w:rPr>
        <w:t>[3]</w:t>
      </w:r>
      <w:r w:rsidR="000D7AC5">
        <w:rPr>
          <w:rFonts w:cs="Times New Roman"/>
          <w:szCs w:val="24"/>
        </w:rPr>
        <w:fldChar w:fldCharType="end"/>
      </w:r>
      <w:r w:rsidRPr="003A3AB6">
        <w:rPr>
          <w:rFonts w:cs="Times New Roman" w:hint="eastAsia"/>
          <w:szCs w:val="24"/>
        </w:rPr>
        <w:t xml:space="preserve">. Renal parenchyma injury and tissue repair </w:t>
      </w:r>
      <w:r w:rsidRPr="003A3AB6">
        <w:rPr>
          <w:rFonts w:eastAsia="等线" w:cs="Times New Roman"/>
          <w:szCs w:val="24"/>
        </w:rPr>
        <w:t>are</w:t>
      </w:r>
      <w:r w:rsidRPr="003A3AB6">
        <w:rPr>
          <w:rFonts w:cs="Times New Roman" w:hint="eastAsia"/>
          <w:szCs w:val="24"/>
        </w:rPr>
        <w:t xml:space="preserve"> complicated dynamic </w:t>
      </w:r>
      <w:r w:rsidRPr="003A3AB6">
        <w:rPr>
          <w:rFonts w:eastAsia="等线" w:cs="Times New Roman"/>
          <w:szCs w:val="24"/>
        </w:rPr>
        <w:t>processes,</w:t>
      </w:r>
      <w:r w:rsidRPr="003A3AB6">
        <w:rPr>
          <w:rFonts w:cs="Times New Roman" w:hint="eastAsia"/>
          <w:szCs w:val="24"/>
        </w:rPr>
        <w:t xml:space="preserve"> and excessive </w:t>
      </w:r>
      <w:r w:rsidRPr="003A3AB6">
        <w:rPr>
          <w:rFonts w:eastAsia="等线" w:cs="Times New Roman"/>
          <w:szCs w:val="24"/>
        </w:rPr>
        <w:t>damage</w:t>
      </w:r>
      <w:r w:rsidRPr="003A3AB6">
        <w:rPr>
          <w:rFonts w:cs="Times New Roman" w:hint="eastAsia"/>
          <w:szCs w:val="24"/>
        </w:rPr>
        <w:t xml:space="preserve"> or inflammatory </w:t>
      </w:r>
      <w:r w:rsidRPr="003A3AB6">
        <w:rPr>
          <w:rFonts w:eastAsia="等线" w:cs="Times New Roman"/>
          <w:szCs w:val="24"/>
        </w:rPr>
        <w:t>responses are</w:t>
      </w:r>
      <w:r w:rsidRPr="003A3AB6">
        <w:rPr>
          <w:rFonts w:cs="Times New Roman" w:hint="eastAsia"/>
          <w:szCs w:val="24"/>
        </w:rPr>
        <w:t xml:space="preserve"> closely related to fibrosis development. Following injury, ongoing inflammation</w:t>
      </w:r>
      <w:r w:rsidRPr="003A3AB6">
        <w:rPr>
          <w:rFonts w:eastAsia="等线" w:cs="Times New Roman"/>
          <w:szCs w:val="24"/>
        </w:rPr>
        <w:t>,</w:t>
      </w:r>
      <w:r w:rsidRPr="003A3AB6">
        <w:rPr>
          <w:rFonts w:cs="Times New Roman" w:hint="eastAsia"/>
          <w:szCs w:val="24"/>
        </w:rPr>
        <w:t xml:space="preserve"> including </w:t>
      </w:r>
      <w:r w:rsidR="00DC51D9">
        <w:rPr>
          <w:rFonts w:cs="Times New Roman"/>
          <w:szCs w:val="24"/>
        </w:rPr>
        <w:t xml:space="preserve">the increase of </w:t>
      </w:r>
      <w:r w:rsidRPr="003A3AB6">
        <w:rPr>
          <w:rFonts w:cs="Times New Roman" w:hint="eastAsia"/>
          <w:szCs w:val="24"/>
        </w:rPr>
        <w:t>infiltrated inflammatory cells and</w:t>
      </w:r>
      <w:r w:rsidRPr="003A3AB6">
        <w:rPr>
          <w:rFonts w:eastAsia="等线" w:cs="Times New Roman"/>
          <w:szCs w:val="24"/>
        </w:rPr>
        <w:t xml:space="preserve"> the</w:t>
      </w:r>
      <w:r w:rsidRPr="003A3AB6">
        <w:rPr>
          <w:rFonts w:cs="Times New Roman" w:hint="eastAsia"/>
          <w:szCs w:val="24"/>
        </w:rPr>
        <w:t xml:space="preserve"> production of proinflamm</w:t>
      </w:r>
      <w:r w:rsidRPr="003A3AB6">
        <w:rPr>
          <w:rFonts w:cs="Times New Roman"/>
          <w:szCs w:val="24"/>
        </w:rPr>
        <w:t>a</w:t>
      </w:r>
      <w:r w:rsidRPr="003A3AB6">
        <w:rPr>
          <w:rFonts w:cs="Times New Roman" w:hint="eastAsia"/>
          <w:szCs w:val="24"/>
        </w:rPr>
        <w:t>tory cytokines</w:t>
      </w:r>
      <w:r w:rsidRPr="003A3AB6">
        <w:rPr>
          <w:rFonts w:eastAsia="等线" w:cs="Times New Roman"/>
          <w:szCs w:val="24"/>
        </w:rPr>
        <w:t>, triggers</w:t>
      </w:r>
      <w:r w:rsidRPr="003A3AB6">
        <w:rPr>
          <w:rFonts w:cs="Times New Roman" w:hint="eastAsia"/>
          <w:szCs w:val="24"/>
        </w:rPr>
        <w:t xml:space="preserve"> the fibrotic process</w:t>
      </w:r>
      <w:r w:rsidR="000D7AC5">
        <w:rPr>
          <w:rFonts w:cs="Times New Roman"/>
          <w:szCs w:val="24"/>
        </w:rPr>
        <w:fldChar w:fldCharType="begin"/>
      </w:r>
      <w:r w:rsidR="00C63A70">
        <w:rPr>
          <w:rFonts w:cs="Times New Roman"/>
          <w:szCs w:val="24"/>
        </w:rPr>
        <w:instrText xml:space="preserve"> ADDIN NE.Ref.{65EF9B20-EFD6-45CE-997F-3B987EB9EE4E}</w:instrText>
      </w:r>
      <w:r w:rsidR="000D7AC5">
        <w:rPr>
          <w:rFonts w:cs="Times New Roman"/>
          <w:szCs w:val="24"/>
        </w:rPr>
        <w:fldChar w:fldCharType="separate"/>
      </w:r>
      <w:r w:rsidR="00C63A70">
        <w:rPr>
          <w:rFonts w:cs="Times New Roman"/>
          <w:color w:val="080000"/>
          <w:szCs w:val="24"/>
          <w:vertAlign w:val="superscript"/>
        </w:rPr>
        <w:t>[4]</w:t>
      </w:r>
      <w:r w:rsidR="000D7AC5">
        <w:rPr>
          <w:rFonts w:cs="Times New Roman"/>
          <w:szCs w:val="24"/>
        </w:rPr>
        <w:fldChar w:fldCharType="end"/>
      </w:r>
      <w:r w:rsidRPr="003A3AB6">
        <w:rPr>
          <w:rFonts w:cs="Times New Roman" w:hint="eastAsia"/>
          <w:szCs w:val="24"/>
        </w:rPr>
        <w:t xml:space="preserve">. </w:t>
      </w:r>
      <w:r w:rsidRPr="003A3AB6">
        <w:rPr>
          <w:rFonts w:eastAsia="等线" w:cs="Times New Roman"/>
          <w:szCs w:val="24"/>
        </w:rPr>
        <w:t xml:space="preserve">Tissue </w:t>
      </w:r>
      <w:r w:rsidRPr="003A3AB6">
        <w:rPr>
          <w:rFonts w:cs="Times New Roman" w:hint="eastAsia"/>
          <w:szCs w:val="24"/>
        </w:rPr>
        <w:t>repair after renal injury is a process involving a variety of immune cells</w:t>
      </w:r>
      <w:r w:rsidRPr="003A3AB6">
        <w:rPr>
          <w:rFonts w:eastAsia="等线" w:cs="Times New Roman"/>
          <w:szCs w:val="24"/>
        </w:rPr>
        <w:t>,</w:t>
      </w:r>
      <w:r w:rsidRPr="003A3AB6">
        <w:rPr>
          <w:rFonts w:cs="Times New Roman" w:hint="eastAsia"/>
          <w:szCs w:val="24"/>
        </w:rPr>
        <w:t xml:space="preserve"> such as macrophages, </w:t>
      </w:r>
      <w:r w:rsidRPr="003A3AB6">
        <w:rPr>
          <w:rFonts w:eastAsia="等线" w:cs="Times New Roman"/>
          <w:szCs w:val="24"/>
        </w:rPr>
        <w:t>Tregs</w:t>
      </w:r>
      <w:r w:rsidRPr="003A3AB6">
        <w:rPr>
          <w:rFonts w:cs="Times New Roman" w:hint="eastAsia"/>
          <w:szCs w:val="24"/>
        </w:rPr>
        <w:t xml:space="preserve"> </w:t>
      </w:r>
      <w:r w:rsidR="00875C5B">
        <w:rPr>
          <w:rFonts w:cs="Times New Roman"/>
          <w:szCs w:val="24"/>
        </w:rPr>
        <w:t>as</w:t>
      </w:r>
      <w:r w:rsidR="00BE5D0C">
        <w:rPr>
          <w:rFonts w:cs="Times New Roman"/>
          <w:szCs w:val="24"/>
        </w:rPr>
        <w:t xml:space="preserve"> </w:t>
      </w:r>
      <w:r w:rsidR="00875C5B">
        <w:rPr>
          <w:rFonts w:cs="Times New Roman"/>
          <w:szCs w:val="24"/>
        </w:rPr>
        <w:t>well as</w:t>
      </w:r>
      <w:r w:rsidRPr="003A3AB6">
        <w:rPr>
          <w:rFonts w:cs="Times New Roman"/>
          <w:szCs w:val="24"/>
        </w:rPr>
        <w:t xml:space="preserve"> </w:t>
      </w:r>
      <w:r w:rsidRPr="003A3AB6">
        <w:rPr>
          <w:rFonts w:cs="Times New Roman" w:hint="eastAsia"/>
          <w:szCs w:val="24"/>
        </w:rPr>
        <w:t>T</w:t>
      </w:r>
      <w:r w:rsidR="00DC51D9">
        <w:rPr>
          <w:rFonts w:cs="Times New Roman"/>
          <w:szCs w:val="24"/>
        </w:rPr>
        <w:t>h</w:t>
      </w:r>
      <w:r w:rsidRPr="003A3AB6">
        <w:rPr>
          <w:rFonts w:cs="Times New Roman" w:hint="eastAsia"/>
          <w:szCs w:val="24"/>
        </w:rPr>
        <w:t xml:space="preserve"> cells</w:t>
      </w:r>
      <w:r w:rsidR="000D7AC5">
        <w:rPr>
          <w:rFonts w:cs="Times New Roman"/>
          <w:szCs w:val="24"/>
        </w:rPr>
        <w:fldChar w:fldCharType="begin"/>
      </w:r>
      <w:r w:rsidR="00C63A70">
        <w:rPr>
          <w:rFonts w:cs="Times New Roman"/>
          <w:szCs w:val="24"/>
        </w:rPr>
        <w:instrText xml:space="preserve"> ADDIN NE.Ref.{CEB27237-5235-45FF-B397-A4498A03E3FD}</w:instrText>
      </w:r>
      <w:r w:rsidR="000D7AC5">
        <w:rPr>
          <w:rFonts w:cs="Times New Roman"/>
          <w:szCs w:val="24"/>
        </w:rPr>
        <w:fldChar w:fldCharType="separate"/>
      </w:r>
      <w:r w:rsidR="00C63A70">
        <w:rPr>
          <w:rFonts w:cs="Times New Roman"/>
          <w:color w:val="080000"/>
          <w:szCs w:val="24"/>
          <w:vertAlign w:val="superscript"/>
        </w:rPr>
        <w:t>[5]</w:t>
      </w:r>
      <w:r w:rsidR="000D7AC5">
        <w:rPr>
          <w:rFonts w:cs="Times New Roman"/>
          <w:szCs w:val="24"/>
        </w:rPr>
        <w:fldChar w:fldCharType="end"/>
      </w:r>
      <w:r w:rsidRPr="003A3AB6">
        <w:rPr>
          <w:rFonts w:cs="Times New Roman" w:hint="eastAsia"/>
          <w:szCs w:val="24"/>
        </w:rPr>
        <w:t xml:space="preserve">. In </w:t>
      </w:r>
      <w:r w:rsidR="00875C5B">
        <w:rPr>
          <w:rFonts w:eastAsia="等线" w:cs="Times New Roman"/>
          <w:szCs w:val="24"/>
        </w:rPr>
        <w:t>the</w:t>
      </w:r>
      <w:r w:rsidRPr="003A3AB6">
        <w:rPr>
          <w:rFonts w:cs="Times New Roman" w:hint="eastAsia"/>
          <w:szCs w:val="24"/>
        </w:rPr>
        <w:t xml:space="preserve"> kidney unilateral ureteral obstruction (UUO) model,</w:t>
      </w:r>
      <w:r w:rsidRPr="003A3AB6">
        <w:rPr>
          <w:rFonts w:eastAsia="等线" w:cs="Times New Roman"/>
          <w:szCs w:val="24"/>
        </w:rPr>
        <w:t xml:space="preserve"> a</w:t>
      </w:r>
      <w:r w:rsidRPr="003A3AB6">
        <w:rPr>
          <w:rFonts w:cs="Times New Roman" w:hint="eastAsia"/>
          <w:szCs w:val="24"/>
        </w:rPr>
        <w:t xml:space="preserve"> reduction </w:t>
      </w:r>
      <w:r w:rsidRPr="003A3AB6">
        <w:rPr>
          <w:rFonts w:eastAsia="等线" w:cs="Times New Roman"/>
          <w:szCs w:val="24"/>
        </w:rPr>
        <w:t>in</w:t>
      </w:r>
      <w:r w:rsidRPr="003A3AB6">
        <w:rPr>
          <w:rFonts w:cs="Times New Roman" w:hint="eastAsia"/>
          <w:szCs w:val="24"/>
        </w:rPr>
        <w:t xml:space="preserve"> macrophage infiltration </w:t>
      </w:r>
      <w:r w:rsidRPr="003A3AB6">
        <w:rPr>
          <w:rFonts w:eastAsia="等线" w:cs="Times New Roman"/>
          <w:szCs w:val="24"/>
        </w:rPr>
        <w:t>attenuated</w:t>
      </w:r>
      <w:r w:rsidRPr="003A3AB6">
        <w:rPr>
          <w:rFonts w:cs="Times New Roman" w:hint="eastAsia"/>
          <w:szCs w:val="24"/>
        </w:rPr>
        <w:t xml:space="preserve"> parenchyma injury and renal fibrosis via recruitment of inflammatory macrophages to </w:t>
      </w:r>
      <w:r w:rsidRPr="003A3AB6">
        <w:rPr>
          <w:rFonts w:eastAsia="等线" w:cs="Times New Roman"/>
          <w:szCs w:val="24"/>
        </w:rPr>
        <w:t xml:space="preserve">the </w:t>
      </w:r>
      <w:r w:rsidRPr="003A3AB6">
        <w:rPr>
          <w:rFonts w:cs="Times New Roman" w:hint="eastAsia"/>
          <w:szCs w:val="24"/>
        </w:rPr>
        <w:t>renal interstitium</w:t>
      </w:r>
      <w:r w:rsidR="00873087">
        <w:rPr>
          <w:rFonts w:cs="Times New Roman"/>
          <w:szCs w:val="24"/>
        </w:rPr>
        <w:fldChar w:fldCharType="begin"/>
      </w:r>
      <w:r w:rsidR="00C63A70">
        <w:rPr>
          <w:rFonts w:cs="Times New Roman"/>
          <w:szCs w:val="24"/>
        </w:rPr>
        <w:instrText xml:space="preserve"> ADDIN NE.Ref.{BB8805FD-E62B-4469-9ECE-F376D9038A70}</w:instrText>
      </w:r>
      <w:r w:rsidR="00873087">
        <w:rPr>
          <w:rFonts w:cs="Times New Roman"/>
          <w:szCs w:val="24"/>
        </w:rPr>
        <w:fldChar w:fldCharType="separate"/>
      </w:r>
      <w:r w:rsidR="00C63A70">
        <w:rPr>
          <w:rFonts w:cs="Times New Roman"/>
          <w:color w:val="080000"/>
          <w:szCs w:val="24"/>
          <w:vertAlign w:val="superscript"/>
        </w:rPr>
        <w:t>[6, 7]</w:t>
      </w:r>
      <w:r w:rsidR="00873087">
        <w:rPr>
          <w:rFonts w:cs="Times New Roman"/>
          <w:szCs w:val="24"/>
        </w:rPr>
        <w:fldChar w:fldCharType="end"/>
      </w:r>
      <w:r w:rsidRPr="003A3AB6">
        <w:rPr>
          <w:rFonts w:cs="Times New Roman" w:hint="eastAsia"/>
          <w:szCs w:val="24"/>
        </w:rPr>
        <w:t>.</w:t>
      </w:r>
    </w:p>
    <w:p w14:paraId="0499560E" w14:textId="04E3A836" w:rsidR="008F15DB" w:rsidRPr="003A3AB6" w:rsidRDefault="008F15DB" w:rsidP="00BD4813">
      <w:pPr>
        <w:tabs>
          <w:tab w:val="left" w:pos="6946"/>
        </w:tabs>
        <w:spacing w:line="360" w:lineRule="auto"/>
        <w:ind w:firstLineChars="100" w:firstLine="240"/>
        <w:jc w:val="both"/>
        <w:rPr>
          <w:rFonts w:cs="Times New Roman"/>
          <w:szCs w:val="24"/>
        </w:rPr>
      </w:pPr>
      <w:r w:rsidRPr="003A3AB6">
        <w:rPr>
          <w:rFonts w:cs="Times New Roman" w:hint="eastAsia"/>
          <w:szCs w:val="24"/>
        </w:rPr>
        <w:t>The renal inflammatory microenviro</w:t>
      </w:r>
      <w:r w:rsidRPr="003A3AB6">
        <w:rPr>
          <w:rFonts w:cs="Times New Roman"/>
          <w:szCs w:val="24"/>
        </w:rPr>
        <w:t>n</w:t>
      </w:r>
      <w:r w:rsidRPr="003A3AB6">
        <w:rPr>
          <w:rFonts w:cs="Times New Roman" w:hint="eastAsia"/>
          <w:szCs w:val="24"/>
        </w:rPr>
        <w:t xml:space="preserve">ment is thought to be an important factor in </w:t>
      </w:r>
      <w:r w:rsidRPr="003A3AB6">
        <w:rPr>
          <w:rFonts w:eastAsia="等线" w:cs="Times New Roman"/>
          <w:szCs w:val="24"/>
        </w:rPr>
        <w:t>determining</w:t>
      </w:r>
      <w:r w:rsidRPr="003A3AB6">
        <w:rPr>
          <w:rFonts w:cs="Times New Roman" w:hint="eastAsia"/>
          <w:szCs w:val="24"/>
        </w:rPr>
        <w:t xml:space="preserve"> tissue destruction or repair, and the local </w:t>
      </w:r>
      <w:r w:rsidRPr="003A3AB6">
        <w:rPr>
          <w:rFonts w:eastAsia="等线" w:cs="Times New Roman"/>
          <w:szCs w:val="24"/>
        </w:rPr>
        <w:t>inflammatory</w:t>
      </w:r>
      <w:r w:rsidRPr="003A3AB6">
        <w:rPr>
          <w:rFonts w:cs="Times New Roman" w:hint="eastAsia"/>
          <w:szCs w:val="24"/>
        </w:rPr>
        <w:t xml:space="preserve"> condition</w:t>
      </w:r>
      <w:r w:rsidRPr="003A3AB6">
        <w:rPr>
          <w:rFonts w:cs="Times New Roman"/>
          <w:szCs w:val="24"/>
        </w:rPr>
        <w:t xml:space="preserve"> is</w:t>
      </w:r>
      <w:r w:rsidRPr="003A3AB6">
        <w:rPr>
          <w:rFonts w:cs="Times New Roman" w:hint="eastAsia"/>
          <w:szCs w:val="24"/>
        </w:rPr>
        <w:t xml:space="preserve"> </w:t>
      </w:r>
      <w:r w:rsidRPr="003A3AB6">
        <w:rPr>
          <w:rFonts w:eastAsia="等线" w:cs="Times New Roman"/>
          <w:szCs w:val="24"/>
        </w:rPr>
        <w:t xml:space="preserve">dependent </w:t>
      </w:r>
      <w:r w:rsidRPr="003A3AB6">
        <w:rPr>
          <w:rFonts w:cs="Times New Roman" w:hint="eastAsia"/>
          <w:szCs w:val="24"/>
        </w:rPr>
        <w:t xml:space="preserve">on inflammatory cell infiltration and </w:t>
      </w:r>
      <w:r w:rsidRPr="003A3AB6">
        <w:rPr>
          <w:rFonts w:eastAsia="等线" w:cs="Times New Roman"/>
          <w:szCs w:val="24"/>
        </w:rPr>
        <w:t xml:space="preserve">the </w:t>
      </w:r>
      <w:r w:rsidRPr="003A3AB6">
        <w:rPr>
          <w:rFonts w:cs="Times New Roman" w:hint="eastAsia"/>
          <w:szCs w:val="24"/>
        </w:rPr>
        <w:t>production of proinflammatory cytokines. Macrophages mainly polarize toward</w:t>
      </w:r>
      <w:r w:rsidRPr="003A3AB6">
        <w:rPr>
          <w:rFonts w:eastAsia="等线" w:cs="Times New Roman"/>
          <w:szCs w:val="24"/>
        </w:rPr>
        <w:t xml:space="preserve"> the</w:t>
      </w:r>
      <w:r w:rsidRPr="003A3AB6">
        <w:rPr>
          <w:rFonts w:cs="Times New Roman" w:hint="eastAsia"/>
          <w:szCs w:val="24"/>
        </w:rPr>
        <w:t xml:space="preserve"> M1 phenotype (</w:t>
      </w:r>
      <w:r w:rsidRPr="003A3AB6">
        <w:rPr>
          <w:rFonts w:eastAsia="等线" w:cs="Times New Roman"/>
          <w:szCs w:val="24"/>
        </w:rPr>
        <w:t>proinflammatory</w:t>
      </w:r>
      <w:r w:rsidRPr="003A3AB6">
        <w:rPr>
          <w:rFonts w:cs="Times New Roman" w:hint="eastAsia"/>
          <w:szCs w:val="24"/>
        </w:rPr>
        <w:t xml:space="preserve"> phenotype) </w:t>
      </w:r>
      <w:r w:rsidR="00141026" w:rsidRPr="00FB5075">
        <w:rPr>
          <w:rFonts w:cs="Times New Roman"/>
          <w:szCs w:val="24"/>
        </w:rPr>
        <w:t>once</w:t>
      </w:r>
      <w:r w:rsidRPr="00FB5075">
        <w:rPr>
          <w:rFonts w:cs="Times New Roman" w:hint="eastAsia"/>
          <w:szCs w:val="24"/>
        </w:rPr>
        <w:t xml:space="preserve"> </w:t>
      </w:r>
      <w:r w:rsidR="00141026" w:rsidRPr="00FB5075">
        <w:rPr>
          <w:rFonts w:cs="Times New Roman"/>
          <w:szCs w:val="24"/>
        </w:rPr>
        <w:t xml:space="preserve">tissue </w:t>
      </w:r>
      <w:r w:rsidRPr="00FB5075">
        <w:rPr>
          <w:rFonts w:cs="Times New Roman" w:hint="eastAsia"/>
          <w:szCs w:val="24"/>
        </w:rPr>
        <w:t xml:space="preserve">injury and </w:t>
      </w:r>
      <w:r w:rsidR="00141026" w:rsidRPr="00FB5075">
        <w:rPr>
          <w:rFonts w:cs="Times New Roman"/>
          <w:szCs w:val="24"/>
        </w:rPr>
        <w:t xml:space="preserve">the local </w:t>
      </w:r>
      <w:r w:rsidRPr="00FB5075">
        <w:rPr>
          <w:rFonts w:cs="Times New Roman" w:hint="eastAsia"/>
          <w:szCs w:val="24"/>
        </w:rPr>
        <w:t xml:space="preserve">inflammatory </w:t>
      </w:r>
      <w:r w:rsidR="00E94D38">
        <w:rPr>
          <w:rFonts w:cs="Times New Roman"/>
          <w:szCs w:val="24"/>
        </w:rPr>
        <w:t>statement is a</w:t>
      </w:r>
      <w:r w:rsidR="00141026" w:rsidRPr="00FB5075">
        <w:rPr>
          <w:rFonts w:cs="Times New Roman"/>
          <w:szCs w:val="24"/>
        </w:rPr>
        <w:t xml:space="preserve"> crucial factor</w:t>
      </w:r>
      <w:r w:rsidRPr="00FB5075">
        <w:rPr>
          <w:rFonts w:cs="Times New Roman" w:hint="eastAsia"/>
          <w:szCs w:val="24"/>
        </w:rPr>
        <w:t xml:space="preserve"> to </w:t>
      </w:r>
      <w:r w:rsidR="00E010F1" w:rsidRPr="00FB5075">
        <w:rPr>
          <w:rFonts w:cs="Times New Roman"/>
          <w:szCs w:val="24"/>
        </w:rPr>
        <w:t>deter</w:t>
      </w:r>
      <w:r w:rsidR="00141026" w:rsidRPr="00FB5075">
        <w:rPr>
          <w:rFonts w:cs="Times New Roman"/>
          <w:szCs w:val="24"/>
        </w:rPr>
        <w:t>min</w:t>
      </w:r>
      <w:r w:rsidR="00E010F1" w:rsidRPr="00FB5075">
        <w:rPr>
          <w:rFonts w:cs="Times New Roman"/>
          <w:szCs w:val="24"/>
        </w:rPr>
        <w:t>e</w:t>
      </w:r>
      <w:r w:rsidRPr="00FB5075">
        <w:rPr>
          <w:rFonts w:cs="Times New Roman" w:hint="eastAsia"/>
          <w:szCs w:val="24"/>
        </w:rPr>
        <w:t xml:space="preserve"> </w:t>
      </w:r>
      <w:r w:rsidR="00E010F1" w:rsidRPr="00FB5075">
        <w:rPr>
          <w:rFonts w:cs="Times New Roman"/>
          <w:szCs w:val="24"/>
        </w:rPr>
        <w:t xml:space="preserve">the quality of </w:t>
      </w:r>
      <w:r w:rsidRPr="00FB5075">
        <w:rPr>
          <w:rFonts w:cs="Times New Roman" w:hint="eastAsia"/>
          <w:szCs w:val="24"/>
        </w:rPr>
        <w:t>tissue repair</w:t>
      </w:r>
      <w:r w:rsidR="003B5857">
        <w:rPr>
          <w:rFonts w:cs="Times New Roman"/>
          <w:szCs w:val="24"/>
        </w:rPr>
        <w:fldChar w:fldCharType="begin"/>
      </w:r>
      <w:r w:rsidR="00C63A70">
        <w:rPr>
          <w:rFonts w:cs="Times New Roman"/>
          <w:szCs w:val="24"/>
        </w:rPr>
        <w:instrText xml:space="preserve"> ADDIN NE.Ref.{8B8B4967-1423-4E30-9C44-57E5593005A4}</w:instrText>
      </w:r>
      <w:r w:rsidR="003B5857">
        <w:rPr>
          <w:rFonts w:cs="Times New Roman"/>
          <w:szCs w:val="24"/>
        </w:rPr>
        <w:fldChar w:fldCharType="separate"/>
      </w:r>
      <w:r w:rsidR="00C63A70">
        <w:rPr>
          <w:rFonts w:cs="Times New Roman"/>
          <w:color w:val="080000"/>
          <w:szCs w:val="24"/>
          <w:vertAlign w:val="superscript"/>
        </w:rPr>
        <w:t>[8]</w:t>
      </w:r>
      <w:r w:rsidR="003B5857">
        <w:rPr>
          <w:rFonts w:cs="Times New Roman"/>
          <w:szCs w:val="24"/>
        </w:rPr>
        <w:fldChar w:fldCharType="end"/>
      </w:r>
      <w:r w:rsidRPr="003A3AB6">
        <w:rPr>
          <w:rFonts w:cs="Times New Roman" w:hint="eastAsia"/>
          <w:szCs w:val="24"/>
        </w:rPr>
        <w:t xml:space="preserve">. In addition, macrophages recruited from bone marrow </w:t>
      </w:r>
      <w:r w:rsidRPr="00BA7819">
        <w:rPr>
          <w:rFonts w:cs="Times New Roman" w:hint="eastAsia"/>
          <w:szCs w:val="24"/>
        </w:rPr>
        <w:t xml:space="preserve">can differentiate into </w:t>
      </w:r>
      <w:r w:rsidRPr="00BA7819">
        <w:rPr>
          <w:rFonts w:eastAsia="等线" w:cs="Times New Roman"/>
          <w:szCs w:val="24"/>
        </w:rPr>
        <w:t>myofibroblasts</w:t>
      </w:r>
      <w:r w:rsidRPr="003A3AB6">
        <w:rPr>
          <w:rFonts w:cs="Times New Roman" w:hint="eastAsia"/>
          <w:szCs w:val="24"/>
        </w:rPr>
        <w:t xml:space="preserve"> contributing to renal fibrosis</w:t>
      </w:r>
      <w:r w:rsidR="003B5857">
        <w:rPr>
          <w:rFonts w:cs="Times New Roman"/>
          <w:szCs w:val="24"/>
        </w:rPr>
        <w:fldChar w:fldCharType="begin"/>
      </w:r>
      <w:r w:rsidR="00C63A70">
        <w:rPr>
          <w:rFonts w:cs="Times New Roman"/>
          <w:szCs w:val="24"/>
        </w:rPr>
        <w:instrText xml:space="preserve"> ADDIN NE.Ref.{EFAB8544-B333-45CE-85D1-FC93F43E6B47}</w:instrText>
      </w:r>
      <w:r w:rsidR="003B5857">
        <w:rPr>
          <w:rFonts w:cs="Times New Roman"/>
          <w:szCs w:val="24"/>
        </w:rPr>
        <w:fldChar w:fldCharType="separate"/>
      </w:r>
      <w:r w:rsidR="00C63A70">
        <w:rPr>
          <w:rFonts w:cs="Times New Roman"/>
          <w:color w:val="080000"/>
          <w:szCs w:val="24"/>
          <w:vertAlign w:val="superscript"/>
        </w:rPr>
        <w:t>[9]</w:t>
      </w:r>
      <w:r w:rsidR="003B5857">
        <w:rPr>
          <w:rFonts w:cs="Times New Roman"/>
          <w:szCs w:val="24"/>
        </w:rPr>
        <w:fldChar w:fldCharType="end"/>
      </w:r>
      <w:r w:rsidRPr="003A3AB6">
        <w:rPr>
          <w:rFonts w:cs="Times New Roman" w:hint="eastAsia"/>
          <w:szCs w:val="24"/>
        </w:rPr>
        <w:t xml:space="preserve">. CD226 is expressed in various immune cells, and </w:t>
      </w:r>
      <w:r w:rsidR="00CD5FAF">
        <w:rPr>
          <w:rFonts w:cs="Times New Roman"/>
          <w:szCs w:val="24"/>
        </w:rPr>
        <w:t xml:space="preserve">it </w:t>
      </w:r>
      <w:r w:rsidRPr="003A3AB6">
        <w:rPr>
          <w:rFonts w:cs="Times New Roman" w:hint="eastAsia"/>
          <w:szCs w:val="24"/>
        </w:rPr>
        <w:t xml:space="preserve">mediates a broad spectrum of cell adhesion, immune synapse formation and cytotoxic </w:t>
      </w:r>
      <w:r w:rsidRPr="003A3AB6">
        <w:rPr>
          <w:rFonts w:eastAsia="等线" w:cs="Times New Roman"/>
          <w:szCs w:val="24"/>
        </w:rPr>
        <w:t>effects</w:t>
      </w:r>
      <w:r w:rsidR="00CD5FAF">
        <w:rPr>
          <w:rFonts w:eastAsia="等线" w:cs="Times New Roman"/>
          <w:szCs w:val="24"/>
        </w:rPr>
        <w:t xml:space="preserve"> after interacting with</w:t>
      </w:r>
      <w:r w:rsidR="00CD5FAF" w:rsidRPr="00CD5FAF">
        <w:rPr>
          <w:rFonts w:cs="Times New Roman" w:hint="eastAsia"/>
          <w:szCs w:val="24"/>
        </w:rPr>
        <w:t xml:space="preserve"> </w:t>
      </w:r>
      <w:r w:rsidR="00CD5FAF" w:rsidRPr="003A3AB6">
        <w:rPr>
          <w:rFonts w:cs="Times New Roman" w:hint="eastAsia"/>
          <w:szCs w:val="24"/>
        </w:rPr>
        <w:t>its ligand</w:t>
      </w:r>
      <w:r w:rsidR="00CD5FAF">
        <w:rPr>
          <w:rFonts w:eastAsia="等线" w:cs="Times New Roman"/>
          <w:szCs w:val="24"/>
        </w:rPr>
        <w:t xml:space="preserve"> </w:t>
      </w:r>
      <w:r w:rsidR="003B5857">
        <w:rPr>
          <w:rFonts w:cs="Times New Roman"/>
          <w:szCs w:val="24"/>
        </w:rPr>
        <w:fldChar w:fldCharType="begin"/>
      </w:r>
      <w:r w:rsidR="00C63A70">
        <w:rPr>
          <w:rFonts w:cs="Times New Roman"/>
          <w:szCs w:val="24"/>
        </w:rPr>
        <w:instrText xml:space="preserve"> ADDIN NE.Ref.{7D579784-E6ED-4CBD-B0D8-4E0FA63FB48D}</w:instrText>
      </w:r>
      <w:r w:rsidR="003B5857">
        <w:rPr>
          <w:rFonts w:cs="Times New Roman"/>
          <w:szCs w:val="24"/>
        </w:rPr>
        <w:fldChar w:fldCharType="separate"/>
      </w:r>
      <w:r w:rsidR="00C63A70">
        <w:rPr>
          <w:rFonts w:cs="Times New Roman"/>
          <w:color w:val="080000"/>
          <w:szCs w:val="24"/>
          <w:vertAlign w:val="superscript"/>
        </w:rPr>
        <w:t>[10]</w:t>
      </w:r>
      <w:r w:rsidR="003B5857">
        <w:rPr>
          <w:rFonts w:cs="Times New Roman"/>
          <w:szCs w:val="24"/>
        </w:rPr>
        <w:fldChar w:fldCharType="end"/>
      </w:r>
      <w:r w:rsidRPr="003A3AB6">
        <w:rPr>
          <w:rFonts w:cs="Times New Roman" w:hint="eastAsia"/>
          <w:szCs w:val="24"/>
        </w:rPr>
        <w:t>.</w:t>
      </w:r>
    </w:p>
    <w:p w14:paraId="09871402" w14:textId="2A8EAD2E" w:rsidR="008F15DB" w:rsidRPr="003A3AB6" w:rsidRDefault="009A354A" w:rsidP="00BD4813">
      <w:pPr>
        <w:tabs>
          <w:tab w:val="left" w:pos="6946"/>
        </w:tabs>
        <w:spacing w:line="360" w:lineRule="auto"/>
        <w:ind w:firstLineChars="100" w:firstLine="240"/>
        <w:jc w:val="both"/>
        <w:rPr>
          <w:rFonts w:cs="Times New Roman"/>
          <w:szCs w:val="24"/>
        </w:rPr>
      </w:pPr>
      <w:r>
        <w:rPr>
          <w:rFonts w:cs="Times New Roman"/>
          <w:szCs w:val="24"/>
        </w:rPr>
        <w:t xml:space="preserve">It </w:t>
      </w:r>
      <w:r w:rsidR="00C65820">
        <w:rPr>
          <w:rFonts w:cs="Times New Roman" w:hint="eastAsia"/>
          <w:szCs w:val="24"/>
          <w:lang w:eastAsia="zh-CN"/>
        </w:rPr>
        <w:t>is</w:t>
      </w:r>
      <w:r w:rsidR="00C65820">
        <w:rPr>
          <w:rFonts w:cs="Times New Roman"/>
          <w:szCs w:val="24"/>
        </w:rPr>
        <w:t xml:space="preserve"> well known</w:t>
      </w:r>
      <w:r>
        <w:rPr>
          <w:rFonts w:cs="Times New Roman"/>
          <w:szCs w:val="24"/>
        </w:rPr>
        <w:t xml:space="preserve"> </w:t>
      </w:r>
      <w:r w:rsidR="008F15DB" w:rsidRPr="003A3AB6">
        <w:rPr>
          <w:rFonts w:cs="Times New Roman" w:hint="eastAsia"/>
          <w:szCs w:val="24"/>
        </w:rPr>
        <w:t>that many factors (</w:t>
      </w:r>
      <w:r w:rsidR="008F15DB" w:rsidRPr="003A3AB6">
        <w:rPr>
          <w:rFonts w:cs="Times New Roman" w:hint="eastAsia"/>
          <w:i/>
          <w:szCs w:val="24"/>
        </w:rPr>
        <w:t>e.g.</w:t>
      </w:r>
      <w:r w:rsidR="008F15DB" w:rsidRPr="003A3AB6">
        <w:rPr>
          <w:rFonts w:cs="Times New Roman" w:hint="eastAsia"/>
          <w:szCs w:val="24"/>
        </w:rPr>
        <w:t>, TNF-</w:t>
      </w:r>
      <w:r w:rsidR="008F15DB" w:rsidRPr="003A3AB6">
        <w:rPr>
          <w:rFonts w:cs="Times New Roman"/>
          <w:szCs w:val="24"/>
        </w:rPr>
        <w:t>α</w:t>
      </w:r>
      <w:r w:rsidR="008F15DB" w:rsidRPr="003A3AB6">
        <w:rPr>
          <w:rFonts w:cs="Times New Roman" w:hint="eastAsia"/>
          <w:szCs w:val="24"/>
        </w:rPr>
        <w:t>, MMP-1, TIMP-1, IL-4, IL-10, TGF</w:t>
      </w:r>
      <w:r w:rsidR="008F15DB" w:rsidRPr="003A3AB6">
        <w:rPr>
          <w:rFonts w:cs="Times New Roman" w:hint="eastAsia"/>
          <w:i/>
          <w:szCs w:val="24"/>
        </w:rPr>
        <w:t>-</w:t>
      </w:r>
      <w:r w:rsidR="008F15DB" w:rsidRPr="003A3AB6">
        <w:rPr>
          <w:rFonts w:cs="Times New Roman"/>
          <w:i/>
          <w:szCs w:val="24"/>
        </w:rPr>
        <w:t>β</w:t>
      </w:r>
      <w:r w:rsidR="008F15DB" w:rsidRPr="003A3AB6">
        <w:rPr>
          <w:rFonts w:cs="Times New Roman" w:hint="eastAsia"/>
          <w:szCs w:val="24"/>
        </w:rPr>
        <w:t xml:space="preserve">) responsible for macrophage polarization are also closely related </w:t>
      </w:r>
      <w:r w:rsidR="008F15DB" w:rsidRPr="003A3AB6">
        <w:rPr>
          <w:rFonts w:eastAsia="等线" w:cs="Times New Roman"/>
          <w:szCs w:val="24"/>
        </w:rPr>
        <w:t>to the</w:t>
      </w:r>
      <w:r w:rsidR="008F15DB" w:rsidRPr="003A3AB6">
        <w:rPr>
          <w:rFonts w:cs="Times New Roman" w:hint="eastAsia"/>
          <w:szCs w:val="24"/>
        </w:rPr>
        <w:t xml:space="preserve"> development of </w:t>
      </w:r>
      <w:r>
        <w:rPr>
          <w:rFonts w:cs="Times New Roman"/>
          <w:szCs w:val="24"/>
        </w:rPr>
        <w:t>kidney</w:t>
      </w:r>
      <w:r w:rsidR="008F15DB" w:rsidRPr="003A3AB6">
        <w:rPr>
          <w:rFonts w:cs="Times New Roman" w:hint="eastAsia"/>
          <w:szCs w:val="24"/>
        </w:rPr>
        <w:t xml:space="preserve"> injury and fibrosis</w:t>
      </w:r>
      <w:r w:rsidR="00994593">
        <w:rPr>
          <w:rFonts w:cs="Times New Roman"/>
          <w:szCs w:val="24"/>
        </w:rPr>
        <w:fldChar w:fldCharType="begin"/>
      </w:r>
      <w:r w:rsidR="00C63A70">
        <w:rPr>
          <w:rFonts w:cs="Times New Roman"/>
          <w:szCs w:val="24"/>
        </w:rPr>
        <w:instrText xml:space="preserve"> ADDIN NE.Ref.{C747186E-59D9-43DE-A299-9DD6900E6A3D}</w:instrText>
      </w:r>
      <w:r w:rsidR="00994593">
        <w:rPr>
          <w:rFonts w:cs="Times New Roman"/>
          <w:szCs w:val="24"/>
        </w:rPr>
        <w:fldChar w:fldCharType="separate"/>
      </w:r>
      <w:r w:rsidR="00C63A70">
        <w:rPr>
          <w:rFonts w:cs="Times New Roman"/>
          <w:color w:val="080000"/>
          <w:szCs w:val="24"/>
          <w:vertAlign w:val="superscript"/>
        </w:rPr>
        <w:t>[11, 12]</w:t>
      </w:r>
      <w:r w:rsidR="00994593">
        <w:rPr>
          <w:rFonts w:cs="Times New Roman"/>
          <w:szCs w:val="24"/>
        </w:rPr>
        <w:fldChar w:fldCharType="end"/>
      </w:r>
      <w:r w:rsidR="008F15DB" w:rsidRPr="003A3AB6">
        <w:rPr>
          <w:rFonts w:cs="Times New Roman" w:hint="eastAsia"/>
          <w:szCs w:val="24"/>
        </w:rPr>
        <w:t xml:space="preserve">. Given the role of CD226 in cellular adhesion and immune </w:t>
      </w:r>
      <w:r w:rsidR="008F15DB" w:rsidRPr="003A3AB6">
        <w:rPr>
          <w:rFonts w:eastAsia="等线" w:cs="Times New Roman"/>
          <w:szCs w:val="24"/>
        </w:rPr>
        <w:t>cell</w:t>
      </w:r>
      <w:r w:rsidR="008F15DB" w:rsidRPr="003A3AB6">
        <w:rPr>
          <w:rFonts w:cs="Times New Roman" w:hint="eastAsia"/>
          <w:szCs w:val="24"/>
        </w:rPr>
        <w:t xml:space="preserve"> activation during pathological inflammation, we </w:t>
      </w:r>
      <w:r w:rsidR="002F4400">
        <w:rPr>
          <w:rFonts w:cs="Times New Roman"/>
          <w:szCs w:val="24"/>
        </w:rPr>
        <w:t>speculated</w:t>
      </w:r>
      <w:r w:rsidR="008F15DB" w:rsidRPr="003A3AB6">
        <w:rPr>
          <w:rFonts w:cs="Times New Roman" w:hint="eastAsia"/>
          <w:szCs w:val="24"/>
        </w:rPr>
        <w:t xml:space="preserve"> that CD226 may play an important role in macrop</w:t>
      </w:r>
      <w:r w:rsidR="008F15DB">
        <w:rPr>
          <w:rFonts w:cs="Times New Roman" w:hint="eastAsia"/>
          <w:szCs w:val="24"/>
        </w:rPr>
        <w:t>hage activation and homeostasis</w:t>
      </w:r>
      <w:r w:rsidR="008F15DB" w:rsidRPr="003A3AB6">
        <w:rPr>
          <w:rFonts w:cs="Times New Roman" w:hint="eastAsia"/>
          <w:szCs w:val="24"/>
        </w:rPr>
        <w:t xml:space="preserve">. In </w:t>
      </w:r>
      <w:r w:rsidR="002F4400">
        <w:rPr>
          <w:rFonts w:cs="Times New Roman"/>
          <w:szCs w:val="24"/>
        </w:rPr>
        <w:t>our</w:t>
      </w:r>
      <w:r w:rsidR="008F15DB" w:rsidRPr="003A3AB6">
        <w:rPr>
          <w:rFonts w:cs="Times New Roman" w:hint="eastAsia"/>
          <w:szCs w:val="24"/>
        </w:rPr>
        <w:t xml:space="preserve"> study, CD226</w:t>
      </w:r>
      <w:r w:rsidR="008F15DB" w:rsidRPr="003A3AB6">
        <w:rPr>
          <w:rFonts w:eastAsia="等线" w:cs="Times New Roman"/>
          <w:szCs w:val="24"/>
        </w:rPr>
        <w:t>-</w:t>
      </w:r>
      <w:bookmarkStart w:id="12" w:name="OLE_LINK1"/>
      <w:bookmarkStart w:id="13" w:name="OLE_LINK2"/>
      <w:r w:rsidR="008F15DB" w:rsidRPr="003A3AB6">
        <w:rPr>
          <w:rFonts w:cs="Times New Roman" w:hint="eastAsia"/>
          <w:szCs w:val="24"/>
        </w:rPr>
        <w:t>deficient</w:t>
      </w:r>
      <w:bookmarkEnd w:id="12"/>
      <w:bookmarkEnd w:id="13"/>
      <w:r w:rsidR="008F15DB" w:rsidRPr="003A3AB6">
        <w:rPr>
          <w:rFonts w:cs="Times New Roman" w:hint="eastAsia"/>
          <w:szCs w:val="24"/>
        </w:rPr>
        <w:t xml:space="preserve"> mice (</w:t>
      </w:r>
      <w:r w:rsidR="008F15DB" w:rsidRPr="003A3AB6">
        <w:rPr>
          <w:rFonts w:cs="Times New Roman" w:hint="eastAsia"/>
          <w:i/>
          <w:szCs w:val="24"/>
        </w:rPr>
        <w:t>Cd226</w:t>
      </w:r>
      <w:r w:rsidR="008F15DB" w:rsidRPr="003A3AB6">
        <w:rPr>
          <w:rFonts w:cs="Times New Roman" w:hint="eastAsia"/>
          <w:i/>
          <w:szCs w:val="24"/>
          <w:vertAlign w:val="superscript"/>
        </w:rPr>
        <w:t>-/-</w:t>
      </w:r>
      <w:r w:rsidR="008F15DB" w:rsidRPr="003A3AB6">
        <w:rPr>
          <w:rFonts w:cs="Times New Roman" w:hint="eastAsia"/>
          <w:szCs w:val="24"/>
        </w:rPr>
        <w:t xml:space="preserve">) </w:t>
      </w:r>
      <w:r w:rsidR="002F4400">
        <w:rPr>
          <w:rFonts w:cs="Times New Roman"/>
          <w:szCs w:val="24"/>
        </w:rPr>
        <w:t>was used to</w:t>
      </w:r>
      <w:r w:rsidR="008F15DB" w:rsidRPr="003A3AB6">
        <w:rPr>
          <w:rFonts w:cs="Times New Roman" w:hint="eastAsia"/>
          <w:szCs w:val="24"/>
        </w:rPr>
        <w:t xml:space="preserve"> assess macrophage</w:t>
      </w:r>
      <w:r w:rsidR="008F15DB" w:rsidRPr="003A3AB6">
        <w:rPr>
          <w:rFonts w:cs="Times New Roman"/>
          <w:szCs w:val="24"/>
        </w:rPr>
        <w:t xml:space="preserve"> number</w:t>
      </w:r>
      <w:r w:rsidR="008F15DB" w:rsidRPr="003A3AB6">
        <w:rPr>
          <w:rFonts w:cs="Times New Roman" w:hint="eastAsia"/>
          <w:szCs w:val="24"/>
        </w:rPr>
        <w:t xml:space="preserve">s and </w:t>
      </w:r>
      <w:r w:rsidR="008F15DB" w:rsidRPr="003A3AB6">
        <w:rPr>
          <w:rFonts w:eastAsia="等线" w:cs="Times New Roman"/>
          <w:szCs w:val="24"/>
        </w:rPr>
        <w:t>their</w:t>
      </w:r>
      <w:r w:rsidR="008F15DB" w:rsidRPr="003A3AB6">
        <w:rPr>
          <w:rFonts w:cs="Times New Roman" w:hint="eastAsia"/>
          <w:szCs w:val="24"/>
        </w:rPr>
        <w:t xml:space="preserve"> phenotype during UUO.</w:t>
      </w:r>
      <w:r w:rsidR="008F15DB" w:rsidRPr="003A3AB6">
        <w:rPr>
          <w:rFonts w:eastAsia="等线" w:cs="Times New Roman"/>
          <w:szCs w:val="24"/>
        </w:rPr>
        <w:t xml:space="preserve"> </w:t>
      </w:r>
      <w:r w:rsidR="008F15DB" w:rsidRPr="003A3AB6">
        <w:rPr>
          <w:rFonts w:cs="Times New Roman" w:hint="eastAsia"/>
          <w:szCs w:val="24"/>
        </w:rPr>
        <w:t>Our data demonstrate</w:t>
      </w:r>
      <w:r w:rsidR="00DC51D9">
        <w:rPr>
          <w:rFonts w:cs="Times New Roman"/>
          <w:szCs w:val="24"/>
        </w:rPr>
        <w:t>d</w:t>
      </w:r>
      <w:r w:rsidR="008F15DB" w:rsidRPr="003A3AB6">
        <w:rPr>
          <w:rFonts w:cs="Times New Roman" w:hint="eastAsia"/>
          <w:szCs w:val="24"/>
        </w:rPr>
        <w:t xml:space="preserve"> that CD226</w:t>
      </w:r>
      <w:r w:rsidR="008F15DB" w:rsidRPr="003A3AB6">
        <w:rPr>
          <w:rFonts w:eastAsia="等线" w:cs="Times New Roman"/>
          <w:szCs w:val="24"/>
        </w:rPr>
        <w:t>-deficient macrophages have a</w:t>
      </w:r>
      <w:r w:rsidR="008F15DB" w:rsidRPr="003A3AB6">
        <w:rPr>
          <w:rFonts w:cs="Times New Roman" w:hint="eastAsia"/>
          <w:szCs w:val="24"/>
        </w:rPr>
        <w:t xml:space="preserve"> lower ability to polarize into </w:t>
      </w:r>
      <w:r w:rsidR="008F15DB" w:rsidRPr="003A3AB6">
        <w:rPr>
          <w:rFonts w:eastAsia="等线" w:cs="Times New Roman"/>
          <w:szCs w:val="24"/>
        </w:rPr>
        <w:t xml:space="preserve">the </w:t>
      </w:r>
      <w:r w:rsidR="008F15DB" w:rsidRPr="003A3AB6">
        <w:rPr>
          <w:rFonts w:cs="Times New Roman" w:hint="eastAsia"/>
          <w:szCs w:val="24"/>
        </w:rPr>
        <w:t xml:space="preserve">M1 phenotype </w:t>
      </w:r>
      <w:r w:rsidR="005F26E0">
        <w:rPr>
          <w:rFonts w:cs="Times New Roman"/>
          <w:szCs w:val="24"/>
        </w:rPr>
        <w:t>because of</w:t>
      </w:r>
      <w:r w:rsidR="00DC51D9">
        <w:rPr>
          <w:rFonts w:cs="Times New Roman"/>
          <w:szCs w:val="24"/>
        </w:rPr>
        <w:t xml:space="preserve"> </w:t>
      </w:r>
      <w:bookmarkStart w:id="14" w:name="_Hlk77090030"/>
      <w:r w:rsidR="00DC51D9" w:rsidRPr="003A3AB6">
        <w:rPr>
          <w:rFonts w:cs="Times New Roman" w:hint="eastAsia"/>
          <w:szCs w:val="24"/>
        </w:rPr>
        <w:t>Kr</w:t>
      </w:r>
      <w:r w:rsidR="00DC51D9" w:rsidRPr="003A3AB6">
        <w:rPr>
          <w:rFonts w:cs="Times New Roman"/>
          <w:szCs w:val="24"/>
        </w:rPr>
        <w:t>ü</w:t>
      </w:r>
      <w:r w:rsidR="00DC51D9" w:rsidRPr="003A3AB6">
        <w:rPr>
          <w:rFonts w:cs="Times New Roman" w:hint="eastAsia"/>
          <w:szCs w:val="24"/>
        </w:rPr>
        <w:t>ppel-like factor 4</w:t>
      </w:r>
      <w:bookmarkEnd w:id="14"/>
      <w:r w:rsidR="00DC51D9" w:rsidRPr="003A3AB6">
        <w:rPr>
          <w:rFonts w:cs="Times New Roman" w:hint="eastAsia"/>
          <w:szCs w:val="24"/>
        </w:rPr>
        <w:t xml:space="preserve"> (</w:t>
      </w:r>
      <w:bookmarkStart w:id="15" w:name="_Hlk77090011"/>
      <w:r w:rsidR="00DC51D9" w:rsidRPr="003A3AB6">
        <w:rPr>
          <w:rFonts w:cs="Times New Roman" w:hint="eastAsia"/>
          <w:szCs w:val="24"/>
        </w:rPr>
        <w:t>KLF4</w:t>
      </w:r>
      <w:bookmarkEnd w:id="15"/>
      <w:r w:rsidR="00DC51D9" w:rsidRPr="003A3AB6">
        <w:rPr>
          <w:rFonts w:cs="Times New Roman" w:hint="eastAsia"/>
          <w:szCs w:val="24"/>
        </w:rPr>
        <w:t>)</w:t>
      </w:r>
      <w:r w:rsidR="005F26E0">
        <w:rPr>
          <w:rFonts w:cs="Times New Roman"/>
          <w:szCs w:val="24"/>
        </w:rPr>
        <w:t xml:space="preserve"> expression</w:t>
      </w:r>
      <w:r w:rsidR="008F15DB" w:rsidRPr="003A3AB6">
        <w:rPr>
          <w:rFonts w:cs="Times New Roman" w:hint="eastAsia"/>
          <w:szCs w:val="24"/>
        </w:rPr>
        <w:t>.</w:t>
      </w:r>
    </w:p>
    <w:p w14:paraId="7A383B84" w14:textId="3363C39B" w:rsidR="00E058F4" w:rsidRPr="008D663D" w:rsidRDefault="00DC51D9" w:rsidP="00331B85">
      <w:pPr>
        <w:spacing w:before="0" w:after="0" w:line="360" w:lineRule="auto"/>
        <w:ind w:firstLineChars="100" w:firstLine="240"/>
        <w:jc w:val="both"/>
        <w:rPr>
          <w:rFonts w:ascii="Segoe UI" w:hAnsi="Segoe UI" w:cs="Segoe UI"/>
          <w:color w:val="4C2C92"/>
          <w:sz w:val="21"/>
          <w:szCs w:val="21"/>
          <w:shd w:val="clear" w:color="auto" w:fill="FFFFFF"/>
        </w:rPr>
      </w:pPr>
      <w:r w:rsidRPr="003A3AB6">
        <w:rPr>
          <w:rFonts w:cs="Times New Roman" w:hint="eastAsia"/>
          <w:szCs w:val="24"/>
        </w:rPr>
        <w:t>KLF4</w:t>
      </w:r>
      <w:r>
        <w:rPr>
          <w:rFonts w:cs="Times New Roman"/>
          <w:szCs w:val="24"/>
        </w:rPr>
        <w:t xml:space="preserve"> </w:t>
      </w:r>
      <w:r w:rsidR="008F15DB" w:rsidRPr="003A3AB6">
        <w:rPr>
          <w:rFonts w:cs="Times New Roman" w:hint="eastAsia"/>
          <w:szCs w:val="24"/>
        </w:rPr>
        <w:t>is a DNA-binding transcriptional regulator with conserved zinc (Zn)-finger domains in its C-terminal regions</w:t>
      </w:r>
      <w:r w:rsidR="008F15DB">
        <w:rPr>
          <w:rFonts w:cs="Times New Roman" w:hint="eastAsia"/>
          <w:szCs w:val="24"/>
        </w:rPr>
        <w:t>,</w:t>
      </w:r>
      <w:r w:rsidR="008F15DB" w:rsidRPr="003A3AB6">
        <w:rPr>
          <w:rFonts w:eastAsia="等线" w:cs="Times New Roman"/>
          <w:szCs w:val="24"/>
        </w:rPr>
        <w:t xml:space="preserve"> </w:t>
      </w:r>
      <w:r w:rsidR="002F4400">
        <w:rPr>
          <w:rFonts w:eastAsia="等线" w:cs="Times New Roman"/>
          <w:szCs w:val="24"/>
        </w:rPr>
        <w:t>which</w:t>
      </w:r>
      <w:r w:rsidR="008F15DB" w:rsidRPr="003A3AB6">
        <w:rPr>
          <w:rFonts w:eastAsia="等线" w:cs="Times New Roman"/>
          <w:szCs w:val="24"/>
        </w:rPr>
        <w:t xml:space="preserve"> is</w:t>
      </w:r>
      <w:r w:rsidR="008F15DB" w:rsidRPr="003A3AB6">
        <w:rPr>
          <w:rFonts w:cs="Times New Roman" w:hint="eastAsia"/>
          <w:szCs w:val="24"/>
        </w:rPr>
        <w:t xml:space="preserve"> highly expressed in monocytes and</w:t>
      </w:r>
      <w:r w:rsidR="008F15DB" w:rsidRPr="003A3AB6">
        <w:rPr>
          <w:rFonts w:eastAsia="等线" w:cs="Times New Roman"/>
          <w:szCs w:val="24"/>
        </w:rPr>
        <w:t xml:space="preserve"> the</w:t>
      </w:r>
      <w:r w:rsidR="008F15DB" w:rsidRPr="003A3AB6">
        <w:rPr>
          <w:rFonts w:cs="Times New Roman" w:hint="eastAsia"/>
          <w:szCs w:val="24"/>
        </w:rPr>
        <w:t xml:space="preserve"> endothelium. It has been reported that KLF4 expression </w:t>
      </w:r>
      <w:r w:rsidR="008F15DB" w:rsidRPr="003A3AB6">
        <w:rPr>
          <w:rFonts w:eastAsia="等线" w:cs="Times New Roman"/>
          <w:szCs w:val="24"/>
        </w:rPr>
        <w:t>is</w:t>
      </w:r>
      <w:r w:rsidR="008F15DB" w:rsidRPr="003A3AB6">
        <w:rPr>
          <w:rFonts w:cs="Times New Roman" w:hint="eastAsia"/>
          <w:szCs w:val="24"/>
        </w:rPr>
        <w:t xml:space="preserve"> markedly </w:t>
      </w:r>
      <w:r w:rsidR="008F15DB" w:rsidRPr="003A3AB6">
        <w:rPr>
          <w:rFonts w:eastAsia="等线" w:cs="Times New Roman"/>
          <w:szCs w:val="24"/>
        </w:rPr>
        <w:t>upregulated</w:t>
      </w:r>
      <w:r w:rsidR="008F15DB" w:rsidRPr="003A3AB6">
        <w:rPr>
          <w:rFonts w:cs="Times New Roman" w:hint="eastAsia"/>
          <w:szCs w:val="24"/>
        </w:rPr>
        <w:t xml:space="preserve"> in M2</w:t>
      </w:r>
      <w:r w:rsidR="008F15DB" w:rsidRPr="003A3AB6">
        <w:rPr>
          <w:rFonts w:cs="Times New Roman"/>
          <w:szCs w:val="24"/>
        </w:rPr>
        <w:t>-like macrophages</w:t>
      </w:r>
      <w:r w:rsidR="008F15DB" w:rsidRPr="003A3AB6">
        <w:rPr>
          <w:rFonts w:cs="Times New Roman" w:hint="eastAsia"/>
          <w:szCs w:val="24"/>
        </w:rPr>
        <w:t xml:space="preserve"> and strongly reduced in M1</w:t>
      </w:r>
      <w:r w:rsidR="008F15DB" w:rsidRPr="003A3AB6">
        <w:rPr>
          <w:rFonts w:cs="Times New Roman"/>
          <w:szCs w:val="24"/>
        </w:rPr>
        <w:t>-</w:t>
      </w:r>
      <w:r w:rsidR="008F15DB" w:rsidRPr="003A3AB6">
        <w:rPr>
          <w:rFonts w:cs="Times New Roman"/>
          <w:szCs w:val="24"/>
        </w:rPr>
        <w:lastRenderedPageBreak/>
        <w:t>like macrophages</w:t>
      </w:r>
      <w:r w:rsidR="008F15DB" w:rsidRPr="003A3AB6">
        <w:rPr>
          <w:rFonts w:cs="Times New Roman" w:hint="eastAsia"/>
          <w:szCs w:val="24"/>
        </w:rPr>
        <w:t>, which</w:t>
      </w:r>
      <w:r w:rsidR="008F15DB" w:rsidRPr="003A3AB6">
        <w:rPr>
          <w:rFonts w:eastAsia="等线" w:cs="Times New Roman"/>
          <w:szCs w:val="24"/>
        </w:rPr>
        <w:t xml:space="preserve"> suggests that</w:t>
      </w:r>
      <w:r w:rsidR="008F15DB" w:rsidRPr="003A3AB6">
        <w:rPr>
          <w:rFonts w:cs="Times New Roman" w:hint="eastAsia"/>
          <w:szCs w:val="24"/>
        </w:rPr>
        <w:t xml:space="preserve"> KLF4 </w:t>
      </w:r>
      <w:r w:rsidR="008F15DB" w:rsidRPr="003A3AB6">
        <w:rPr>
          <w:rFonts w:eastAsia="等线" w:cs="Times New Roman"/>
          <w:szCs w:val="24"/>
        </w:rPr>
        <w:t>is</w:t>
      </w:r>
      <w:r w:rsidR="008F15DB" w:rsidRPr="003A3AB6">
        <w:rPr>
          <w:rFonts w:cs="Times New Roman" w:hint="eastAsia"/>
          <w:szCs w:val="24"/>
        </w:rPr>
        <w:t xml:space="preserve"> a new regulator of </w:t>
      </w:r>
      <w:r w:rsidR="008F15DB" w:rsidRPr="003A3AB6">
        <w:rPr>
          <w:rFonts w:cs="Times New Roman"/>
          <w:szCs w:val="24"/>
        </w:rPr>
        <w:t>macrophage</w:t>
      </w:r>
      <w:r w:rsidR="008F15DB" w:rsidRPr="003A3AB6">
        <w:rPr>
          <w:rFonts w:cs="Times New Roman" w:hint="eastAsia"/>
          <w:szCs w:val="24"/>
        </w:rPr>
        <w:t xml:space="preserve"> polarization</w:t>
      </w:r>
      <w:r w:rsidR="008F15DB">
        <w:rPr>
          <w:rFonts w:cs="Times New Roman" w:hint="eastAsia"/>
          <w:szCs w:val="24"/>
        </w:rPr>
        <w:t xml:space="preserve"> </w:t>
      </w:r>
      <w:r w:rsidR="00994593">
        <w:rPr>
          <w:rFonts w:cs="Times New Roman"/>
          <w:szCs w:val="24"/>
        </w:rPr>
        <w:fldChar w:fldCharType="begin"/>
      </w:r>
      <w:r w:rsidR="00C63A70">
        <w:rPr>
          <w:rFonts w:cs="Times New Roman"/>
          <w:szCs w:val="24"/>
        </w:rPr>
        <w:instrText xml:space="preserve"> ADDIN NE.Ref.{C4C8A6CE-3FD7-403F-B9A2-0D68570F8D45}</w:instrText>
      </w:r>
      <w:r w:rsidR="00994593">
        <w:rPr>
          <w:rFonts w:cs="Times New Roman"/>
          <w:szCs w:val="24"/>
        </w:rPr>
        <w:fldChar w:fldCharType="separate"/>
      </w:r>
      <w:r w:rsidR="00C63A70">
        <w:rPr>
          <w:rFonts w:cs="Times New Roman"/>
          <w:color w:val="080000"/>
          <w:szCs w:val="24"/>
          <w:vertAlign w:val="superscript"/>
        </w:rPr>
        <w:t>[13]</w:t>
      </w:r>
      <w:r w:rsidR="00994593">
        <w:rPr>
          <w:rFonts w:cs="Times New Roman"/>
          <w:szCs w:val="24"/>
        </w:rPr>
        <w:fldChar w:fldCharType="end"/>
      </w:r>
      <w:r w:rsidR="008F15DB" w:rsidRPr="003A3AB6">
        <w:rPr>
          <w:rFonts w:cs="Times New Roman" w:hint="eastAsia"/>
          <w:szCs w:val="24"/>
        </w:rPr>
        <w:t xml:space="preserve"> In addition, KLF4 expression in myeloid cells alleviated tubular epithelial cell necroptosis and </w:t>
      </w:r>
      <w:r w:rsidR="002F4400">
        <w:rPr>
          <w:rFonts w:cs="Times New Roman"/>
          <w:szCs w:val="24"/>
        </w:rPr>
        <w:t>kidney</w:t>
      </w:r>
      <w:r w:rsidR="008F15DB" w:rsidRPr="003A3AB6">
        <w:rPr>
          <w:rFonts w:cs="Times New Roman" w:hint="eastAsia"/>
          <w:szCs w:val="24"/>
        </w:rPr>
        <w:t xml:space="preserve"> interstitial fibrosis after UUO surgery mainly by suppressing TNF-</w:t>
      </w:r>
      <w:r w:rsidR="008F15DB" w:rsidRPr="003A3AB6">
        <w:rPr>
          <w:rFonts w:cs="Times New Roman"/>
          <w:szCs w:val="24"/>
        </w:rPr>
        <w:t>α</w:t>
      </w:r>
      <w:r w:rsidR="008F15DB" w:rsidRPr="003A3AB6">
        <w:rPr>
          <w:rFonts w:cs="Times New Roman" w:hint="eastAsia"/>
          <w:szCs w:val="24"/>
        </w:rPr>
        <w:t xml:space="preserve"> production </w:t>
      </w:r>
      <w:r w:rsidR="008F15DB" w:rsidRPr="003A3AB6">
        <w:rPr>
          <w:rFonts w:eastAsia="等线" w:cs="Times New Roman"/>
          <w:szCs w:val="24"/>
        </w:rPr>
        <w:t>in</w:t>
      </w:r>
      <w:r w:rsidR="008F15DB" w:rsidRPr="003A3AB6">
        <w:rPr>
          <w:rFonts w:cs="Times New Roman" w:hint="eastAsia"/>
          <w:szCs w:val="24"/>
        </w:rPr>
        <w:t xml:space="preserve"> infiltrating myeloid cells</w:t>
      </w:r>
      <w:r w:rsidR="00994593">
        <w:rPr>
          <w:rFonts w:cs="Times New Roman"/>
          <w:szCs w:val="24"/>
        </w:rPr>
        <w:fldChar w:fldCharType="begin"/>
      </w:r>
      <w:r w:rsidR="00C63A70">
        <w:rPr>
          <w:rFonts w:cs="Times New Roman"/>
          <w:szCs w:val="24"/>
        </w:rPr>
        <w:instrText xml:space="preserve"> ADDIN NE.Ref.{A085D904-0A54-469D-A483-2EADD4FAD728}</w:instrText>
      </w:r>
      <w:r w:rsidR="00994593">
        <w:rPr>
          <w:rFonts w:cs="Times New Roman"/>
          <w:szCs w:val="24"/>
        </w:rPr>
        <w:fldChar w:fldCharType="separate"/>
      </w:r>
      <w:r w:rsidR="00C63A70">
        <w:rPr>
          <w:rFonts w:cs="Times New Roman"/>
          <w:color w:val="080000"/>
          <w:szCs w:val="24"/>
          <w:vertAlign w:val="superscript"/>
        </w:rPr>
        <w:t>[14]</w:t>
      </w:r>
      <w:r w:rsidR="00994593">
        <w:rPr>
          <w:rFonts w:cs="Times New Roman"/>
          <w:szCs w:val="24"/>
        </w:rPr>
        <w:fldChar w:fldCharType="end"/>
      </w:r>
      <w:r w:rsidR="008F15DB" w:rsidRPr="003A3AB6">
        <w:rPr>
          <w:rFonts w:cs="Times New Roman" w:hint="eastAsia"/>
          <w:szCs w:val="24"/>
        </w:rPr>
        <w:t>.</w:t>
      </w:r>
      <w:r w:rsidR="008F15DB" w:rsidRPr="007D45A6">
        <w:rPr>
          <w:rFonts w:cs="Times New Roman" w:hint="eastAsia"/>
          <w:color w:val="FF0000"/>
          <w:szCs w:val="24"/>
        </w:rPr>
        <w:t xml:space="preserve"> </w:t>
      </w:r>
      <w:r w:rsidR="00A860F4" w:rsidRPr="00FB5075">
        <w:rPr>
          <w:rFonts w:cs="Times New Roman"/>
          <w:szCs w:val="24"/>
        </w:rPr>
        <w:t xml:space="preserve">It has </w:t>
      </w:r>
      <w:r w:rsidR="00471F9B" w:rsidRPr="00FB5075">
        <w:rPr>
          <w:rFonts w:cs="Times New Roman"/>
          <w:szCs w:val="24"/>
        </w:rPr>
        <w:t xml:space="preserve">been reported that KLF4 plays an anti-inflammation </w:t>
      </w:r>
      <w:r w:rsidR="00A860F4" w:rsidRPr="00FB5075">
        <w:rPr>
          <w:rFonts w:cs="Times New Roman"/>
          <w:szCs w:val="24"/>
        </w:rPr>
        <w:t xml:space="preserve">role </w:t>
      </w:r>
      <w:r w:rsidR="00CA6629" w:rsidRPr="00FB5075">
        <w:rPr>
          <w:rFonts w:cs="Times New Roman"/>
          <w:szCs w:val="24"/>
        </w:rPr>
        <w:t>involving</w:t>
      </w:r>
      <w:r w:rsidR="00F615D0" w:rsidRPr="00FB5075">
        <w:rPr>
          <w:rFonts w:cs="Times New Roman"/>
          <w:szCs w:val="24"/>
        </w:rPr>
        <w:t xml:space="preserve"> </w:t>
      </w:r>
      <w:r w:rsidR="0007063C" w:rsidRPr="00FB5075">
        <w:rPr>
          <w:rFonts w:cs="Times New Roman"/>
          <w:szCs w:val="24"/>
        </w:rPr>
        <w:t xml:space="preserve">acute kidney injury, </w:t>
      </w:r>
      <w:r w:rsidR="00F615D0" w:rsidRPr="00FB5075">
        <w:rPr>
          <w:rFonts w:cs="Times New Roman"/>
          <w:szCs w:val="24"/>
        </w:rPr>
        <w:t>atherogenesis</w:t>
      </w:r>
      <w:r w:rsidR="005C3CB8" w:rsidRPr="00FB5075">
        <w:rPr>
          <w:rFonts w:cs="Times New Roman"/>
          <w:szCs w:val="24"/>
        </w:rPr>
        <w:t xml:space="preserve"> and cell differentiation</w:t>
      </w:r>
      <w:r w:rsidR="00994593">
        <w:rPr>
          <w:rFonts w:cs="Times New Roman"/>
          <w:szCs w:val="24"/>
        </w:rPr>
        <w:fldChar w:fldCharType="begin"/>
      </w:r>
      <w:r w:rsidR="00C63A70">
        <w:rPr>
          <w:rFonts w:cs="Times New Roman"/>
          <w:szCs w:val="24"/>
        </w:rPr>
        <w:instrText xml:space="preserve"> ADDIN NE.Ref.{450C546C-9A04-44BB-87FB-23C554D08329}</w:instrText>
      </w:r>
      <w:r w:rsidR="00994593">
        <w:rPr>
          <w:rFonts w:cs="Times New Roman"/>
          <w:szCs w:val="24"/>
        </w:rPr>
        <w:fldChar w:fldCharType="separate"/>
      </w:r>
      <w:r w:rsidR="00C63A70">
        <w:rPr>
          <w:rFonts w:cs="Times New Roman"/>
          <w:color w:val="080000"/>
          <w:szCs w:val="24"/>
          <w:vertAlign w:val="superscript"/>
        </w:rPr>
        <w:t>[15-17]</w:t>
      </w:r>
      <w:r w:rsidR="00994593">
        <w:rPr>
          <w:rFonts w:cs="Times New Roman"/>
          <w:szCs w:val="24"/>
        </w:rPr>
        <w:fldChar w:fldCharType="end"/>
      </w:r>
      <w:r w:rsidR="00E058F4" w:rsidRPr="00FB5075">
        <w:rPr>
          <w:rFonts w:cs="Times New Roman"/>
          <w:szCs w:val="24"/>
        </w:rPr>
        <w:t>.</w:t>
      </w:r>
      <w:r w:rsidR="00907DB1">
        <w:fldChar w:fldCharType="begin"/>
      </w:r>
      <w:r w:rsidR="00907DB1">
        <w:instrText xml:space="preserve"> HYPERLINK "https://doi.org/10.1016/j.ebiom.2019.01.021" \t "_blank" </w:instrText>
      </w:r>
      <w:r w:rsidR="00907DB1">
        <w:fldChar w:fldCharType="separate"/>
      </w:r>
      <w:r w:rsidR="008D663D">
        <w:rPr>
          <w:rStyle w:val="afc"/>
          <w:rFonts w:ascii="Segoe UI" w:hAnsi="Segoe UI" w:cs="Segoe UI" w:hint="eastAsia"/>
          <w:color w:val="4C2C92"/>
          <w:sz w:val="21"/>
          <w:szCs w:val="21"/>
          <w:u w:val="none"/>
          <w:shd w:val="clear" w:color="auto" w:fill="FFFFFF"/>
          <w:lang w:eastAsia="zh-CN"/>
        </w:rPr>
        <w:t xml:space="preserve"> </w:t>
      </w:r>
      <w:r w:rsidR="00E058F4" w:rsidRPr="00E058F4">
        <w:rPr>
          <w:rFonts w:hint="eastAsia"/>
        </w:rPr>
        <w:t xml:space="preserve">However, the mechanism </w:t>
      </w:r>
      <w:r w:rsidR="00E058F4" w:rsidRPr="00E058F4">
        <w:t>of</w:t>
      </w:r>
      <w:r w:rsidR="00E058F4" w:rsidRPr="00E058F4">
        <w:rPr>
          <w:rFonts w:hint="eastAsia"/>
        </w:rPr>
        <w:t xml:space="preserve"> which</w:t>
      </w:r>
      <w:r w:rsidR="00E058F4" w:rsidRPr="00E058F4">
        <w:t xml:space="preserve"> KLF4 is regulated</w:t>
      </w:r>
      <w:r w:rsidR="00E058F4" w:rsidRPr="00E058F4">
        <w:rPr>
          <w:rFonts w:hint="eastAsia"/>
        </w:rPr>
        <w:t xml:space="preserve"> during CKD </w:t>
      </w:r>
      <w:r w:rsidR="00E058F4" w:rsidRPr="00E058F4">
        <w:t>remains</w:t>
      </w:r>
      <w:r w:rsidR="00E058F4" w:rsidRPr="00E058F4">
        <w:rPr>
          <w:rFonts w:hint="eastAsia"/>
        </w:rPr>
        <w:t xml:space="preserve"> elusive.</w:t>
      </w:r>
      <w:r w:rsidR="00907DB1">
        <w:fldChar w:fldCharType="begin"/>
      </w:r>
      <w:r w:rsidR="00907DB1">
        <w:instrText xml:space="preserve"> HYPERLINK "https://doi.org/10.1016/j.jhep.2019.09.014" \t "_blank" </w:instrText>
      </w:r>
      <w:r w:rsidR="00907DB1">
        <w:fldChar w:fldCharType="separate"/>
      </w:r>
    </w:p>
    <w:p w14:paraId="2BC8C2C4" w14:textId="3AC33FF2" w:rsidR="00310124" w:rsidRDefault="00907DB1" w:rsidP="00331B85">
      <w:pPr>
        <w:spacing w:line="360" w:lineRule="auto"/>
        <w:ind w:firstLineChars="100" w:firstLine="240"/>
        <w:jc w:val="both"/>
        <w:rPr>
          <w:rFonts w:cs="Times New Roman"/>
          <w:szCs w:val="24"/>
        </w:rPr>
      </w:pPr>
      <w:r>
        <w:fldChar w:fldCharType="end"/>
      </w:r>
      <w:r>
        <w:fldChar w:fldCharType="end"/>
      </w:r>
      <w:r w:rsidR="008F15DB" w:rsidRPr="003A3AB6">
        <w:rPr>
          <w:rFonts w:eastAsia="等线" w:cs="Times New Roman"/>
          <w:szCs w:val="24"/>
        </w:rPr>
        <w:t>In the</w:t>
      </w:r>
      <w:r w:rsidR="008F15DB" w:rsidRPr="003A3AB6">
        <w:rPr>
          <w:rFonts w:cs="Times New Roman" w:hint="eastAsia"/>
          <w:szCs w:val="24"/>
        </w:rPr>
        <w:t xml:space="preserve"> present study, CD226 aggravated renal dysfunction by increasing inflammatory cell infiltration after UUO, while </w:t>
      </w:r>
      <w:r w:rsidR="008F15DB" w:rsidRPr="003A3AB6">
        <w:rPr>
          <w:rFonts w:eastAsia="宋体" w:cs="Times New Roman" w:hint="eastAsia"/>
          <w:color w:val="000000"/>
          <w:szCs w:val="24"/>
          <w:shd w:val="clear" w:color="auto" w:fill="FFFFFF"/>
        </w:rPr>
        <w:t xml:space="preserve">macrophage polarization into </w:t>
      </w:r>
      <w:r w:rsidR="008F15DB" w:rsidRPr="003A3AB6">
        <w:rPr>
          <w:rFonts w:cs="Times New Roman" w:hint="eastAsia"/>
          <w:szCs w:val="24"/>
        </w:rPr>
        <w:t>M1-like macrophages</w:t>
      </w:r>
      <w:r w:rsidR="008F15DB" w:rsidRPr="003A3AB6">
        <w:rPr>
          <w:rFonts w:eastAsia="等线" w:cs="Times New Roman"/>
          <w:szCs w:val="24"/>
        </w:rPr>
        <w:t xml:space="preserve"> was</w:t>
      </w:r>
      <w:r w:rsidR="008F15DB" w:rsidRPr="003A3AB6">
        <w:rPr>
          <w:rFonts w:cs="Times New Roman" w:hint="eastAsia"/>
          <w:szCs w:val="24"/>
        </w:rPr>
        <w:t xml:space="preserve"> mainly dependent on inhibiting KLF4 expression</w:t>
      </w:r>
      <w:r w:rsidR="00DC51D9">
        <w:rPr>
          <w:rFonts w:cs="Times New Roman"/>
          <w:szCs w:val="24"/>
        </w:rPr>
        <w:t xml:space="preserve"> via CD226</w:t>
      </w:r>
      <w:r w:rsidR="008F15DB" w:rsidRPr="003A3AB6">
        <w:rPr>
          <w:rFonts w:cs="Times New Roman" w:hint="eastAsia"/>
          <w:szCs w:val="24"/>
        </w:rPr>
        <w:t xml:space="preserve">. Our results underline that CD226 plays important roles in </w:t>
      </w:r>
      <w:bookmarkStart w:id="16" w:name="OLE_LINK5"/>
      <w:bookmarkStart w:id="17" w:name="OLE_LINK6"/>
      <w:r w:rsidR="008F15DB" w:rsidRPr="003A3AB6">
        <w:rPr>
          <w:rFonts w:cs="Times New Roman" w:hint="eastAsia"/>
          <w:szCs w:val="24"/>
        </w:rPr>
        <w:t>renal inflammation and fibrogenesis</w:t>
      </w:r>
      <w:bookmarkEnd w:id="16"/>
      <w:bookmarkEnd w:id="17"/>
      <w:r w:rsidR="008F15DB" w:rsidRPr="003A3AB6">
        <w:rPr>
          <w:rFonts w:cs="Times New Roman" w:hint="eastAsia"/>
          <w:szCs w:val="24"/>
        </w:rPr>
        <w:t xml:space="preserve"> </w:t>
      </w:r>
      <w:r w:rsidR="008F15DB" w:rsidRPr="003A3AB6">
        <w:rPr>
          <w:rFonts w:eastAsia="等线" w:cs="Times New Roman"/>
          <w:szCs w:val="24"/>
        </w:rPr>
        <w:t>by</w:t>
      </w:r>
      <w:r w:rsidR="008F15DB" w:rsidRPr="003A3AB6">
        <w:rPr>
          <w:rFonts w:cs="Times New Roman" w:hint="eastAsia"/>
          <w:szCs w:val="24"/>
        </w:rPr>
        <w:t xml:space="preserve"> impacting </w:t>
      </w:r>
      <w:r w:rsidR="008F15DB" w:rsidRPr="003A3AB6">
        <w:rPr>
          <w:rFonts w:eastAsia="等线" w:cs="Times New Roman"/>
          <w:szCs w:val="24"/>
        </w:rPr>
        <w:t xml:space="preserve">leukocyte </w:t>
      </w:r>
      <w:r w:rsidR="008F15DB" w:rsidRPr="003A3AB6">
        <w:rPr>
          <w:rFonts w:cs="Times New Roman" w:hint="eastAsia"/>
          <w:szCs w:val="24"/>
        </w:rPr>
        <w:t xml:space="preserve">infiltration and proinflammatory macrophage </w:t>
      </w:r>
      <w:r w:rsidR="008F15DB" w:rsidRPr="003A3AB6">
        <w:rPr>
          <w:rFonts w:cs="Times New Roman"/>
          <w:szCs w:val="24"/>
        </w:rPr>
        <w:t>activation</w:t>
      </w:r>
      <w:r w:rsidR="008F15DB" w:rsidRPr="003A3AB6">
        <w:rPr>
          <w:rFonts w:cs="Times New Roman" w:hint="eastAsia"/>
          <w:szCs w:val="24"/>
        </w:rPr>
        <w:t>.</w:t>
      </w:r>
    </w:p>
    <w:p w14:paraId="6F78F2BD" w14:textId="46C4B315" w:rsidR="005F26E0" w:rsidRPr="00331B85" w:rsidRDefault="005F26E0" w:rsidP="00BD4813">
      <w:pPr>
        <w:spacing w:before="0" w:line="360" w:lineRule="auto"/>
        <w:ind w:firstLineChars="100" w:firstLine="240"/>
        <w:jc w:val="both"/>
        <w:rPr>
          <w:rFonts w:eastAsia="等线" w:cs="Times New Roman"/>
          <w:szCs w:val="24"/>
        </w:rPr>
      </w:pPr>
      <w:r w:rsidRPr="005F26E0">
        <w:rPr>
          <w:rFonts w:eastAsia="等线" w:cs="Times New Roman" w:hint="eastAsia"/>
          <w:szCs w:val="24"/>
        </w:rPr>
        <w:t xml:space="preserve">In this study, </w:t>
      </w:r>
      <w:r w:rsidRPr="005F26E0">
        <w:rPr>
          <w:rFonts w:eastAsia="等线" w:cs="Times New Roman"/>
          <w:szCs w:val="24"/>
        </w:rPr>
        <w:t xml:space="preserve">we </w:t>
      </w:r>
      <w:r w:rsidR="00331B85">
        <w:rPr>
          <w:rFonts w:eastAsia="等线" w:cs="Times New Roman"/>
          <w:szCs w:val="24"/>
        </w:rPr>
        <w:t>first found</w:t>
      </w:r>
      <w:r w:rsidRPr="005F26E0">
        <w:rPr>
          <w:rFonts w:eastAsia="等线" w:cs="Times New Roman" w:hint="eastAsia"/>
          <w:szCs w:val="24"/>
        </w:rPr>
        <w:t xml:space="preserve"> </w:t>
      </w:r>
      <w:r w:rsidRPr="005F26E0">
        <w:rPr>
          <w:rFonts w:eastAsia="等线" w:cs="Times New Roman"/>
          <w:szCs w:val="24"/>
        </w:rPr>
        <w:t xml:space="preserve">CD226 expression </w:t>
      </w:r>
      <w:r w:rsidRPr="005F26E0">
        <w:rPr>
          <w:rFonts w:eastAsia="等线" w:cs="Times New Roman" w:hint="eastAsia"/>
          <w:szCs w:val="24"/>
        </w:rPr>
        <w:t>on</w:t>
      </w:r>
      <w:r w:rsidRPr="005F26E0">
        <w:rPr>
          <w:rFonts w:eastAsia="等线" w:cs="Times New Roman"/>
          <w:szCs w:val="24"/>
        </w:rPr>
        <w:t xml:space="preserve"> macrophages was enhanced significantly in renal tissue of UUO mice, </w:t>
      </w:r>
      <w:r w:rsidRPr="005F26E0">
        <w:rPr>
          <w:rFonts w:eastAsia="等线" w:cs="Times New Roman" w:hint="eastAsia"/>
          <w:szCs w:val="24"/>
        </w:rPr>
        <w:t>CD226</w:t>
      </w:r>
      <w:r w:rsidRPr="005F26E0">
        <w:rPr>
          <w:rFonts w:eastAsia="等线" w:cs="Times New Roman"/>
          <w:szCs w:val="24"/>
        </w:rPr>
        <w:t>-deficient mice had less collagen deposition in renal inerestitum, along with</w:t>
      </w:r>
      <w:r w:rsidRPr="005F26E0">
        <w:rPr>
          <w:rFonts w:eastAsia="等线" w:cs="Times New Roman" w:hint="eastAsia"/>
          <w:szCs w:val="24"/>
        </w:rPr>
        <w:t xml:space="preserve"> </w:t>
      </w:r>
      <w:r w:rsidRPr="005F26E0">
        <w:rPr>
          <w:rFonts w:eastAsia="等线" w:cs="Times New Roman"/>
          <w:szCs w:val="24"/>
        </w:rPr>
        <w:t>fewer numbers of</w:t>
      </w:r>
      <w:r w:rsidRPr="005F26E0">
        <w:rPr>
          <w:rFonts w:eastAsia="等线" w:cs="Times New Roman" w:hint="eastAsia"/>
          <w:szCs w:val="24"/>
        </w:rPr>
        <w:t xml:space="preserve"> M1 </w:t>
      </w:r>
      <w:r w:rsidRPr="005F26E0">
        <w:rPr>
          <w:rFonts w:eastAsia="等线" w:cs="Times New Roman"/>
          <w:szCs w:val="24"/>
        </w:rPr>
        <w:t>and a lower level of proinflammatory cytokines</w:t>
      </w:r>
      <w:r w:rsidRPr="005F26E0">
        <w:rPr>
          <w:rFonts w:eastAsia="等线" w:cs="Times New Roman" w:hint="eastAsia"/>
          <w:szCs w:val="24"/>
        </w:rPr>
        <w:t>.</w:t>
      </w:r>
      <w:r w:rsidRPr="005F26E0">
        <w:rPr>
          <w:rFonts w:eastAsia="等线" w:cs="Times New Roman"/>
          <w:szCs w:val="24"/>
        </w:rPr>
        <w:t xml:space="preserve"> </w:t>
      </w:r>
      <w:r w:rsidR="00331B85">
        <w:rPr>
          <w:rFonts w:eastAsia="等线" w:cs="Times New Roman"/>
          <w:szCs w:val="24"/>
        </w:rPr>
        <w:t>Then the</w:t>
      </w:r>
      <w:r w:rsidRPr="005F26E0">
        <w:rPr>
          <w:rFonts w:eastAsia="等线" w:cs="Times New Roman"/>
          <w:szCs w:val="24"/>
        </w:rPr>
        <w:t xml:space="preserve"> </w:t>
      </w:r>
      <w:r w:rsidRPr="005F26E0">
        <w:rPr>
          <w:rFonts w:eastAsia="等线" w:cs="Times New Roman" w:hint="eastAsia"/>
          <w:szCs w:val="24"/>
        </w:rPr>
        <w:t xml:space="preserve">adoptively transferred </w:t>
      </w:r>
      <w:r w:rsidR="00331B85">
        <w:rPr>
          <w:rFonts w:eastAsia="等线" w:cs="Times New Roman"/>
          <w:szCs w:val="24"/>
        </w:rPr>
        <w:t xml:space="preserve">assay showed </w:t>
      </w:r>
      <w:r w:rsidR="00331B85" w:rsidRPr="007D5E4B">
        <w:rPr>
          <w:i/>
          <w:szCs w:val="18"/>
        </w:rPr>
        <w:t>Cd226</w:t>
      </w:r>
      <w:r w:rsidR="00331B85" w:rsidRPr="007D5E4B">
        <w:rPr>
          <w:i/>
          <w:szCs w:val="18"/>
          <w:vertAlign w:val="superscript"/>
        </w:rPr>
        <w:t>-/-</w:t>
      </w:r>
      <w:r w:rsidR="00331B85" w:rsidRPr="00B63FA6">
        <w:rPr>
          <w:szCs w:val="18"/>
        </w:rPr>
        <w:t>-</w:t>
      </w:r>
      <w:r w:rsidR="00331B85" w:rsidRPr="005A49E9">
        <w:rPr>
          <w:szCs w:val="18"/>
        </w:rPr>
        <w:t xml:space="preserve">BMDMs </w:t>
      </w:r>
      <w:r w:rsidR="00331B85">
        <w:rPr>
          <w:rFonts w:hint="eastAsia"/>
          <w:szCs w:val="18"/>
          <w:lang w:eastAsia="zh-CN"/>
        </w:rPr>
        <w:t>t</w:t>
      </w:r>
      <w:r w:rsidR="00331B85">
        <w:rPr>
          <w:szCs w:val="18"/>
        </w:rPr>
        <w:t xml:space="preserve">ransferring to </w:t>
      </w:r>
      <w:r w:rsidR="00331B85" w:rsidRPr="007D5E4B">
        <w:rPr>
          <w:i/>
          <w:szCs w:val="18"/>
        </w:rPr>
        <w:t>Cd226</w:t>
      </w:r>
      <w:r w:rsidR="00331B85" w:rsidRPr="00EE0D59">
        <w:rPr>
          <w:rFonts w:cs="Times New Roman"/>
          <w:i/>
          <w:szCs w:val="18"/>
          <w:vertAlign w:val="superscript"/>
        </w:rPr>
        <w:t>+/</w:t>
      </w:r>
      <w:r w:rsidR="00331B85" w:rsidRPr="00EE0D59">
        <w:rPr>
          <w:rFonts w:cs="Times New Roman"/>
          <w:szCs w:val="18"/>
          <w:vertAlign w:val="superscript"/>
        </w:rPr>
        <w:t>+</w:t>
      </w:r>
      <w:r w:rsidR="00B63FA6">
        <w:rPr>
          <w:rFonts w:cs="Times New Roman"/>
          <w:szCs w:val="18"/>
          <w:vertAlign w:val="superscript"/>
        </w:rPr>
        <w:t xml:space="preserve"> </w:t>
      </w:r>
      <w:r w:rsidR="00331B85">
        <w:rPr>
          <w:szCs w:val="18"/>
        </w:rPr>
        <w:t>mice</w:t>
      </w:r>
      <w:r w:rsidRPr="005F26E0">
        <w:rPr>
          <w:rFonts w:eastAsia="等线" w:cs="Times New Roman"/>
          <w:szCs w:val="24"/>
        </w:rPr>
        <w:t xml:space="preserve"> could significantly reduce the tubular injury, collagen deposition and pro-inflammatory cytokines secretion compared with those of WT-BMDMs and WT group treated with PBS</w:t>
      </w:r>
      <w:r w:rsidRPr="005F26E0">
        <w:rPr>
          <w:rFonts w:eastAsia="等线" w:cs="Times New Roman" w:hint="eastAsia"/>
          <w:szCs w:val="24"/>
        </w:rPr>
        <w:t xml:space="preserve">. </w:t>
      </w:r>
      <w:r w:rsidR="00331B85">
        <w:rPr>
          <w:rFonts w:cs="Times New Roman"/>
          <w:szCs w:val="24"/>
        </w:rPr>
        <w:t>M</w:t>
      </w:r>
      <w:r w:rsidR="00331B85" w:rsidRPr="003A3AB6">
        <w:rPr>
          <w:rFonts w:cs="Times New Roman"/>
          <w:szCs w:val="24"/>
        </w:rPr>
        <w:t xml:space="preserve">echanistic investigations revealed that CD226 could </w:t>
      </w:r>
      <w:r w:rsidR="00331B85">
        <w:rPr>
          <w:rFonts w:cs="Times New Roman"/>
          <w:szCs w:val="24"/>
        </w:rPr>
        <w:t>suppress</w:t>
      </w:r>
      <w:r w:rsidR="00331B85" w:rsidRPr="003A3AB6">
        <w:rPr>
          <w:rFonts w:cs="Times New Roman"/>
          <w:szCs w:val="24"/>
        </w:rPr>
        <w:t xml:space="preserve"> KLF4 expression </w:t>
      </w:r>
      <w:r w:rsidR="00331B85">
        <w:rPr>
          <w:rFonts w:cs="Times New Roman"/>
          <w:szCs w:val="24"/>
        </w:rPr>
        <w:t>i</w:t>
      </w:r>
      <w:r w:rsidR="00331B85" w:rsidRPr="003A3AB6">
        <w:rPr>
          <w:rFonts w:cs="Times New Roman"/>
          <w:szCs w:val="24"/>
        </w:rPr>
        <w:t xml:space="preserve">n </w:t>
      </w:r>
      <w:r w:rsidR="00331B85" w:rsidRPr="003A3AB6">
        <w:rPr>
          <w:rFonts w:eastAsia="等线" w:cs="Times New Roman"/>
          <w:szCs w:val="24"/>
        </w:rPr>
        <w:t>macrophages</w:t>
      </w:r>
      <w:r w:rsidR="00331B85" w:rsidRPr="003A3AB6">
        <w:rPr>
          <w:rFonts w:cs="Times New Roman"/>
          <w:szCs w:val="24"/>
        </w:rPr>
        <w:t xml:space="preserve">, which subsequently </w:t>
      </w:r>
      <w:r w:rsidR="00331B85">
        <w:rPr>
          <w:rFonts w:cs="Times New Roman"/>
          <w:szCs w:val="24"/>
        </w:rPr>
        <w:t>promoted</w:t>
      </w:r>
      <w:r w:rsidR="00331B85" w:rsidRPr="003A3AB6">
        <w:rPr>
          <w:rFonts w:cs="Times New Roman"/>
          <w:szCs w:val="24"/>
        </w:rPr>
        <w:t xml:space="preserve"> </w:t>
      </w:r>
      <w:r w:rsidR="00331B85">
        <w:rPr>
          <w:rFonts w:cs="Times New Roman"/>
          <w:szCs w:val="24"/>
        </w:rPr>
        <w:t xml:space="preserve">more </w:t>
      </w:r>
      <w:r w:rsidR="00331B85" w:rsidRPr="003A3AB6">
        <w:rPr>
          <w:rFonts w:cs="Times New Roman"/>
          <w:szCs w:val="24"/>
        </w:rPr>
        <w:t>proinflammatory M1</w:t>
      </w:r>
      <w:r w:rsidR="00331B85">
        <w:rPr>
          <w:rFonts w:cs="Times New Roman"/>
          <w:szCs w:val="24"/>
        </w:rPr>
        <w:t xml:space="preserve"> accumulation in the kidney of WT mice than that of CD226 deficient mice. </w:t>
      </w:r>
      <w:r w:rsidR="00331B85">
        <w:rPr>
          <w:rFonts w:eastAsia="等线" w:cs="Times New Roman"/>
          <w:szCs w:val="24"/>
        </w:rPr>
        <w:t xml:space="preserve"> </w:t>
      </w:r>
      <w:r w:rsidRPr="005F26E0">
        <w:rPr>
          <w:rFonts w:eastAsia="等线" w:cs="Times New Roman" w:hint="eastAsia"/>
          <w:szCs w:val="24"/>
        </w:rPr>
        <w:t xml:space="preserve">Our results underline that CD226 plays </w:t>
      </w:r>
      <w:r w:rsidRPr="005F26E0">
        <w:rPr>
          <w:rFonts w:eastAsia="等线" w:cs="Times New Roman"/>
          <w:szCs w:val="24"/>
        </w:rPr>
        <w:t xml:space="preserve">an </w:t>
      </w:r>
      <w:r w:rsidRPr="005F26E0">
        <w:rPr>
          <w:rFonts w:eastAsia="等线" w:cs="Times New Roman" w:hint="eastAsia"/>
          <w:szCs w:val="24"/>
        </w:rPr>
        <w:t xml:space="preserve">important role in renal inflammation and fibrogenesis </w:t>
      </w:r>
      <w:r w:rsidRPr="005F26E0">
        <w:rPr>
          <w:rFonts w:eastAsia="等线" w:cs="Times New Roman"/>
          <w:szCs w:val="24"/>
        </w:rPr>
        <w:t>by</w:t>
      </w:r>
      <w:r w:rsidRPr="005F26E0">
        <w:rPr>
          <w:rFonts w:eastAsia="等线" w:cs="Times New Roman" w:hint="eastAsia"/>
          <w:szCs w:val="24"/>
        </w:rPr>
        <w:t xml:space="preserve"> impacting </w:t>
      </w:r>
      <w:r w:rsidRPr="005F26E0">
        <w:rPr>
          <w:rFonts w:eastAsia="等线" w:cs="Times New Roman"/>
          <w:szCs w:val="24"/>
        </w:rPr>
        <w:t xml:space="preserve">leukocyte </w:t>
      </w:r>
      <w:r w:rsidRPr="005F26E0">
        <w:rPr>
          <w:rFonts w:eastAsia="等线" w:cs="Times New Roman" w:hint="eastAsia"/>
          <w:szCs w:val="24"/>
        </w:rPr>
        <w:t xml:space="preserve">infiltration and proinflammatory macrophage </w:t>
      </w:r>
      <w:r w:rsidRPr="005F26E0">
        <w:rPr>
          <w:rFonts w:eastAsia="等线" w:cs="Times New Roman"/>
          <w:szCs w:val="24"/>
        </w:rPr>
        <w:t>activation</w:t>
      </w:r>
      <w:r w:rsidRPr="005F26E0">
        <w:rPr>
          <w:rFonts w:eastAsia="等线" w:cs="Times New Roman" w:hint="eastAsia"/>
          <w:szCs w:val="24"/>
        </w:rPr>
        <w:t>.</w:t>
      </w:r>
    </w:p>
    <w:p w14:paraId="322D7844" w14:textId="7274AB91" w:rsidR="00B657B8" w:rsidRPr="00376CC5" w:rsidRDefault="00E81151" w:rsidP="00420A35">
      <w:pPr>
        <w:numPr>
          <w:ilvl w:val="0"/>
          <w:numId w:val="17"/>
        </w:numPr>
        <w:tabs>
          <w:tab w:val="clear" w:pos="567"/>
        </w:tabs>
        <w:spacing w:after="120" w:line="360" w:lineRule="auto"/>
        <w:jc w:val="both"/>
        <w:rPr>
          <w:b/>
          <w:bCs/>
          <w:szCs w:val="24"/>
          <w:lang w:val="en-GB"/>
        </w:rPr>
      </w:pPr>
      <w:bookmarkStart w:id="18" w:name="_Hlk130370397"/>
      <w:bookmarkEnd w:id="11"/>
      <w:r w:rsidRPr="00E81151">
        <w:rPr>
          <w:b/>
          <w:bCs/>
          <w:szCs w:val="24"/>
          <w:lang w:val="en-GB"/>
        </w:rPr>
        <w:t>Results</w:t>
      </w:r>
    </w:p>
    <w:p w14:paraId="7F2B2AF8" w14:textId="222DBDAB" w:rsidR="005A61AF" w:rsidRPr="00E81151" w:rsidRDefault="008F0B48" w:rsidP="00420A35">
      <w:pPr>
        <w:pStyle w:val="2"/>
        <w:spacing w:before="120" w:after="120" w:line="360" w:lineRule="auto"/>
        <w:jc w:val="both"/>
        <w:rPr>
          <w:lang w:val="en-GB" w:eastAsia="en-GB"/>
        </w:rPr>
      </w:pPr>
      <w:bookmarkStart w:id="19" w:name="_Hlk130370556"/>
      <w:bookmarkEnd w:id="18"/>
      <w:r>
        <w:rPr>
          <w:lang w:val="en-GB" w:eastAsia="en-GB"/>
        </w:rPr>
        <w:t>CD226-positive macrophage is</w:t>
      </w:r>
      <w:r w:rsidR="00E81151" w:rsidRPr="00E81151">
        <w:rPr>
          <w:lang w:val="en-GB" w:eastAsia="en-GB"/>
        </w:rPr>
        <w:t xml:space="preserve"> accumulate</w:t>
      </w:r>
      <w:r>
        <w:rPr>
          <w:lang w:val="en-GB" w:eastAsia="en-GB"/>
        </w:rPr>
        <w:t>d</w:t>
      </w:r>
      <w:r w:rsidR="00E81151" w:rsidRPr="00E81151">
        <w:rPr>
          <w:lang w:val="en-GB" w:eastAsia="en-GB"/>
        </w:rPr>
        <w:t xml:space="preserve"> in the kidney after UUO surgery</w:t>
      </w:r>
    </w:p>
    <w:p w14:paraId="33964B35" w14:textId="740D9678" w:rsidR="009F769A" w:rsidRDefault="002F4400" w:rsidP="00BF5885">
      <w:pPr>
        <w:pStyle w:val="MDPI31text"/>
        <w:spacing w:line="360" w:lineRule="auto"/>
        <w:ind w:left="0" w:firstLine="0"/>
        <w:rPr>
          <w:rFonts w:ascii="Times New Roman" w:hAnsi="Times New Roman"/>
          <w:sz w:val="24"/>
          <w:szCs w:val="24"/>
        </w:rPr>
      </w:pPr>
      <w:bookmarkStart w:id="20" w:name="_Hlk130370622"/>
      <w:bookmarkEnd w:id="19"/>
      <w:r>
        <w:rPr>
          <w:rFonts w:ascii="Times New Roman" w:hAnsi="Times New Roman"/>
          <w:sz w:val="24"/>
          <w:szCs w:val="24"/>
        </w:rPr>
        <w:t>The t</w:t>
      </w:r>
      <w:r w:rsidR="009F769A" w:rsidRPr="009F769A">
        <w:rPr>
          <w:rFonts w:ascii="Times New Roman" w:hAnsi="Times New Roman"/>
          <w:sz w:val="24"/>
          <w:szCs w:val="24"/>
        </w:rPr>
        <w:t>ubulointerstitial fibrosis</w:t>
      </w:r>
      <w:r w:rsidR="00BF5885">
        <w:rPr>
          <w:rFonts w:ascii="Times New Roman" w:hAnsi="Times New Roman"/>
          <w:sz w:val="24"/>
          <w:szCs w:val="24"/>
        </w:rPr>
        <w:t xml:space="preserve"> is characterized by the</w:t>
      </w:r>
      <w:r w:rsidR="00BF5885" w:rsidRPr="00BF5885">
        <w:rPr>
          <w:rFonts w:ascii="Times New Roman" w:hAnsi="Times New Roman"/>
          <w:sz w:val="24"/>
          <w:szCs w:val="24"/>
        </w:rPr>
        <w:t xml:space="preserve"> </w:t>
      </w:r>
      <w:r w:rsidR="00BF5885">
        <w:rPr>
          <w:rFonts w:ascii="Times New Roman" w:hAnsi="Times New Roman"/>
          <w:sz w:val="24"/>
          <w:szCs w:val="24"/>
        </w:rPr>
        <w:t>accumulation</w:t>
      </w:r>
      <w:r w:rsidR="00BF5885" w:rsidRPr="009F769A">
        <w:rPr>
          <w:rFonts w:ascii="Times New Roman" w:hAnsi="Times New Roman"/>
          <w:sz w:val="24"/>
          <w:szCs w:val="24"/>
        </w:rPr>
        <w:t xml:space="preserve"> of </w:t>
      </w:r>
      <w:r w:rsidR="00BF5885">
        <w:rPr>
          <w:rFonts w:ascii="Times New Roman" w:hAnsi="Times New Roman"/>
          <w:sz w:val="24"/>
          <w:szCs w:val="24"/>
        </w:rPr>
        <w:t>lots of pro</w:t>
      </w:r>
      <w:r w:rsidR="00BF5885" w:rsidRPr="009F769A">
        <w:rPr>
          <w:rFonts w:ascii="Times New Roman" w:hAnsi="Times New Roman"/>
          <w:sz w:val="24"/>
          <w:szCs w:val="24"/>
        </w:rPr>
        <w:t xml:space="preserve">inflammatory cells </w:t>
      </w:r>
      <w:r w:rsidR="00BF5885" w:rsidRPr="00BF5885">
        <w:rPr>
          <w:rFonts w:ascii="Times New Roman" w:eastAsiaTheme="minorEastAsia" w:hAnsi="Times New Roman"/>
          <w:sz w:val="24"/>
          <w:szCs w:val="24"/>
          <w:lang w:eastAsia="zh-CN"/>
        </w:rPr>
        <w:t>in</w:t>
      </w:r>
      <w:r w:rsidR="00BF5885" w:rsidRPr="00BF5885">
        <w:rPr>
          <w:rFonts w:ascii="Times New Roman" w:hAnsi="Times New Roman"/>
          <w:sz w:val="24"/>
          <w:szCs w:val="24"/>
        </w:rPr>
        <w:t xml:space="preserve"> </w:t>
      </w:r>
      <w:r w:rsidR="00BF5885" w:rsidRPr="00BF5885">
        <w:rPr>
          <w:rFonts w:ascii="Times New Roman" w:hAnsi="Times New Roman" w:hint="eastAsia"/>
          <w:sz w:val="24"/>
          <w:szCs w:val="24"/>
        </w:rPr>
        <w:t>lo</w:t>
      </w:r>
      <w:r w:rsidR="00BF5885" w:rsidRPr="00BF5885">
        <w:rPr>
          <w:rFonts w:ascii="Times New Roman" w:hAnsi="Times New Roman"/>
          <w:sz w:val="24"/>
          <w:szCs w:val="24"/>
        </w:rPr>
        <w:t>cal tissue</w:t>
      </w:r>
      <w:r w:rsidR="009F769A" w:rsidRPr="009F769A">
        <w:rPr>
          <w:rFonts w:ascii="Times New Roman" w:hAnsi="Times New Roman"/>
          <w:sz w:val="24"/>
          <w:szCs w:val="24"/>
        </w:rPr>
        <w:t xml:space="preserve">. We subjected WT mice to ligature of the left ureter and then examined macrophage infiltration in the kidney using flow cytometry. </w:t>
      </w:r>
      <w:r>
        <w:rPr>
          <w:rFonts w:ascii="Times New Roman" w:hAnsi="Times New Roman"/>
          <w:sz w:val="24"/>
          <w:szCs w:val="24"/>
        </w:rPr>
        <w:t xml:space="preserve">And </w:t>
      </w:r>
      <w:r w:rsidRPr="002E6EFB">
        <w:rPr>
          <w:rFonts w:ascii="Times New Roman" w:hAnsi="Times New Roman"/>
          <w:sz w:val="24"/>
          <w:szCs w:val="24"/>
        </w:rPr>
        <w:t>t</w:t>
      </w:r>
      <w:r w:rsidR="009F769A" w:rsidRPr="002E6EFB">
        <w:rPr>
          <w:rFonts w:ascii="Times New Roman" w:hAnsi="Times New Roman"/>
          <w:sz w:val="24"/>
          <w:szCs w:val="24"/>
        </w:rPr>
        <w:t>he</w:t>
      </w:r>
      <w:r w:rsidR="009F769A" w:rsidRPr="009F769A">
        <w:rPr>
          <w:rFonts w:ascii="Times New Roman" w:hAnsi="Times New Roman"/>
          <w:sz w:val="24"/>
          <w:szCs w:val="24"/>
        </w:rPr>
        <w:t xml:space="preserve"> accumulation of ECM (collagen deposition) </w:t>
      </w:r>
      <w:r w:rsidR="00515978">
        <w:rPr>
          <w:rFonts w:ascii="Times New Roman" w:hAnsi="Times New Roman"/>
          <w:sz w:val="24"/>
          <w:szCs w:val="24"/>
        </w:rPr>
        <w:t xml:space="preserve">was assessed </w:t>
      </w:r>
      <w:r w:rsidR="009F769A" w:rsidRPr="009F769A">
        <w:rPr>
          <w:rFonts w:ascii="Times New Roman" w:hAnsi="Times New Roman"/>
          <w:sz w:val="24"/>
          <w:szCs w:val="24"/>
        </w:rPr>
        <w:t>by Masson staining</w:t>
      </w:r>
      <w:r w:rsidR="00515978">
        <w:rPr>
          <w:rFonts w:ascii="Times New Roman" w:hAnsi="Times New Roman"/>
          <w:sz w:val="24"/>
          <w:szCs w:val="24"/>
        </w:rPr>
        <w:t xml:space="preserve"> </w:t>
      </w:r>
      <w:r w:rsidR="00515978" w:rsidRPr="009F769A">
        <w:rPr>
          <w:rFonts w:ascii="Times New Roman" w:hAnsi="Times New Roman"/>
          <w:sz w:val="24"/>
          <w:szCs w:val="24"/>
        </w:rPr>
        <w:t>in renal tissues of UUO mice</w:t>
      </w:r>
      <w:r w:rsidR="009F769A" w:rsidRPr="009F769A">
        <w:rPr>
          <w:rFonts w:ascii="Times New Roman" w:hAnsi="Times New Roman"/>
          <w:sz w:val="24"/>
          <w:szCs w:val="24"/>
        </w:rPr>
        <w:t xml:space="preserve">. Interstitial collagen accumulation was increased in the fibrotic kidney (Fig. 1A). Flow cytometry analysis of renal cell suspensions showed that F4/80 expression in CD45-positive cells was significantly </w:t>
      </w:r>
      <w:r w:rsidR="006B1261">
        <w:rPr>
          <w:rFonts w:ascii="Times New Roman" w:hAnsi="Times New Roman"/>
          <w:sz w:val="24"/>
          <w:szCs w:val="24"/>
        </w:rPr>
        <w:t>increased</w:t>
      </w:r>
      <w:r w:rsidR="009F769A" w:rsidRPr="009F769A">
        <w:rPr>
          <w:rFonts w:ascii="Times New Roman" w:hAnsi="Times New Roman"/>
          <w:sz w:val="24"/>
          <w:szCs w:val="24"/>
        </w:rPr>
        <w:t xml:space="preserve"> in the kidneys, especially at day 3 and day 7 (Fig. 1B, C). In addition, we examined </w:t>
      </w:r>
      <w:bookmarkStart w:id="21" w:name="_Hlk77090605"/>
      <w:r w:rsidR="009F769A" w:rsidRPr="009F769A">
        <w:rPr>
          <w:rFonts w:ascii="Times New Roman" w:hAnsi="Times New Roman"/>
          <w:sz w:val="24"/>
          <w:szCs w:val="24"/>
        </w:rPr>
        <w:t>CD226</w:t>
      </w:r>
      <w:bookmarkEnd w:id="21"/>
      <w:r w:rsidR="009F769A" w:rsidRPr="009F769A">
        <w:rPr>
          <w:rFonts w:ascii="Times New Roman" w:hAnsi="Times New Roman"/>
          <w:sz w:val="24"/>
          <w:szCs w:val="24"/>
        </w:rPr>
        <w:t xml:space="preserve"> expression on macrophages using flow cytometry and </w:t>
      </w:r>
      <w:bookmarkStart w:id="22" w:name="OLE_LINK10"/>
      <w:r w:rsidR="009F769A" w:rsidRPr="009F769A">
        <w:rPr>
          <w:rFonts w:ascii="Times New Roman" w:hAnsi="Times New Roman"/>
          <w:sz w:val="24"/>
          <w:szCs w:val="24"/>
        </w:rPr>
        <w:t>immunofluorescence</w:t>
      </w:r>
      <w:bookmarkEnd w:id="22"/>
      <w:r w:rsidR="009F769A" w:rsidRPr="009F769A">
        <w:rPr>
          <w:rFonts w:ascii="Times New Roman" w:hAnsi="Times New Roman"/>
          <w:sz w:val="24"/>
          <w:szCs w:val="24"/>
        </w:rPr>
        <w:t xml:space="preserve">. </w:t>
      </w:r>
      <w:bookmarkStart w:id="23" w:name="_Hlk126439613"/>
      <w:r w:rsidR="009F769A" w:rsidRPr="009F769A">
        <w:rPr>
          <w:rFonts w:ascii="Times New Roman" w:hAnsi="Times New Roman"/>
          <w:sz w:val="24"/>
          <w:szCs w:val="24"/>
        </w:rPr>
        <w:t xml:space="preserve">Flow cytometry analysis showed that macrophages with CD226 </w:t>
      </w:r>
      <w:r w:rsidR="009F769A" w:rsidRPr="009F769A">
        <w:rPr>
          <w:rFonts w:ascii="Times New Roman" w:hAnsi="Times New Roman"/>
          <w:sz w:val="24"/>
          <w:szCs w:val="24"/>
        </w:rPr>
        <w:lastRenderedPageBreak/>
        <w:t>positive expression (F4/80</w:t>
      </w:r>
      <w:r w:rsidR="009F769A" w:rsidRPr="009F769A">
        <w:rPr>
          <w:rFonts w:ascii="Times New Roman" w:hAnsi="Times New Roman"/>
          <w:sz w:val="24"/>
          <w:szCs w:val="24"/>
          <w:vertAlign w:val="superscript"/>
        </w:rPr>
        <w:t>+</w:t>
      </w:r>
      <w:r w:rsidR="009F769A" w:rsidRPr="009F769A">
        <w:rPr>
          <w:rFonts w:ascii="Times New Roman" w:hAnsi="Times New Roman"/>
          <w:sz w:val="24"/>
          <w:szCs w:val="24"/>
        </w:rPr>
        <w:t>CD226</w:t>
      </w:r>
      <w:r w:rsidR="009F769A" w:rsidRPr="009F769A">
        <w:rPr>
          <w:rFonts w:ascii="Times New Roman" w:hAnsi="Times New Roman"/>
          <w:sz w:val="24"/>
          <w:szCs w:val="24"/>
          <w:vertAlign w:val="superscript"/>
        </w:rPr>
        <w:t>+</w:t>
      </w:r>
      <w:r w:rsidR="009F769A" w:rsidRPr="009F769A">
        <w:rPr>
          <w:rFonts w:ascii="Times New Roman" w:hAnsi="Times New Roman"/>
          <w:sz w:val="24"/>
          <w:szCs w:val="24"/>
        </w:rPr>
        <w:t xml:space="preserve">) were greatly upregulated during renal fibrosis compared with those in the sham group (Fig. 1D). </w:t>
      </w:r>
      <w:r w:rsidR="00C73439">
        <w:rPr>
          <w:rFonts w:ascii="Times New Roman" w:hAnsi="Times New Roman"/>
          <w:sz w:val="24"/>
          <w:szCs w:val="24"/>
        </w:rPr>
        <w:t>An increase</w:t>
      </w:r>
      <w:r w:rsidR="009F769A" w:rsidRPr="009F769A">
        <w:rPr>
          <w:rFonts w:ascii="Times New Roman" w:hAnsi="Times New Roman"/>
          <w:sz w:val="24"/>
          <w:szCs w:val="24"/>
        </w:rPr>
        <w:t xml:space="preserve"> of CD226 </w:t>
      </w:r>
      <w:r w:rsidR="00C73439">
        <w:rPr>
          <w:rFonts w:ascii="Times New Roman" w:hAnsi="Times New Roman"/>
          <w:sz w:val="24"/>
          <w:szCs w:val="24"/>
        </w:rPr>
        <w:t>positive</w:t>
      </w:r>
      <w:r w:rsidR="009F769A" w:rsidRPr="009F769A">
        <w:rPr>
          <w:rFonts w:ascii="Times New Roman" w:hAnsi="Times New Roman"/>
          <w:sz w:val="24"/>
          <w:szCs w:val="24"/>
        </w:rPr>
        <w:t xml:space="preserve"> macrophages</w:t>
      </w:r>
      <w:r w:rsidR="00C73439">
        <w:rPr>
          <w:rFonts w:ascii="Times New Roman" w:hAnsi="Times New Roman"/>
          <w:sz w:val="24"/>
          <w:szCs w:val="24"/>
        </w:rPr>
        <w:t xml:space="preserve"> (</w:t>
      </w:r>
      <w:r w:rsidR="009B0D55" w:rsidRPr="009F769A">
        <w:rPr>
          <w:rFonts w:ascii="Times New Roman" w:hAnsi="Times New Roman"/>
          <w:sz w:val="24"/>
          <w:szCs w:val="24"/>
        </w:rPr>
        <w:t>F4/80</w:t>
      </w:r>
      <w:r w:rsidR="009B0D55" w:rsidRPr="009F769A">
        <w:rPr>
          <w:rFonts w:ascii="Times New Roman" w:hAnsi="Times New Roman"/>
          <w:sz w:val="24"/>
          <w:szCs w:val="24"/>
          <w:vertAlign w:val="superscript"/>
        </w:rPr>
        <w:t>+</w:t>
      </w:r>
      <w:r w:rsidR="009B0D55" w:rsidRPr="009F769A">
        <w:rPr>
          <w:rFonts w:ascii="Times New Roman" w:hAnsi="Times New Roman"/>
          <w:sz w:val="24"/>
          <w:szCs w:val="24"/>
        </w:rPr>
        <w:t>CD226</w:t>
      </w:r>
      <w:r w:rsidR="009B0D55" w:rsidRPr="009F769A">
        <w:rPr>
          <w:rFonts w:ascii="Times New Roman" w:hAnsi="Times New Roman"/>
          <w:sz w:val="24"/>
          <w:szCs w:val="24"/>
          <w:vertAlign w:val="superscript"/>
        </w:rPr>
        <w:t>+</w:t>
      </w:r>
      <w:r w:rsidR="00C73439">
        <w:rPr>
          <w:rFonts w:ascii="Times New Roman" w:hAnsi="Times New Roman"/>
          <w:sz w:val="24"/>
          <w:szCs w:val="24"/>
        </w:rPr>
        <w:t>)</w:t>
      </w:r>
      <w:r w:rsidR="009F769A" w:rsidRPr="009F769A">
        <w:rPr>
          <w:rFonts w:ascii="Times New Roman" w:hAnsi="Times New Roman"/>
          <w:sz w:val="24"/>
          <w:szCs w:val="24"/>
        </w:rPr>
        <w:t xml:space="preserve"> </w:t>
      </w:r>
      <w:r w:rsidR="00C73439">
        <w:rPr>
          <w:rFonts w:ascii="Times New Roman" w:hAnsi="Times New Roman"/>
          <w:color w:val="auto"/>
          <w:sz w:val="24"/>
          <w:szCs w:val="24"/>
        </w:rPr>
        <w:t xml:space="preserve">was </w:t>
      </w:r>
      <w:r w:rsidR="00BF234A">
        <w:rPr>
          <w:rFonts w:ascii="Times New Roman" w:hAnsi="Times New Roman"/>
          <w:color w:val="auto"/>
          <w:sz w:val="24"/>
          <w:szCs w:val="24"/>
        </w:rPr>
        <w:t xml:space="preserve">quantified by </w:t>
      </w:r>
      <w:r w:rsidR="00BF234A" w:rsidRPr="009F769A">
        <w:rPr>
          <w:rFonts w:ascii="Times New Roman" w:hAnsi="Times New Roman"/>
          <w:sz w:val="24"/>
          <w:szCs w:val="24"/>
        </w:rPr>
        <w:t>immunofluorescence</w:t>
      </w:r>
      <w:r w:rsidR="00E04424" w:rsidRPr="00E04424">
        <w:rPr>
          <w:rFonts w:ascii="Times New Roman" w:hAnsi="Times New Roman"/>
          <w:sz w:val="24"/>
          <w:szCs w:val="24"/>
        </w:rPr>
        <w:t xml:space="preserve"> </w:t>
      </w:r>
      <w:r w:rsidR="00E04424">
        <w:rPr>
          <w:rFonts w:ascii="Times New Roman" w:hAnsi="Times New Roman"/>
          <w:sz w:val="24"/>
          <w:szCs w:val="24"/>
        </w:rPr>
        <w:t>in</w:t>
      </w:r>
      <w:r w:rsidR="00E04424" w:rsidRPr="009F769A">
        <w:rPr>
          <w:rFonts w:ascii="Times New Roman" w:hAnsi="Times New Roman"/>
          <w:sz w:val="24"/>
          <w:szCs w:val="24"/>
        </w:rPr>
        <w:t xml:space="preserve"> the fibrotic kidney</w:t>
      </w:r>
      <w:r w:rsidR="00E04424" w:rsidRPr="00676330">
        <w:rPr>
          <w:rFonts w:ascii="Times New Roman" w:hAnsi="Times New Roman"/>
          <w:color w:val="auto"/>
          <w:sz w:val="24"/>
          <w:szCs w:val="24"/>
        </w:rPr>
        <w:t>s</w:t>
      </w:r>
      <w:r w:rsidR="00BF234A">
        <w:rPr>
          <w:rFonts w:ascii="Times New Roman" w:hAnsi="Times New Roman"/>
          <w:color w:val="auto"/>
          <w:sz w:val="24"/>
          <w:szCs w:val="24"/>
        </w:rPr>
        <w:t xml:space="preserve"> </w:t>
      </w:r>
      <w:r w:rsidR="009F769A" w:rsidRPr="00676330">
        <w:rPr>
          <w:rFonts w:ascii="Times New Roman" w:hAnsi="Times New Roman"/>
          <w:color w:val="auto"/>
          <w:sz w:val="24"/>
          <w:szCs w:val="24"/>
        </w:rPr>
        <w:t>at day 3 and day 7</w:t>
      </w:r>
      <w:r w:rsidR="009F769A" w:rsidRPr="009F769A">
        <w:rPr>
          <w:rFonts w:ascii="Times New Roman" w:hAnsi="Times New Roman"/>
          <w:color w:val="FF0000"/>
          <w:sz w:val="24"/>
          <w:szCs w:val="24"/>
        </w:rPr>
        <w:t xml:space="preserve"> </w:t>
      </w:r>
      <w:r w:rsidR="009F769A" w:rsidRPr="009F769A">
        <w:rPr>
          <w:rFonts w:ascii="Times New Roman" w:hAnsi="Times New Roman"/>
          <w:sz w:val="24"/>
          <w:szCs w:val="24"/>
        </w:rPr>
        <w:t xml:space="preserve">(Fig. 1E). </w:t>
      </w:r>
      <w:bookmarkEnd w:id="23"/>
      <w:r w:rsidR="009F769A" w:rsidRPr="009F769A">
        <w:rPr>
          <w:rFonts w:ascii="Times New Roman" w:hAnsi="Times New Roman"/>
          <w:sz w:val="24"/>
          <w:szCs w:val="24"/>
        </w:rPr>
        <w:t>Taken together, these results showed that CD226</w:t>
      </w:r>
      <w:r w:rsidR="009F769A" w:rsidRPr="009F769A">
        <w:rPr>
          <w:rFonts w:ascii="Times New Roman" w:hAnsi="Times New Roman"/>
          <w:sz w:val="24"/>
          <w:szCs w:val="24"/>
          <w:vertAlign w:val="superscript"/>
        </w:rPr>
        <w:t>+</w:t>
      </w:r>
      <w:r w:rsidR="009F769A" w:rsidRPr="009F769A">
        <w:rPr>
          <w:rFonts w:ascii="Times New Roman" w:hAnsi="Times New Roman"/>
          <w:sz w:val="24"/>
          <w:szCs w:val="24"/>
        </w:rPr>
        <w:t>F4/80</w:t>
      </w:r>
      <w:r w:rsidR="009F769A" w:rsidRPr="009F769A">
        <w:rPr>
          <w:rFonts w:ascii="Times New Roman" w:hAnsi="Times New Roman"/>
          <w:sz w:val="24"/>
          <w:szCs w:val="24"/>
          <w:vertAlign w:val="superscript"/>
        </w:rPr>
        <w:t xml:space="preserve">+ </w:t>
      </w:r>
      <w:r w:rsidR="009F769A" w:rsidRPr="009F769A">
        <w:rPr>
          <w:rFonts w:ascii="Times New Roman" w:hAnsi="Times New Roman"/>
          <w:sz w:val="24"/>
          <w:szCs w:val="24"/>
        </w:rPr>
        <w:t>macrophages in renal tissue were increased in UUO induced renal fibrosis.</w:t>
      </w:r>
    </w:p>
    <w:bookmarkEnd w:id="20"/>
    <w:p w14:paraId="504B4148" w14:textId="73932328" w:rsidR="00F81FDD" w:rsidRDefault="00F81FDD" w:rsidP="009F769A">
      <w:pPr>
        <w:pStyle w:val="MDPI31text"/>
        <w:spacing w:line="360" w:lineRule="auto"/>
        <w:ind w:left="0" w:firstLine="0"/>
        <w:rPr>
          <w:rFonts w:ascii="Times New Roman" w:hAnsi="Times New Roman"/>
          <w:sz w:val="24"/>
          <w:szCs w:val="24"/>
        </w:rPr>
      </w:pPr>
    </w:p>
    <w:p w14:paraId="47BD4069" w14:textId="34CEE5A8" w:rsidR="005A61AF" w:rsidRDefault="00DC51D9" w:rsidP="00420A35">
      <w:pPr>
        <w:pStyle w:val="2"/>
        <w:spacing w:before="120" w:after="120" w:line="360" w:lineRule="auto"/>
        <w:jc w:val="both"/>
      </w:pPr>
      <w:bookmarkStart w:id="24" w:name="_Hlk130370664"/>
      <w:r>
        <w:t xml:space="preserve">Expression of </w:t>
      </w:r>
      <w:r w:rsidR="00E81151" w:rsidRPr="00E81151">
        <w:t xml:space="preserve">CD226 </w:t>
      </w:r>
      <w:r>
        <w:t>promotes the injury of</w:t>
      </w:r>
      <w:r w:rsidR="00E81151" w:rsidRPr="00E81151">
        <w:t xml:space="preserve"> glomerular and tubular and </w:t>
      </w:r>
      <w:r>
        <w:t>the accumulation of</w:t>
      </w:r>
      <w:r w:rsidR="00E81151" w:rsidRPr="00E81151">
        <w:t xml:space="preserve"> ECM in the kidney after UUO</w:t>
      </w:r>
    </w:p>
    <w:p w14:paraId="314E8CE8" w14:textId="4A563B32" w:rsidR="009F769A" w:rsidRDefault="009F769A" w:rsidP="00A576FF">
      <w:pPr>
        <w:tabs>
          <w:tab w:val="left" w:pos="6946"/>
        </w:tabs>
        <w:spacing w:line="360" w:lineRule="auto"/>
        <w:jc w:val="both"/>
      </w:pPr>
      <w:bookmarkStart w:id="25" w:name="_Hlk130370694"/>
      <w:bookmarkEnd w:id="24"/>
      <w:r w:rsidRPr="00D74C4C">
        <w:rPr>
          <w:rFonts w:hint="eastAsia"/>
        </w:rPr>
        <w:t>Since macrophage infiltration correlates with renal fibrogenesis</w:t>
      </w:r>
      <w:r w:rsidRPr="00D74C4C">
        <w:t xml:space="preserve"> and function</w:t>
      </w:r>
      <w:r w:rsidRPr="00D74C4C">
        <w:rPr>
          <w:rFonts w:hint="eastAsia"/>
        </w:rPr>
        <w:t>, we next assessed</w:t>
      </w:r>
      <w:r w:rsidRPr="00D74C4C">
        <w:t xml:space="preserve"> the</w:t>
      </w:r>
      <w:r w:rsidRPr="00D74C4C">
        <w:rPr>
          <w:rFonts w:hint="eastAsia"/>
        </w:rPr>
        <w:t xml:space="preserve"> accumulation of ECM (collagen deposition) in the </w:t>
      </w:r>
      <w:r w:rsidRPr="00D74C4C">
        <w:t>fibrotic kidneys</w:t>
      </w:r>
      <w:r w:rsidRPr="00D74C4C">
        <w:rPr>
          <w:rFonts w:hint="eastAsia"/>
        </w:rPr>
        <w:t xml:space="preserve">. Interestingly, </w:t>
      </w:r>
      <w:r w:rsidR="00E04424">
        <w:t xml:space="preserve">compared to </w:t>
      </w:r>
      <w:r w:rsidR="00E04424" w:rsidRPr="00D74C4C">
        <w:rPr>
          <w:rFonts w:hint="eastAsia"/>
        </w:rPr>
        <w:t xml:space="preserve">WT UUO mice </w:t>
      </w:r>
      <w:r w:rsidRPr="00D74C4C">
        <w:rPr>
          <w:rFonts w:hint="eastAsia"/>
        </w:rPr>
        <w:t xml:space="preserve">a significant </w:t>
      </w:r>
      <w:r w:rsidRPr="00D74C4C">
        <w:t xml:space="preserve">reduction of interstitial extracellular matrix deposition was found </w:t>
      </w:r>
      <w:r w:rsidRPr="00D74C4C">
        <w:rPr>
          <w:rFonts w:hint="eastAsia"/>
        </w:rPr>
        <w:t xml:space="preserve">at </w:t>
      </w:r>
      <w:r w:rsidRPr="00D74C4C">
        <w:t>day</w:t>
      </w:r>
      <w:r w:rsidRPr="00D74C4C">
        <w:rPr>
          <w:rFonts w:hint="eastAsia"/>
        </w:rPr>
        <w:t xml:space="preserve"> 3 (17.5% vs. 12.9%), 7 (21.6% vs. 14.2%) and 14 (31.1% vs. 18.1%) </w:t>
      </w:r>
      <w:r w:rsidRPr="00D74C4C">
        <w:t>in</w:t>
      </w:r>
      <w:r w:rsidRPr="00D74C4C">
        <w:rPr>
          <w:rFonts w:hint="eastAsia"/>
        </w:rPr>
        <w:t xml:space="preserve"> CD226</w:t>
      </w:r>
      <w:r w:rsidRPr="00D74C4C">
        <w:t>-</w:t>
      </w:r>
      <w:r w:rsidRPr="00D74C4C">
        <w:rPr>
          <w:rFonts w:hint="eastAsia"/>
        </w:rPr>
        <w:t>deficient UUO mice (Fig.</w:t>
      </w:r>
      <w:r w:rsidRPr="00D74C4C">
        <w:t xml:space="preserve"> </w:t>
      </w:r>
      <w:r w:rsidRPr="00D74C4C">
        <w:rPr>
          <w:rFonts w:hint="eastAsia"/>
        </w:rPr>
        <w:t>2</w:t>
      </w:r>
      <w:r w:rsidRPr="00D74C4C">
        <w:t>A</w:t>
      </w:r>
      <w:r w:rsidRPr="00D74C4C">
        <w:rPr>
          <w:rFonts w:hint="eastAsia"/>
        </w:rPr>
        <w:t>-</w:t>
      </w:r>
      <w:r w:rsidRPr="00D74C4C">
        <w:t>B</w:t>
      </w:r>
      <w:r w:rsidRPr="00D74C4C">
        <w:rPr>
          <w:rFonts w:hint="eastAsia"/>
        </w:rPr>
        <w:t xml:space="preserve">). Furthermore, </w:t>
      </w:r>
      <w:r w:rsidR="00A4146A">
        <w:t>r</w:t>
      </w:r>
      <w:r w:rsidRPr="00D74C4C">
        <w:rPr>
          <w:rFonts w:hint="eastAsia"/>
        </w:rPr>
        <w:t>everse-transcription quantitative PCR</w:t>
      </w:r>
      <w:r w:rsidRPr="00D74C4C">
        <w:t xml:space="preserve"> </w:t>
      </w:r>
      <w:r w:rsidRPr="00D74C4C">
        <w:rPr>
          <w:rFonts w:hint="eastAsia"/>
        </w:rPr>
        <w:t>(RT-qPCR)</w:t>
      </w:r>
      <w:r w:rsidR="00A4146A">
        <w:t xml:space="preserve"> </w:t>
      </w:r>
      <w:r w:rsidR="00A4146A" w:rsidRPr="00D74C4C">
        <w:t>was</w:t>
      </w:r>
      <w:r w:rsidR="00A4146A" w:rsidRPr="00D74C4C">
        <w:rPr>
          <w:rFonts w:hint="eastAsia"/>
        </w:rPr>
        <w:t xml:space="preserve"> </w:t>
      </w:r>
      <w:r w:rsidR="00A4146A">
        <w:t xml:space="preserve">performed to analyze the </w:t>
      </w:r>
      <w:r w:rsidR="00A4146A" w:rsidRPr="00D74C4C">
        <w:t>m</w:t>
      </w:r>
      <w:r w:rsidR="00A4146A" w:rsidRPr="00D74C4C">
        <w:rPr>
          <w:rFonts w:hint="eastAsia"/>
        </w:rPr>
        <w:t>RNA expression</w:t>
      </w:r>
      <w:r w:rsidR="00A4146A" w:rsidRPr="00D74C4C">
        <w:t xml:space="preserve"> of </w:t>
      </w:r>
      <w:r w:rsidR="00A4146A" w:rsidRPr="00D74C4C">
        <w:rPr>
          <w:rFonts w:hint="eastAsia"/>
        </w:rPr>
        <w:t>ECM (</w:t>
      </w:r>
      <w:r w:rsidR="00A4146A" w:rsidRPr="00EC2C8E">
        <w:rPr>
          <w:rFonts w:hint="eastAsia"/>
          <w:i/>
        </w:rPr>
        <w:t>C</w:t>
      </w:r>
      <w:r w:rsidR="00A4146A" w:rsidRPr="00EC2C8E">
        <w:rPr>
          <w:i/>
        </w:rPr>
        <w:t>ol-</w:t>
      </w:r>
      <w:r w:rsidR="00A4146A" w:rsidRPr="00EC2C8E">
        <w:rPr>
          <w:rFonts w:hint="eastAsia"/>
          <w:i/>
        </w:rPr>
        <w:t>I/IV</w:t>
      </w:r>
      <w:r w:rsidR="00A4146A" w:rsidRPr="00D74C4C">
        <w:rPr>
          <w:rFonts w:hint="eastAsia"/>
        </w:rPr>
        <w:t xml:space="preserve">, </w:t>
      </w:r>
      <w:r w:rsidR="00A4146A" w:rsidRPr="00EC2C8E">
        <w:rPr>
          <w:rFonts w:hint="eastAsia"/>
          <w:i/>
        </w:rPr>
        <w:t>Pdgf</w:t>
      </w:r>
      <w:r w:rsidR="00A4146A" w:rsidRPr="00D74C4C">
        <w:t>,</w:t>
      </w:r>
      <w:r w:rsidR="00A4146A" w:rsidRPr="00D74C4C">
        <w:rPr>
          <w:rFonts w:hint="eastAsia"/>
        </w:rPr>
        <w:t xml:space="preserve"> </w:t>
      </w:r>
      <w:r w:rsidR="00A4146A" w:rsidRPr="00EC2C8E">
        <w:rPr>
          <w:rFonts w:hint="eastAsia"/>
          <w:i/>
        </w:rPr>
        <w:t>Vimentin</w:t>
      </w:r>
      <w:r w:rsidR="00A4146A" w:rsidRPr="00D74C4C">
        <w:rPr>
          <w:rFonts w:hint="eastAsia"/>
        </w:rPr>
        <w:t>)</w:t>
      </w:r>
      <w:r w:rsidRPr="00D74C4C">
        <w:rPr>
          <w:rFonts w:hint="eastAsia"/>
        </w:rPr>
        <w:t>. Compared with WT UUO mice, lower</w:t>
      </w:r>
      <w:r w:rsidR="00A4146A">
        <w:t xml:space="preserve"> </w:t>
      </w:r>
      <w:r w:rsidR="00A4146A" w:rsidRPr="00D74C4C">
        <w:t>m</w:t>
      </w:r>
      <w:r w:rsidR="00A4146A" w:rsidRPr="00D74C4C">
        <w:rPr>
          <w:rFonts w:hint="eastAsia"/>
        </w:rPr>
        <w:t>RNA expression</w:t>
      </w:r>
      <w:r w:rsidRPr="00D74C4C">
        <w:rPr>
          <w:rFonts w:hint="eastAsia"/>
        </w:rPr>
        <w:t xml:space="preserve"> of</w:t>
      </w:r>
      <w:r w:rsidRPr="00D74C4C">
        <w:t xml:space="preserve"> </w:t>
      </w:r>
      <w:r w:rsidRPr="00EC2C8E">
        <w:rPr>
          <w:rFonts w:hint="eastAsia"/>
          <w:i/>
        </w:rPr>
        <w:t>Col-I</w:t>
      </w:r>
      <w:r w:rsidRPr="00D74C4C">
        <w:t>,</w:t>
      </w:r>
      <w:r w:rsidRPr="00D74C4C">
        <w:rPr>
          <w:rFonts w:hint="eastAsia"/>
        </w:rPr>
        <w:t xml:space="preserve"> </w:t>
      </w:r>
      <w:r w:rsidRPr="00EC2C8E">
        <w:rPr>
          <w:rFonts w:hint="eastAsia"/>
          <w:i/>
        </w:rPr>
        <w:t>Col-IV</w:t>
      </w:r>
      <w:r w:rsidRPr="00D74C4C">
        <w:rPr>
          <w:rFonts w:hint="eastAsia"/>
        </w:rPr>
        <w:t xml:space="preserve">, </w:t>
      </w:r>
      <w:r w:rsidRPr="00EC2C8E">
        <w:rPr>
          <w:i/>
        </w:rPr>
        <w:t>Pdgf</w:t>
      </w:r>
      <w:r w:rsidRPr="00D74C4C">
        <w:t xml:space="preserve">, </w:t>
      </w:r>
      <w:r w:rsidRPr="00D74C4C">
        <w:rPr>
          <w:rFonts w:hint="eastAsia"/>
        </w:rPr>
        <w:t xml:space="preserve">and </w:t>
      </w:r>
      <w:r w:rsidRPr="00EC2C8E">
        <w:rPr>
          <w:rFonts w:hint="eastAsia"/>
          <w:i/>
        </w:rPr>
        <w:t>Vimentin</w:t>
      </w:r>
      <w:r w:rsidRPr="00D74C4C">
        <w:t xml:space="preserve"> </w:t>
      </w:r>
      <w:r w:rsidRPr="00D74C4C">
        <w:rPr>
          <w:rFonts w:hint="eastAsia"/>
        </w:rPr>
        <w:t xml:space="preserve">were observed in the </w:t>
      </w:r>
      <w:r w:rsidRPr="00D74C4C">
        <w:t>kidney</w:t>
      </w:r>
      <w:r w:rsidRPr="00D74C4C">
        <w:rPr>
          <w:rFonts w:hint="eastAsia"/>
        </w:rPr>
        <w:t xml:space="preserve"> </w:t>
      </w:r>
      <w:r w:rsidRPr="00D74C4C">
        <w:t>of</w:t>
      </w:r>
      <w:r w:rsidRPr="00D74C4C">
        <w:rPr>
          <w:rFonts w:hint="eastAsia"/>
        </w:rPr>
        <w:t xml:space="preserve"> CD226</w:t>
      </w:r>
      <w:r w:rsidRPr="00D74C4C">
        <w:t>-</w:t>
      </w:r>
      <w:r w:rsidRPr="00D74C4C">
        <w:rPr>
          <w:rFonts w:hint="eastAsia"/>
        </w:rPr>
        <w:t xml:space="preserve">deficient UUO mice (Fig. </w:t>
      </w:r>
      <w:r w:rsidRPr="00D74C4C">
        <w:t>2C</w:t>
      </w:r>
      <w:r w:rsidRPr="00D74C4C">
        <w:rPr>
          <w:rFonts w:hint="eastAsia"/>
        </w:rPr>
        <w:t>)</w:t>
      </w:r>
      <w:r w:rsidRPr="00D74C4C">
        <w:t>.</w:t>
      </w:r>
      <w:r w:rsidRPr="00D74C4C">
        <w:rPr>
          <w:rFonts w:hint="eastAsia"/>
        </w:rPr>
        <w:t xml:space="preserve"> To examine the effects of UUO on renal function, we </w:t>
      </w:r>
      <w:r w:rsidR="00FD5C6F">
        <w:t>evaluated</w:t>
      </w:r>
      <w:r w:rsidRPr="00D74C4C">
        <w:rPr>
          <w:rFonts w:hint="eastAsia"/>
        </w:rPr>
        <w:t xml:space="preserve"> the ratio of kidney to body weight</w:t>
      </w:r>
      <w:r w:rsidR="00FD5C6F">
        <w:t xml:space="preserve"> and </w:t>
      </w:r>
      <w:r w:rsidRPr="00D74C4C">
        <w:rPr>
          <w:rFonts w:hint="eastAsia"/>
        </w:rPr>
        <w:t xml:space="preserve">the ratio of kidney/body weight </w:t>
      </w:r>
      <w:r w:rsidR="00E3610B" w:rsidRPr="00D74C4C">
        <w:rPr>
          <w:rFonts w:hint="eastAsia"/>
        </w:rPr>
        <w:t>of UUO</w:t>
      </w:r>
      <w:r w:rsidR="00E3610B">
        <w:t xml:space="preserve"> mice </w:t>
      </w:r>
      <w:r w:rsidR="00FD5C6F">
        <w:t xml:space="preserve">exhibited a </w:t>
      </w:r>
      <w:r w:rsidR="00FD5C6F" w:rsidRPr="00D74C4C">
        <w:rPr>
          <w:rFonts w:hint="eastAsia"/>
        </w:rPr>
        <w:t>dramati</w:t>
      </w:r>
      <w:r w:rsidR="00E3610B">
        <w:t xml:space="preserve">c </w:t>
      </w:r>
      <w:r w:rsidRPr="00D74C4C">
        <w:rPr>
          <w:rFonts w:hint="eastAsia"/>
        </w:rPr>
        <w:t xml:space="preserve">increase at day 7 </w:t>
      </w:r>
      <w:r w:rsidRPr="00D74C4C">
        <w:t>in</w:t>
      </w:r>
      <w:r w:rsidRPr="00D74C4C">
        <w:rPr>
          <w:rFonts w:hint="eastAsia"/>
        </w:rPr>
        <w:t xml:space="preserve"> WT UUO mice</w:t>
      </w:r>
      <w:r w:rsidR="00FD5C6F" w:rsidRPr="00FD5C6F">
        <w:rPr>
          <w:rFonts w:hint="eastAsia"/>
        </w:rPr>
        <w:t xml:space="preserve"> </w:t>
      </w:r>
      <w:r w:rsidR="00FD5C6F">
        <w:t>a</w:t>
      </w:r>
      <w:r w:rsidR="00FD5C6F" w:rsidRPr="00D74C4C">
        <w:rPr>
          <w:rFonts w:hint="eastAsia"/>
        </w:rPr>
        <w:t xml:space="preserve">s depicted in Fig. </w:t>
      </w:r>
      <w:r w:rsidR="00FD5C6F" w:rsidRPr="00D74C4C">
        <w:t>2D</w:t>
      </w:r>
      <w:r w:rsidRPr="00D74C4C">
        <w:rPr>
          <w:rFonts w:hint="eastAsia"/>
        </w:rPr>
        <w:t xml:space="preserve">. </w:t>
      </w:r>
      <w:r w:rsidRPr="00D74C4C">
        <w:t>In contrast</w:t>
      </w:r>
      <w:r w:rsidRPr="00D74C4C">
        <w:rPr>
          <w:rFonts w:hint="eastAsia"/>
        </w:rPr>
        <w:t>, the ratio of kidney/body weight increased slowly</w:t>
      </w:r>
      <w:r w:rsidR="00D8494C" w:rsidRPr="00D8494C">
        <w:rPr>
          <w:rFonts w:hint="eastAsia"/>
        </w:rPr>
        <w:t xml:space="preserve"> </w:t>
      </w:r>
      <w:r w:rsidR="00D8494C" w:rsidRPr="00D74C4C">
        <w:rPr>
          <w:rFonts w:hint="eastAsia"/>
        </w:rPr>
        <w:t>in CD226</w:t>
      </w:r>
      <w:r w:rsidR="00D8494C" w:rsidRPr="00D74C4C">
        <w:t>-</w:t>
      </w:r>
      <w:r w:rsidR="00D8494C" w:rsidRPr="00D74C4C">
        <w:rPr>
          <w:rFonts w:hint="eastAsia"/>
        </w:rPr>
        <w:t>deficient UUO mice</w:t>
      </w:r>
      <w:r w:rsidRPr="00D74C4C">
        <w:rPr>
          <w:rFonts w:hint="eastAsia"/>
        </w:rPr>
        <w:t xml:space="preserve">, </w:t>
      </w:r>
      <w:r w:rsidRPr="00D74C4C">
        <w:t>with an approximately</w:t>
      </w:r>
      <w:r w:rsidRPr="00D74C4C">
        <w:rPr>
          <w:rFonts w:hint="eastAsia"/>
        </w:rPr>
        <w:t xml:space="preserve"> 50% decrease at day 7 (14.82 vs. 32.44) compared to </w:t>
      </w:r>
      <w:r w:rsidRPr="00D74C4C">
        <w:t xml:space="preserve">the </w:t>
      </w:r>
      <w:r w:rsidRPr="00D74C4C">
        <w:rPr>
          <w:rFonts w:hint="eastAsia"/>
        </w:rPr>
        <w:t xml:space="preserve">WT group (Fig. </w:t>
      </w:r>
      <w:r w:rsidRPr="00D74C4C">
        <w:t>2D</w:t>
      </w:r>
      <w:r w:rsidRPr="00D74C4C">
        <w:rPr>
          <w:rFonts w:hint="eastAsia"/>
        </w:rPr>
        <w:t xml:space="preserve">). </w:t>
      </w:r>
      <w:r w:rsidRPr="00D74C4C">
        <w:t>W</w:t>
      </w:r>
      <w:r w:rsidRPr="00D74C4C">
        <w:rPr>
          <w:rFonts w:hint="eastAsia"/>
        </w:rPr>
        <w:t xml:space="preserve">e </w:t>
      </w:r>
      <w:r w:rsidRPr="00D74C4C">
        <w:t xml:space="preserve">further </w:t>
      </w:r>
      <w:r w:rsidRPr="00D74C4C">
        <w:rPr>
          <w:rFonts w:hint="eastAsia"/>
        </w:rPr>
        <w:t>measured</w:t>
      </w:r>
      <w:r w:rsidRPr="00D74C4C">
        <w:t xml:space="preserve"> the</w:t>
      </w:r>
      <w:r w:rsidRPr="00D74C4C">
        <w:rPr>
          <w:rFonts w:hint="eastAsia"/>
        </w:rPr>
        <w:t xml:space="preserve"> BUN level of serum samples at </w:t>
      </w:r>
      <w:r w:rsidRPr="00D74C4C">
        <w:t xml:space="preserve">day </w:t>
      </w:r>
      <w:r w:rsidRPr="00D74C4C">
        <w:rPr>
          <w:rFonts w:hint="eastAsia"/>
        </w:rPr>
        <w:t>3, 7 and 14</w:t>
      </w:r>
      <w:r w:rsidRPr="00D74C4C">
        <w:t xml:space="preserve"> and found</w:t>
      </w:r>
      <w:r w:rsidRPr="00D74C4C">
        <w:rPr>
          <w:rFonts w:hint="eastAsia"/>
        </w:rPr>
        <w:t xml:space="preserve"> that there was a strikingly lower BUN level in CD226</w:t>
      </w:r>
      <w:r w:rsidRPr="00D74C4C">
        <w:t>-</w:t>
      </w:r>
      <w:r w:rsidRPr="00D74C4C">
        <w:rPr>
          <w:rFonts w:hint="eastAsia"/>
        </w:rPr>
        <w:t xml:space="preserve">deficient mice </w:t>
      </w:r>
      <w:r w:rsidR="00E3610B" w:rsidRPr="00E3610B">
        <w:rPr>
          <w:i/>
          <w:iCs/>
        </w:rPr>
        <w:t>versus</w:t>
      </w:r>
      <w:r w:rsidR="00E3610B">
        <w:t xml:space="preserve"> </w:t>
      </w:r>
      <w:r w:rsidRPr="00D74C4C">
        <w:rPr>
          <w:rFonts w:hint="eastAsia"/>
        </w:rPr>
        <w:t xml:space="preserve">WT mice (Fig. </w:t>
      </w:r>
      <w:r w:rsidRPr="00D74C4C">
        <w:t>2E</w:t>
      </w:r>
      <w:r w:rsidRPr="00D74C4C">
        <w:rPr>
          <w:rFonts w:hint="eastAsia"/>
        </w:rPr>
        <w:t xml:space="preserve">), </w:t>
      </w:r>
      <w:r w:rsidR="002F72D4">
        <w:t>suggesting</w:t>
      </w:r>
      <w:r w:rsidRPr="00D74C4C">
        <w:rPr>
          <w:rFonts w:hint="eastAsia"/>
        </w:rPr>
        <w:t xml:space="preserve"> </w:t>
      </w:r>
      <w:r w:rsidR="002F72D4" w:rsidRPr="00D74C4C">
        <w:rPr>
          <w:rFonts w:hint="eastAsia"/>
        </w:rPr>
        <w:t>CD226</w:t>
      </w:r>
      <w:r w:rsidR="002F72D4" w:rsidRPr="00D74C4C">
        <w:t>-</w:t>
      </w:r>
      <w:r w:rsidR="002F72D4" w:rsidRPr="00D74C4C">
        <w:rPr>
          <w:rFonts w:hint="eastAsia"/>
        </w:rPr>
        <w:t xml:space="preserve">deficient mice </w:t>
      </w:r>
      <w:r w:rsidR="002F72D4" w:rsidRPr="002E6EFB">
        <w:t xml:space="preserve">had </w:t>
      </w:r>
      <w:r w:rsidRPr="002E6EFB">
        <w:rPr>
          <w:rFonts w:hint="eastAsia"/>
        </w:rPr>
        <w:t>l</w:t>
      </w:r>
      <w:r w:rsidRPr="00D74C4C">
        <w:rPr>
          <w:rFonts w:hint="eastAsia"/>
        </w:rPr>
        <w:t xml:space="preserve">ess impairment of renal function. These data demonstrate that renal ECM deposition and functional impairment were </w:t>
      </w:r>
      <w:r w:rsidRPr="00D74C4C">
        <w:t>alleviated</w:t>
      </w:r>
      <w:r w:rsidRPr="00D74C4C">
        <w:rPr>
          <w:rFonts w:hint="eastAsia"/>
        </w:rPr>
        <w:t xml:space="preserve"> </w:t>
      </w:r>
      <w:r w:rsidRPr="00D74C4C">
        <w:t>in</w:t>
      </w:r>
      <w:r w:rsidRPr="00D74C4C">
        <w:rPr>
          <w:rFonts w:hint="eastAsia"/>
        </w:rPr>
        <w:t xml:space="preserve"> CD226</w:t>
      </w:r>
      <w:r w:rsidRPr="00D74C4C">
        <w:t>-</w:t>
      </w:r>
      <w:r w:rsidRPr="00D74C4C">
        <w:rPr>
          <w:rFonts w:hint="eastAsia"/>
        </w:rPr>
        <w:t>deficient UUO mice</w:t>
      </w:r>
      <w:r w:rsidRPr="00D74C4C">
        <w:t>, indicating CD226 plays an important role during renal fibrogenesis in</w:t>
      </w:r>
      <w:r w:rsidRPr="00D74C4C">
        <w:rPr>
          <w:rFonts w:hint="eastAsia"/>
        </w:rPr>
        <w:t xml:space="preserve"> UUO</w:t>
      </w:r>
      <w:r w:rsidRPr="00D74C4C">
        <w:t>.</w:t>
      </w:r>
    </w:p>
    <w:p w14:paraId="46EE1D5C" w14:textId="25D99982" w:rsidR="005A61AF" w:rsidRDefault="00E81151" w:rsidP="00420A35">
      <w:pPr>
        <w:pStyle w:val="2"/>
        <w:spacing w:before="120" w:after="120" w:line="360" w:lineRule="auto"/>
        <w:jc w:val="both"/>
      </w:pPr>
      <w:bookmarkStart w:id="26" w:name="_Hlk130370710"/>
      <w:bookmarkEnd w:id="25"/>
      <w:r w:rsidRPr="00E81151">
        <w:t xml:space="preserve">CD226 </w:t>
      </w:r>
      <w:r w:rsidR="00A73E2B">
        <w:t>promotes</w:t>
      </w:r>
      <w:r w:rsidRPr="00E81151">
        <w:t xml:space="preserve"> inflammatory leukocyte migration into kidney tissue</w:t>
      </w:r>
    </w:p>
    <w:p w14:paraId="43CA99DD" w14:textId="243616FE" w:rsidR="006673A8" w:rsidRDefault="00B15E40" w:rsidP="00A576FF">
      <w:pPr>
        <w:spacing w:line="360" w:lineRule="auto"/>
        <w:jc w:val="both"/>
      </w:pPr>
      <w:bookmarkStart w:id="27" w:name="_Hlk130370731"/>
      <w:bookmarkEnd w:id="26"/>
      <w:r>
        <w:t>I</w:t>
      </w:r>
      <w:r w:rsidR="009F769A" w:rsidRPr="00FE6EA1">
        <w:t xml:space="preserve">nflammatory cells </w:t>
      </w:r>
      <w:hyperlink r:id="rId8" w:anchor="/javascript:;" w:history="1">
        <w:r w:rsidRPr="00FE6EA1">
          <w:t>infiltration</w:t>
        </w:r>
      </w:hyperlink>
      <w:r w:rsidR="00082C8D">
        <w:t xml:space="preserve">in </w:t>
      </w:r>
      <w:r>
        <w:t xml:space="preserve">in </w:t>
      </w:r>
      <w:r w:rsidR="00082C8D">
        <w:t xml:space="preserve">local tissue is </w:t>
      </w:r>
      <w:r w:rsidR="009F769A" w:rsidRPr="00FE6EA1">
        <w:rPr>
          <w:rFonts w:hint="eastAsia"/>
        </w:rPr>
        <w:t>one of</w:t>
      </w:r>
      <w:r w:rsidR="009F769A" w:rsidRPr="00FE6EA1">
        <w:t xml:space="preserve"> the </w:t>
      </w:r>
      <w:r w:rsidR="00082C8D">
        <w:t>typical characters</w:t>
      </w:r>
      <w:r w:rsidR="009F769A" w:rsidRPr="00FE6EA1">
        <w:t xml:space="preserve"> of tubulointerstitial</w:t>
      </w:r>
      <w:r w:rsidR="009F769A" w:rsidRPr="00FE6EA1">
        <w:rPr>
          <w:rFonts w:hint="eastAsia"/>
        </w:rPr>
        <w:t xml:space="preserve"> </w:t>
      </w:r>
      <w:r w:rsidR="009F769A" w:rsidRPr="00FE6EA1">
        <w:t xml:space="preserve">fibrosis. Increasing evidence </w:t>
      </w:r>
      <w:r w:rsidR="009F769A" w:rsidRPr="00FE6EA1">
        <w:rPr>
          <w:rFonts w:hint="eastAsia"/>
        </w:rPr>
        <w:t>reveal</w:t>
      </w:r>
      <w:r w:rsidR="009F769A" w:rsidRPr="00FE6EA1">
        <w:t>s</w:t>
      </w:r>
      <w:r w:rsidR="009F769A" w:rsidRPr="00FE6EA1">
        <w:rPr>
          <w:rFonts w:hint="eastAsia"/>
        </w:rPr>
        <w:t xml:space="preserve"> that </w:t>
      </w:r>
      <w:r w:rsidR="009F769A" w:rsidRPr="00FE6EA1">
        <w:t>chronic tissue injury</w:t>
      </w:r>
      <w:r w:rsidR="009F769A" w:rsidRPr="00FE6EA1">
        <w:rPr>
          <w:rFonts w:hint="eastAsia"/>
        </w:rPr>
        <w:t xml:space="preserve"> and</w:t>
      </w:r>
      <w:r w:rsidR="009F769A" w:rsidRPr="00FE6EA1">
        <w:t xml:space="preserve"> continuous infiltration of macrophages </w:t>
      </w:r>
      <w:r w:rsidR="009F769A" w:rsidRPr="00FE6EA1">
        <w:rPr>
          <w:rFonts w:hint="eastAsia"/>
        </w:rPr>
        <w:t>can</w:t>
      </w:r>
      <w:r w:rsidR="009F769A" w:rsidRPr="00FE6EA1">
        <w:t xml:space="preserve"> ultimately lead</w:t>
      </w:r>
      <w:r w:rsidR="009F769A" w:rsidRPr="00FE6EA1">
        <w:rPr>
          <w:rFonts w:hint="eastAsia"/>
        </w:rPr>
        <w:t xml:space="preserve"> </w:t>
      </w:r>
      <w:r w:rsidR="009F769A" w:rsidRPr="00FE6EA1">
        <w:t>to additional pathology, including parenchymal tissue destruction, microvascular thinning, and irreversible fibrosis</w:t>
      </w:r>
      <w:hyperlink w:anchor="_ENREF_17" w:tooltip="Tahara-Hanaoka, 2004 #274" w:history="1"/>
      <w:r w:rsidR="009F769A" w:rsidRPr="00FE6EA1">
        <w:rPr>
          <w:rFonts w:hint="eastAsia"/>
        </w:rPr>
        <w:t>.</w:t>
      </w:r>
      <w:r w:rsidR="009F769A" w:rsidRPr="00FE6EA1">
        <w:t xml:space="preserve"> Therefore</w:t>
      </w:r>
      <w:r w:rsidR="009F769A" w:rsidRPr="00FE6EA1">
        <w:rPr>
          <w:rFonts w:hint="eastAsia"/>
        </w:rPr>
        <w:t>,</w:t>
      </w:r>
      <w:r w:rsidR="009F769A" w:rsidRPr="00FE6EA1">
        <w:t xml:space="preserve"> </w:t>
      </w:r>
      <w:r w:rsidR="009F769A" w:rsidRPr="00FE6EA1">
        <w:rPr>
          <w:rFonts w:hint="eastAsia"/>
        </w:rPr>
        <w:t>w</w:t>
      </w:r>
      <w:r w:rsidR="009F769A" w:rsidRPr="00FE6EA1">
        <w:t>e examined inflammatory cell infiltration in</w:t>
      </w:r>
      <w:r w:rsidR="009F769A" w:rsidRPr="00FE6EA1">
        <w:rPr>
          <w:rFonts w:hint="eastAsia"/>
        </w:rPr>
        <w:t xml:space="preserve"> </w:t>
      </w:r>
      <w:r w:rsidR="009F769A" w:rsidRPr="00FE6EA1">
        <w:t>the kidney of</w:t>
      </w:r>
      <w:r w:rsidR="009F769A" w:rsidRPr="00FE6EA1">
        <w:rPr>
          <w:rFonts w:hint="eastAsia"/>
        </w:rPr>
        <w:t xml:space="preserve"> WT UUO </w:t>
      </w:r>
      <w:r w:rsidR="009F769A" w:rsidRPr="00FE6EA1">
        <w:t>mice</w:t>
      </w:r>
      <w:r w:rsidR="009F769A" w:rsidRPr="00FE6EA1">
        <w:rPr>
          <w:rFonts w:hint="eastAsia"/>
        </w:rPr>
        <w:t xml:space="preserve"> </w:t>
      </w:r>
      <w:r w:rsidR="009F769A" w:rsidRPr="00FE6EA1">
        <w:t>and</w:t>
      </w:r>
      <w:r w:rsidR="009F769A" w:rsidRPr="00FE6EA1">
        <w:rPr>
          <w:rFonts w:hint="eastAsia"/>
        </w:rPr>
        <w:t xml:space="preserve"> </w:t>
      </w:r>
      <w:r w:rsidR="009F769A" w:rsidRPr="00F5044D">
        <w:rPr>
          <w:rFonts w:hint="eastAsia"/>
          <w:i/>
        </w:rPr>
        <w:t>Cd226</w:t>
      </w:r>
      <w:r w:rsidR="009F769A" w:rsidRPr="00F5044D">
        <w:rPr>
          <w:rFonts w:hint="eastAsia"/>
          <w:i/>
          <w:vertAlign w:val="superscript"/>
        </w:rPr>
        <w:t>-/-</w:t>
      </w:r>
      <w:r w:rsidR="009F769A" w:rsidRPr="00FE6EA1">
        <w:rPr>
          <w:rFonts w:hint="eastAsia"/>
        </w:rPr>
        <w:t xml:space="preserve"> UUO</w:t>
      </w:r>
      <w:r w:rsidR="009F769A" w:rsidRPr="00FE6EA1">
        <w:t xml:space="preserve"> mice </w:t>
      </w:r>
      <w:r w:rsidR="009F769A" w:rsidRPr="00FE6EA1">
        <w:rPr>
          <w:rFonts w:hint="eastAsia"/>
        </w:rPr>
        <w:t>at day 7 by</w:t>
      </w:r>
      <w:r w:rsidR="009F769A" w:rsidRPr="00FE6EA1">
        <w:t xml:space="preserve"> immunohistochemistry</w:t>
      </w:r>
      <w:r w:rsidR="009F769A" w:rsidRPr="00FE6EA1">
        <w:rPr>
          <w:rFonts w:hint="eastAsia"/>
        </w:rPr>
        <w:t>.</w:t>
      </w:r>
      <w:r w:rsidR="009F769A" w:rsidRPr="00676330">
        <w:rPr>
          <w:rFonts w:hint="eastAsia"/>
        </w:rPr>
        <w:t xml:space="preserve"> </w:t>
      </w:r>
      <w:r w:rsidR="009F769A" w:rsidRPr="00676330">
        <w:t xml:space="preserve"> </w:t>
      </w:r>
      <w:r w:rsidR="00717A96">
        <w:lastRenderedPageBreak/>
        <w:t>T</w:t>
      </w:r>
      <w:r w:rsidR="009F769A" w:rsidRPr="00676330">
        <w:t xml:space="preserve">he size of kidney was obviously </w:t>
      </w:r>
      <w:r w:rsidR="00717A96">
        <w:t>greater</w:t>
      </w:r>
      <w:r w:rsidR="009F769A" w:rsidRPr="00676330">
        <w:t xml:space="preserve"> after UUO surgery</w:t>
      </w:r>
      <w:r w:rsidR="00717A96">
        <w:t xml:space="preserve"> (</w:t>
      </w:r>
      <w:r w:rsidR="00717A96" w:rsidRPr="00676330">
        <w:t>Fig. 3A</w:t>
      </w:r>
      <w:r w:rsidR="00717A96">
        <w:t>)</w:t>
      </w:r>
      <w:r w:rsidR="009F769A" w:rsidRPr="00676330">
        <w:t xml:space="preserve">. The </w:t>
      </w:r>
      <w:r w:rsidR="009F769A" w:rsidRPr="00676330">
        <w:rPr>
          <w:rFonts w:hint="eastAsia"/>
        </w:rPr>
        <w:t>data showed that</w:t>
      </w:r>
      <w:r w:rsidR="009F769A" w:rsidRPr="00676330">
        <w:t xml:space="preserve"> </w:t>
      </w:r>
      <w:r w:rsidR="009F769A" w:rsidRPr="00676330">
        <w:rPr>
          <w:rFonts w:hint="eastAsia"/>
        </w:rPr>
        <w:t>CD226</w:t>
      </w:r>
      <w:r w:rsidR="009F769A" w:rsidRPr="00676330">
        <w:t>-</w:t>
      </w:r>
      <w:r w:rsidR="009F769A" w:rsidRPr="00676330">
        <w:rPr>
          <w:rFonts w:hint="eastAsia"/>
        </w:rPr>
        <w:t>deficient mice</w:t>
      </w:r>
      <w:r w:rsidR="009F769A" w:rsidRPr="00676330">
        <w:t xml:space="preserve"> </w:t>
      </w:r>
      <w:r w:rsidR="009F769A" w:rsidRPr="00676330">
        <w:rPr>
          <w:rFonts w:hint="eastAsia"/>
        </w:rPr>
        <w:t xml:space="preserve">had </w:t>
      </w:r>
      <w:r w:rsidR="009F769A" w:rsidRPr="00676330">
        <w:t>significantly</w:t>
      </w:r>
      <w:r w:rsidR="009F769A" w:rsidRPr="00676330">
        <w:rPr>
          <w:rFonts w:hint="eastAsia"/>
        </w:rPr>
        <w:t xml:space="preserve"> </w:t>
      </w:r>
      <w:r w:rsidR="009F769A" w:rsidRPr="00676330">
        <w:t>lower numbers of</w:t>
      </w:r>
      <w:r w:rsidR="009F769A" w:rsidRPr="00676330">
        <w:rPr>
          <w:rFonts w:hint="eastAsia"/>
        </w:rPr>
        <w:t xml:space="preserve"> </w:t>
      </w:r>
      <w:r w:rsidR="009F769A" w:rsidRPr="00676330">
        <w:t>CD45</w:t>
      </w:r>
      <w:r w:rsidR="009F769A" w:rsidRPr="00676330">
        <w:rPr>
          <w:vertAlign w:val="superscript"/>
        </w:rPr>
        <w:t>+</w:t>
      </w:r>
      <w:r w:rsidR="009F769A" w:rsidRPr="00676330">
        <w:rPr>
          <w:rFonts w:hint="eastAsia"/>
        </w:rPr>
        <w:t xml:space="preserve"> (</w:t>
      </w:r>
      <w:r w:rsidR="009F769A" w:rsidRPr="00676330">
        <w:t>leukocytes</w:t>
      </w:r>
      <w:r w:rsidR="009F769A" w:rsidRPr="00676330">
        <w:rPr>
          <w:rFonts w:hint="eastAsia"/>
        </w:rPr>
        <w:t>)</w:t>
      </w:r>
      <w:r w:rsidR="009F769A" w:rsidRPr="00676330">
        <w:t xml:space="preserve"> and</w:t>
      </w:r>
      <w:r w:rsidR="009F769A" w:rsidRPr="00676330">
        <w:rPr>
          <w:rFonts w:hint="eastAsia"/>
        </w:rPr>
        <w:t xml:space="preserve"> </w:t>
      </w:r>
      <w:r w:rsidR="009F769A" w:rsidRPr="00676330">
        <w:t>F4/80</w:t>
      </w:r>
      <w:r w:rsidR="009F769A" w:rsidRPr="00676330">
        <w:rPr>
          <w:vertAlign w:val="superscript"/>
        </w:rPr>
        <w:t>+</w:t>
      </w:r>
      <w:r w:rsidR="009F769A" w:rsidRPr="00676330">
        <w:t xml:space="preserve"> cells</w:t>
      </w:r>
      <w:r w:rsidR="009F769A" w:rsidRPr="00676330">
        <w:rPr>
          <w:rFonts w:hint="eastAsia"/>
        </w:rPr>
        <w:t xml:space="preserve"> (macrophages)</w:t>
      </w:r>
      <w:r w:rsidR="009F769A" w:rsidRPr="00676330">
        <w:t xml:space="preserve"> infiltrating</w:t>
      </w:r>
      <w:r w:rsidR="009F769A" w:rsidRPr="00676330">
        <w:rPr>
          <w:rFonts w:hint="eastAsia"/>
        </w:rPr>
        <w:t xml:space="preserve"> </w:t>
      </w:r>
      <w:r w:rsidR="009F769A" w:rsidRPr="00676330">
        <w:t xml:space="preserve">into </w:t>
      </w:r>
      <w:r w:rsidR="009F769A" w:rsidRPr="00676330">
        <w:rPr>
          <w:rFonts w:hint="eastAsia"/>
        </w:rPr>
        <w:t xml:space="preserve">the kidney at day 7 </w:t>
      </w:r>
      <w:r w:rsidR="009F769A" w:rsidRPr="00676330">
        <w:t xml:space="preserve">than </w:t>
      </w:r>
      <w:r w:rsidR="009F769A" w:rsidRPr="00676330">
        <w:rPr>
          <w:rFonts w:hint="eastAsia"/>
        </w:rPr>
        <w:t xml:space="preserve">WT </w:t>
      </w:r>
      <w:r w:rsidR="009F769A" w:rsidRPr="00676330">
        <w:t>mice</w:t>
      </w:r>
      <w:r w:rsidR="009F769A" w:rsidRPr="00676330">
        <w:rPr>
          <w:rFonts w:hint="eastAsia"/>
        </w:rPr>
        <w:t xml:space="preserve"> </w:t>
      </w:r>
      <w:r w:rsidR="009F769A" w:rsidRPr="00676330">
        <w:t>(Fig.</w:t>
      </w:r>
      <w:r w:rsidR="009F769A" w:rsidRPr="00676330">
        <w:rPr>
          <w:rFonts w:hint="eastAsia"/>
        </w:rPr>
        <w:t xml:space="preserve"> </w:t>
      </w:r>
      <w:r w:rsidR="009F769A" w:rsidRPr="00676330">
        <w:t>3B-C)</w:t>
      </w:r>
      <w:r w:rsidR="009F769A" w:rsidRPr="00676330">
        <w:rPr>
          <w:rFonts w:hint="eastAsia"/>
        </w:rPr>
        <w:t xml:space="preserve">. </w:t>
      </w:r>
      <w:r w:rsidR="009F769A" w:rsidRPr="00676330">
        <w:t>The</w:t>
      </w:r>
      <w:r w:rsidR="009F769A" w:rsidRPr="00676330">
        <w:rPr>
          <w:rFonts w:hint="eastAsia"/>
        </w:rPr>
        <w:t xml:space="preserve"> </w:t>
      </w:r>
      <w:r w:rsidR="009F769A" w:rsidRPr="00676330">
        <w:t xml:space="preserve">positive </w:t>
      </w:r>
      <w:r w:rsidR="009F769A" w:rsidRPr="00676330">
        <w:rPr>
          <w:rFonts w:hint="eastAsia"/>
        </w:rPr>
        <w:t xml:space="preserve">staining </w:t>
      </w:r>
      <w:r w:rsidR="009F769A" w:rsidRPr="00676330">
        <w:t>areas</w:t>
      </w:r>
      <w:r w:rsidR="009F769A" w:rsidRPr="00676330">
        <w:rPr>
          <w:rFonts w:hint="eastAsia"/>
        </w:rPr>
        <w:t xml:space="preserve"> of</w:t>
      </w:r>
      <w:r w:rsidR="009F769A" w:rsidRPr="00676330">
        <w:t xml:space="preserve"> </w:t>
      </w:r>
      <w:r w:rsidR="009F769A" w:rsidRPr="00676330">
        <w:rPr>
          <w:rFonts w:hint="eastAsia"/>
        </w:rPr>
        <w:t>CD45</w:t>
      </w:r>
      <w:r w:rsidR="009F769A" w:rsidRPr="00676330">
        <w:rPr>
          <w:rFonts w:hint="eastAsia"/>
          <w:vertAlign w:val="superscript"/>
        </w:rPr>
        <w:t>+</w:t>
      </w:r>
      <w:r w:rsidR="009F769A" w:rsidRPr="00676330">
        <w:t xml:space="preserve"> </w:t>
      </w:r>
      <w:r w:rsidR="009F769A" w:rsidRPr="00676330">
        <w:rPr>
          <w:rFonts w:hint="eastAsia"/>
        </w:rPr>
        <w:t>cells and</w:t>
      </w:r>
      <w:r w:rsidR="009F769A" w:rsidRPr="00676330">
        <w:t xml:space="preserve"> F4/80</w:t>
      </w:r>
      <w:r w:rsidR="009F769A" w:rsidRPr="00676330">
        <w:rPr>
          <w:vertAlign w:val="superscript"/>
        </w:rPr>
        <w:t>+</w:t>
      </w:r>
      <w:r w:rsidR="009F769A" w:rsidRPr="00676330">
        <w:t xml:space="preserve"> cells </w:t>
      </w:r>
      <w:r w:rsidR="009F769A" w:rsidRPr="00676330">
        <w:rPr>
          <w:rFonts w:hint="eastAsia"/>
        </w:rPr>
        <w:t>were</w:t>
      </w:r>
      <w:r w:rsidR="009F769A" w:rsidRPr="00676330">
        <w:t xml:space="preserve"> significantly downregulated in the </w:t>
      </w:r>
      <w:r w:rsidR="009F769A" w:rsidRPr="00676330">
        <w:rPr>
          <w:rFonts w:hint="eastAsia"/>
        </w:rPr>
        <w:t>CD226</w:t>
      </w:r>
      <w:r w:rsidR="009F769A" w:rsidRPr="00676330">
        <w:t>-</w:t>
      </w:r>
      <w:r w:rsidR="009F769A" w:rsidRPr="00676330">
        <w:rPr>
          <w:rFonts w:hint="eastAsia"/>
        </w:rPr>
        <w:t>deficient mice</w:t>
      </w:r>
      <w:r w:rsidR="009F769A" w:rsidRPr="00676330">
        <w:t>,</w:t>
      </w:r>
      <w:r w:rsidR="009F769A" w:rsidRPr="00676330">
        <w:rPr>
          <w:rFonts w:hint="eastAsia"/>
        </w:rPr>
        <w:t xml:space="preserve"> and the </w:t>
      </w:r>
      <w:r w:rsidR="009F769A" w:rsidRPr="00676330">
        <w:t>numbers of</w:t>
      </w:r>
      <w:r w:rsidR="009F769A" w:rsidRPr="00676330">
        <w:rPr>
          <w:rFonts w:hint="eastAsia"/>
        </w:rPr>
        <w:t xml:space="preserve"> </w:t>
      </w:r>
      <w:r w:rsidR="009F769A" w:rsidRPr="00676330">
        <w:t>CD45</w:t>
      </w:r>
      <w:r w:rsidR="009F769A" w:rsidRPr="00676330">
        <w:rPr>
          <w:vertAlign w:val="superscript"/>
        </w:rPr>
        <w:t>+</w:t>
      </w:r>
      <w:r w:rsidR="009F769A" w:rsidRPr="00676330">
        <w:rPr>
          <w:rFonts w:hint="eastAsia"/>
        </w:rPr>
        <w:t xml:space="preserve"> and</w:t>
      </w:r>
      <w:r w:rsidR="009F769A" w:rsidRPr="00676330">
        <w:t xml:space="preserve"> F4/80</w:t>
      </w:r>
      <w:r w:rsidR="009F769A" w:rsidRPr="00676330">
        <w:rPr>
          <w:vertAlign w:val="superscript"/>
        </w:rPr>
        <w:t>+</w:t>
      </w:r>
      <w:r w:rsidR="009F769A" w:rsidRPr="00676330">
        <w:t xml:space="preserve"> cells</w:t>
      </w:r>
      <w:r w:rsidR="009F769A" w:rsidRPr="00676330">
        <w:rPr>
          <w:rFonts w:hint="eastAsia"/>
        </w:rPr>
        <w:t xml:space="preserve"> in </w:t>
      </w:r>
      <w:r w:rsidR="009F769A" w:rsidRPr="00676330">
        <w:rPr>
          <w:rFonts w:hint="eastAsia"/>
          <w:i/>
        </w:rPr>
        <w:t>Cd226</w:t>
      </w:r>
      <w:r w:rsidR="009F769A" w:rsidRPr="00676330">
        <w:rPr>
          <w:rFonts w:hint="eastAsia"/>
          <w:i/>
          <w:vertAlign w:val="superscript"/>
        </w:rPr>
        <w:t>-/-</w:t>
      </w:r>
      <w:r w:rsidR="009F769A" w:rsidRPr="00676330">
        <w:rPr>
          <w:rFonts w:hint="eastAsia"/>
        </w:rPr>
        <w:t xml:space="preserve"> </w:t>
      </w:r>
      <w:r w:rsidR="009F769A" w:rsidRPr="00676330">
        <w:t>mice</w:t>
      </w:r>
      <w:r w:rsidR="009F769A" w:rsidRPr="00676330">
        <w:rPr>
          <w:rFonts w:hint="eastAsia"/>
        </w:rPr>
        <w:t xml:space="preserve"> were decreased by </w:t>
      </w:r>
      <w:hyperlink r:id="rId9" w:anchor="/javascript:;" w:history="1">
        <w:r w:rsidR="009F769A" w:rsidRPr="00676330">
          <w:t>approximately</w:t>
        </w:r>
      </w:hyperlink>
      <w:r w:rsidR="009F769A" w:rsidRPr="00676330">
        <w:rPr>
          <w:rFonts w:hint="eastAsia"/>
        </w:rPr>
        <w:t xml:space="preserve"> 53% </w:t>
      </w:r>
      <w:r w:rsidR="009F769A" w:rsidRPr="00676330">
        <w:t>and</w:t>
      </w:r>
      <w:r w:rsidR="009F769A" w:rsidRPr="00676330">
        <w:rPr>
          <w:rFonts w:hint="eastAsia"/>
        </w:rPr>
        <w:t xml:space="preserve"> 69%</w:t>
      </w:r>
      <w:r w:rsidR="009F769A" w:rsidRPr="00676330">
        <w:t xml:space="preserve"> respectively,</w:t>
      </w:r>
      <w:r w:rsidR="009F769A" w:rsidRPr="00676330">
        <w:rPr>
          <w:rFonts w:hint="eastAsia"/>
        </w:rPr>
        <w:t xml:space="preserve"> </w:t>
      </w:r>
      <w:r w:rsidR="009F769A" w:rsidRPr="00676330">
        <w:t>compared</w:t>
      </w:r>
      <w:r w:rsidR="009F769A" w:rsidRPr="00676330">
        <w:rPr>
          <w:rFonts w:hint="eastAsia"/>
        </w:rPr>
        <w:t xml:space="preserve"> with </w:t>
      </w:r>
      <w:r w:rsidR="009F769A" w:rsidRPr="00676330">
        <w:t>those</w:t>
      </w:r>
      <w:r w:rsidR="009F769A" w:rsidRPr="00676330">
        <w:rPr>
          <w:rFonts w:hint="eastAsia"/>
        </w:rPr>
        <w:t xml:space="preserve"> in WT</w:t>
      </w:r>
      <w:r w:rsidR="009F769A" w:rsidRPr="00676330">
        <w:t xml:space="preserve"> mice</w:t>
      </w:r>
      <w:r w:rsidR="009F769A" w:rsidRPr="00676330">
        <w:rPr>
          <w:rFonts w:hint="eastAsia"/>
        </w:rPr>
        <w:t xml:space="preserve"> </w:t>
      </w:r>
      <w:r w:rsidR="009F769A" w:rsidRPr="00676330">
        <w:t>(Fig.</w:t>
      </w:r>
      <w:r w:rsidR="009F769A" w:rsidRPr="00676330">
        <w:rPr>
          <w:rFonts w:hint="eastAsia"/>
        </w:rPr>
        <w:t xml:space="preserve"> </w:t>
      </w:r>
      <w:r w:rsidR="009F769A" w:rsidRPr="00676330">
        <w:t>3C)</w:t>
      </w:r>
      <w:r w:rsidR="009F769A" w:rsidRPr="00676330">
        <w:rPr>
          <w:rFonts w:hint="eastAsia"/>
        </w:rPr>
        <w:t xml:space="preserve">. </w:t>
      </w:r>
      <w:r w:rsidR="009F769A" w:rsidRPr="00676330">
        <w:t>F</w:t>
      </w:r>
      <w:r w:rsidR="009F769A" w:rsidRPr="00676330">
        <w:rPr>
          <w:rFonts w:hint="eastAsia"/>
        </w:rPr>
        <w:t xml:space="preserve">low cytometry analysis showed that </w:t>
      </w:r>
      <w:r w:rsidR="009F769A" w:rsidRPr="00676330">
        <w:t>CD45</w:t>
      </w:r>
      <w:r w:rsidR="00FD1826" w:rsidRPr="00676330">
        <w:rPr>
          <w:vertAlign w:val="superscript"/>
        </w:rPr>
        <w:t>+</w:t>
      </w:r>
      <w:r w:rsidR="00FD1826" w:rsidRPr="00676330">
        <w:rPr>
          <w:rFonts w:hint="eastAsia"/>
        </w:rPr>
        <w:t xml:space="preserve"> </w:t>
      </w:r>
      <w:r w:rsidR="009F769A" w:rsidRPr="00676330">
        <w:rPr>
          <w:rFonts w:hint="eastAsia"/>
        </w:rPr>
        <w:t>(14.</w:t>
      </w:r>
      <w:r w:rsidR="009F769A" w:rsidRPr="00676330">
        <w:t>23%</w:t>
      </w:r>
      <w:r w:rsidR="009F769A" w:rsidRPr="00676330">
        <w:rPr>
          <w:rFonts w:hint="eastAsia"/>
        </w:rPr>
        <w:t xml:space="preserve"> vs. </w:t>
      </w:r>
      <w:r w:rsidR="009F769A" w:rsidRPr="00676330">
        <w:t>20</w:t>
      </w:r>
      <w:r w:rsidR="009F769A" w:rsidRPr="00676330">
        <w:rPr>
          <w:rFonts w:hint="eastAsia"/>
        </w:rPr>
        <w:t>.</w:t>
      </w:r>
      <w:r w:rsidR="009F769A" w:rsidRPr="00676330">
        <w:t>20%</w:t>
      </w:r>
      <w:r w:rsidR="009F769A" w:rsidRPr="00676330">
        <w:rPr>
          <w:rFonts w:hint="eastAsia"/>
        </w:rPr>
        <w:t>)</w:t>
      </w:r>
      <w:r w:rsidR="009F769A" w:rsidRPr="00676330">
        <w:t xml:space="preserve"> </w:t>
      </w:r>
      <w:r w:rsidR="009F769A" w:rsidRPr="00676330">
        <w:rPr>
          <w:rFonts w:hint="eastAsia"/>
        </w:rPr>
        <w:t>and</w:t>
      </w:r>
      <w:r w:rsidR="009F769A" w:rsidRPr="00676330">
        <w:t xml:space="preserve"> F4/80</w:t>
      </w:r>
      <w:r w:rsidR="00FD1826" w:rsidRPr="00676330">
        <w:rPr>
          <w:vertAlign w:val="superscript"/>
        </w:rPr>
        <w:t>+</w:t>
      </w:r>
      <w:r w:rsidR="00FD1826" w:rsidRPr="00676330">
        <w:rPr>
          <w:rFonts w:hint="eastAsia"/>
        </w:rPr>
        <w:t xml:space="preserve"> </w:t>
      </w:r>
      <w:r w:rsidR="009F769A" w:rsidRPr="00676330">
        <w:rPr>
          <w:rFonts w:hint="eastAsia"/>
        </w:rPr>
        <w:t>(</w:t>
      </w:r>
      <w:r w:rsidR="009F769A" w:rsidRPr="00676330">
        <w:t>5.58%</w:t>
      </w:r>
      <w:r w:rsidR="009F769A" w:rsidRPr="00676330">
        <w:rPr>
          <w:rFonts w:hint="eastAsia"/>
        </w:rPr>
        <w:t xml:space="preserve"> vs. </w:t>
      </w:r>
      <w:r w:rsidR="009F769A" w:rsidRPr="00676330">
        <w:t>21.36%</w:t>
      </w:r>
      <w:r w:rsidR="009F769A" w:rsidRPr="00676330">
        <w:rPr>
          <w:rFonts w:hint="eastAsia"/>
        </w:rPr>
        <w:t>)</w:t>
      </w:r>
      <w:r w:rsidR="009F769A" w:rsidRPr="00676330">
        <w:t xml:space="preserve"> cells</w:t>
      </w:r>
      <w:r w:rsidR="009F769A" w:rsidRPr="00676330">
        <w:rPr>
          <w:rFonts w:hint="eastAsia"/>
        </w:rPr>
        <w:t xml:space="preserve"> </w:t>
      </w:r>
      <w:r w:rsidR="009F769A" w:rsidRPr="00676330">
        <w:t>had</w:t>
      </w:r>
      <w:r w:rsidR="009F769A" w:rsidRPr="00676330">
        <w:rPr>
          <w:rFonts w:hint="eastAsia"/>
        </w:rPr>
        <w:t xml:space="preserve"> </w:t>
      </w:r>
      <w:r w:rsidR="009F769A" w:rsidRPr="00676330">
        <w:t xml:space="preserve">a </w:t>
      </w:r>
      <w:r w:rsidR="009F769A" w:rsidRPr="00676330">
        <w:rPr>
          <w:rFonts w:hint="eastAsia"/>
        </w:rPr>
        <w:t>de</w:t>
      </w:r>
      <w:r w:rsidR="009F769A" w:rsidRPr="00676330">
        <w:t xml:space="preserve">cline after CD226 deficiency </w:t>
      </w:r>
      <w:r w:rsidR="009F769A" w:rsidRPr="00676330">
        <w:rPr>
          <w:rFonts w:hint="eastAsia"/>
        </w:rPr>
        <w:t>compar</w:t>
      </w:r>
      <w:r w:rsidR="009F769A" w:rsidRPr="00676330">
        <w:t>ed</w:t>
      </w:r>
      <w:r w:rsidR="009F769A" w:rsidRPr="00676330">
        <w:rPr>
          <w:rFonts w:hint="eastAsia"/>
        </w:rPr>
        <w:t xml:space="preserve"> with </w:t>
      </w:r>
      <w:r w:rsidR="009F769A" w:rsidRPr="00676330">
        <w:t>those</w:t>
      </w:r>
      <w:r w:rsidR="009F769A" w:rsidRPr="00676330">
        <w:rPr>
          <w:rFonts w:hint="eastAsia"/>
        </w:rPr>
        <w:t xml:space="preserve"> in the WT</w:t>
      </w:r>
      <w:r w:rsidR="009F769A" w:rsidRPr="00676330">
        <w:t xml:space="preserve"> mice</w:t>
      </w:r>
      <w:r w:rsidR="009F769A" w:rsidRPr="00676330">
        <w:rPr>
          <w:rFonts w:hint="eastAsia"/>
        </w:rPr>
        <w:t xml:space="preserve"> (Fig. </w:t>
      </w:r>
      <w:r w:rsidR="009F769A" w:rsidRPr="00676330">
        <w:t>3D</w:t>
      </w:r>
      <w:r w:rsidR="009F769A" w:rsidRPr="00676330">
        <w:rPr>
          <w:rFonts w:hint="eastAsia"/>
        </w:rPr>
        <w:t xml:space="preserve">). </w:t>
      </w:r>
      <w:r w:rsidR="009F769A" w:rsidRPr="00676330">
        <w:t xml:space="preserve">ELISA results confirmed that the ablation of CD226 significantly reduced the secretion of TNF-α, </w:t>
      </w:r>
      <w:r w:rsidR="009F769A" w:rsidRPr="00676330">
        <w:rPr>
          <w:rFonts w:hint="eastAsia"/>
        </w:rPr>
        <w:t>I</w:t>
      </w:r>
      <w:r w:rsidR="009F769A" w:rsidRPr="00676330">
        <w:t xml:space="preserve">L-6 </w:t>
      </w:r>
      <w:r w:rsidR="009F769A" w:rsidRPr="00676330">
        <w:rPr>
          <w:rFonts w:hint="eastAsia"/>
        </w:rPr>
        <w:t>and</w:t>
      </w:r>
      <w:r w:rsidR="009F769A" w:rsidRPr="00676330">
        <w:t xml:space="preserve"> IFN-γ </w:t>
      </w:r>
      <w:r w:rsidR="009F769A" w:rsidRPr="00676330">
        <w:rPr>
          <w:rFonts w:hint="eastAsia"/>
        </w:rPr>
        <w:t>in</w:t>
      </w:r>
      <w:r w:rsidR="009F769A" w:rsidRPr="00676330">
        <w:t xml:space="preserve"> the fibrotic kidneys, especially the </w:t>
      </w:r>
      <w:r w:rsidR="0091674E">
        <w:t>level</w:t>
      </w:r>
      <w:r w:rsidR="009F769A" w:rsidRPr="00676330">
        <w:t xml:space="preserve"> of </w:t>
      </w:r>
      <w:r w:rsidR="009F769A" w:rsidRPr="00676330">
        <w:rPr>
          <w:rFonts w:hint="eastAsia"/>
        </w:rPr>
        <w:t>I</w:t>
      </w:r>
      <w:r w:rsidR="009F769A" w:rsidRPr="00676330">
        <w:t xml:space="preserve">L-6 </w:t>
      </w:r>
      <w:r w:rsidR="009F769A" w:rsidRPr="00676330">
        <w:rPr>
          <w:rFonts w:hint="eastAsia"/>
        </w:rPr>
        <w:t>and</w:t>
      </w:r>
      <w:r w:rsidR="009F769A" w:rsidRPr="00676330">
        <w:t xml:space="preserve"> IFN-γ (</w:t>
      </w:r>
      <w:r w:rsidR="009F769A" w:rsidRPr="00676330">
        <w:rPr>
          <w:i/>
        </w:rPr>
        <w:t>p</w:t>
      </w:r>
      <w:r w:rsidR="009F769A" w:rsidRPr="00676330">
        <w:t>&lt;0.05; Fig.</w:t>
      </w:r>
      <w:r w:rsidR="009F769A" w:rsidRPr="00676330">
        <w:rPr>
          <w:rFonts w:hint="eastAsia"/>
        </w:rPr>
        <w:t xml:space="preserve"> </w:t>
      </w:r>
      <w:r w:rsidR="009F769A" w:rsidRPr="00676330">
        <w:t xml:space="preserve">3E). Moreover, the mRNA expression of </w:t>
      </w:r>
      <w:r w:rsidR="009F769A" w:rsidRPr="00676330">
        <w:rPr>
          <w:i/>
        </w:rPr>
        <w:t>Il-6</w:t>
      </w:r>
      <w:r w:rsidR="009F769A" w:rsidRPr="00676330">
        <w:t xml:space="preserve"> was lower</w:t>
      </w:r>
      <w:r w:rsidR="009F769A" w:rsidRPr="00676330">
        <w:rPr>
          <w:rFonts w:hint="eastAsia"/>
        </w:rPr>
        <w:t xml:space="preserve"> at </w:t>
      </w:r>
      <w:r w:rsidR="009F769A" w:rsidRPr="00676330">
        <w:t>day</w:t>
      </w:r>
      <w:r w:rsidR="009F769A" w:rsidRPr="00676330">
        <w:rPr>
          <w:rFonts w:hint="eastAsia"/>
        </w:rPr>
        <w:t xml:space="preserve"> 3</w:t>
      </w:r>
      <w:r w:rsidR="009F769A" w:rsidRPr="00676330">
        <w:t xml:space="preserve"> and</w:t>
      </w:r>
      <w:r w:rsidR="009F769A" w:rsidRPr="00676330">
        <w:rPr>
          <w:rFonts w:hint="eastAsia"/>
        </w:rPr>
        <w:t xml:space="preserve"> 7 </w:t>
      </w:r>
      <w:r w:rsidR="009F769A" w:rsidRPr="00676330">
        <w:t xml:space="preserve">in the fibrotic kidneys of </w:t>
      </w:r>
      <w:r w:rsidR="009F769A" w:rsidRPr="00676330">
        <w:rPr>
          <w:rFonts w:hint="eastAsia"/>
        </w:rPr>
        <w:t>CD226</w:t>
      </w:r>
      <w:r w:rsidR="009F769A" w:rsidRPr="00676330">
        <w:t>-</w:t>
      </w:r>
      <w:r w:rsidR="009F769A" w:rsidRPr="00676330">
        <w:rPr>
          <w:rFonts w:hint="eastAsia"/>
        </w:rPr>
        <w:t>deficient mice</w:t>
      </w:r>
      <w:r w:rsidR="009F769A" w:rsidRPr="00676330">
        <w:t xml:space="preserve"> (Fig.</w:t>
      </w:r>
      <w:r w:rsidR="009F769A" w:rsidRPr="00676330">
        <w:rPr>
          <w:rFonts w:hint="eastAsia"/>
        </w:rPr>
        <w:t xml:space="preserve"> </w:t>
      </w:r>
      <w:r w:rsidR="009F769A" w:rsidRPr="00676330">
        <w:t>3F). While</w:t>
      </w:r>
      <w:r w:rsidR="009F769A" w:rsidRPr="00676330">
        <w:rPr>
          <w:rFonts w:hint="eastAsia"/>
        </w:rPr>
        <w:t xml:space="preserve"> TGF-</w:t>
      </w:r>
      <w:r w:rsidR="009F769A" w:rsidRPr="00676330">
        <w:t>β</w:t>
      </w:r>
      <w:r w:rsidR="009F769A" w:rsidRPr="00676330">
        <w:rPr>
          <w:rFonts w:hint="eastAsia"/>
        </w:rPr>
        <w:t xml:space="preserve"> expression </w:t>
      </w:r>
      <w:r w:rsidR="009F769A" w:rsidRPr="00676330">
        <w:t>had a decline at day 7 and was</w:t>
      </w:r>
      <w:r w:rsidR="009F769A" w:rsidRPr="00676330">
        <w:rPr>
          <w:rFonts w:hint="eastAsia"/>
        </w:rPr>
        <w:t xml:space="preserve"> significantly </w:t>
      </w:r>
      <w:r w:rsidR="009F769A" w:rsidRPr="00676330">
        <w:t>downregulated</w:t>
      </w:r>
      <w:r w:rsidR="009F769A" w:rsidRPr="00676330">
        <w:rPr>
          <w:rFonts w:hint="eastAsia"/>
        </w:rPr>
        <w:t xml:space="preserve"> </w:t>
      </w:r>
      <w:r w:rsidR="009F769A" w:rsidRPr="00676330">
        <w:t>in</w:t>
      </w:r>
      <w:r w:rsidR="009F769A" w:rsidRPr="00676330">
        <w:rPr>
          <w:rFonts w:hint="eastAsia"/>
        </w:rPr>
        <w:t xml:space="preserve"> CD226</w:t>
      </w:r>
      <w:r w:rsidR="009F769A" w:rsidRPr="00676330">
        <w:t>-</w:t>
      </w:r>
      <w:r w:rsidR="009F769A" w:rsidRPr="00676330">
        <w:rPr>
          <w:rFonts w:hint="eastAsia"/>
        </w:rPr>
        <w:t>deficient mice</w:t>
      </w:r>
      <w:r w:rsidR="009F769A" w:rsidRPr="00676330">
        <w:t xml:space="preserve"> at day 14 (Fig.</w:t>
      </w:r>
      <w:r w:rsidR="009F769A" w:rsidRPr="00676330">
        <w:rPr>
          <w:rFonts w:hint="eastAsia"/>
        </w:rPr>
        <w:t xml:space="preserve"> </w:t>
      </w:r>
      <w:r w:rsidR="009F769A" w:rsidRPr="00676330">
        <w:t>3F)</w:t>
      </w:r>
      <w:r w:rsidR="009F769A" w:rsidRPr="00676330">
        <w:rPr>
          <w:rFonts w:hint="eastAsia"/>
        </w:rPr>
        <w:t>. Taken together, WT</w:t>
      </w:r>
      <w:r w:rsidR="009F769A" w:rsidRPr="00676330">
        <w:t xml:space="preserve"> mice </w:t>
      </w:r>
      <w:r w:rsidR="009F769A" w:rsidRPr="00676330">
        <w:rPr>
          <w:rFonts w:hint="eastAsia"/>
        </w:rPr>
        <w:t>obviously</w:t>
      </w:r>
      <w:r w:rsidR="009F769A" w:rsidRPr="00676330">
        <w:t xml:space="preserve"> </w:t>
      </w:r>
      <w:r w:rsidR="009F769A" w:rsidRPr="00FE6EA1">
        <w:t>manifested</w:t>
      </w:r>
      <w:r w:rsidR="009F769A" w:rsidRPr="00FE6EA1">
        <w:rPr>
          <w:rFonts w:hint="eastAsia"/>
        </w:rPr>
        <w:t xml:space="preserve"> much more </w:t>
      </w:r>
      <w:r w:rsidR="009F769A" w:rsidRPr="00FE6EA1">
        <w:t>severe</w:t>
      </w:r>
      <w:r w:rsidR="009F769A" w:rsidRPr="00FE6EA1">
        <w:rPr>
          <w:rFonts w:hint="eastAsia"/>
        </w:rPr>
        <w:t xml:space="preserve"> </w:t>
      </w:r>
      <w:hyperlink r:id="rId10" w:history="1">
        <w:r w:rsidR="009F769A" w:rsidRPr="00FE6EA1">
          <w:rPr>
            <w:rFonts w:hint="eastAsia"/>
          </w:rPr>
          <w:t>renal</w:t>
        </w:r>
      </w:hyperlink>
      <w:r w:rsidR="009F769A" w:rsidRPr="00FE6EA1">
        <w:rPr>
          <w:rFonts w:hint="eastAsia"/>
        </w:rPr>
        <w:t xml:space="preserve"> </w:t>
      </w:r>
      <w:r w:rsidR="009F769A" w:rsidRPr="00FE6EA1">
        <w:t>injury characterized by more inflammatory</w:t>
      </w:r>
      <w:r w:rsidR="009F769A" w:rsidRPr="00FE6EA1">
        <w:rPr>
          <w:rFonts w:hint="eastAsia"/>
        </w:rPr>
        <w:t xml:space="preserve"> </w:t>
      </w:r>
      <w:r w:rsidR="009F769A" w:rsidRPr="00FE6EA1">
        <w:t xml:space="preserve">cell </w:t>
      </w:r>
      <w:hyperlink r:id="rId11" w:anchor="/javascript:;" w:history="1">
        <w:r w:rsidR="009F769A" w:rsidRPr="00FE6EA1">
          <w:t>accumulation</w:t>
        </w:r>
      </w:hyperlink>
      <w:r w:rsidR="009F769A" w:rsidRPr="00FE6EA1">
        <w:rPr>
          <w:rFonts w:hint="eastAsia"/>
        </w:rPr>
        <w:t xml:space="preserve">, especially macrophages. </w:t>
      </w:r>
    </w:p>
    <w:bookmarkEnd w:id="27"/>
    <w:p w14:paraId="56A90496" w14:textId="205D0D05" w:rsidR="005A61AF" w:rsidRDefault="00E81151" w:rsidP="00420A35">
      <w:pPr>
        <w:pStyle w:val="2"/>
        <w:spacing w:before="120" w:after="120" w:line="360" w:lineRule="auto"/>
        <w:jc w:val="both"/>
      </w:pPr>
      <w:r w:rsidRPr="00E81151">
        <w:t xml:space="preserve">CD226 </w:t>
      </w:r>
      <w:r w:rsidR="00DC51D9">
        <w:t>regulate</w:t>
      </w:r>
      <w:r w:rsidRPr="00E81151">
        <w:t xml:space="preserve">s </w:t>
      </w:r>
      <w:r w:rsidR="00DC51D9">
        <w:t xml:space="preserve">the balance of </w:t>
      </w:r>
      <w:r w:rsidRPr="00E81151">
        <w:t>M1</w:t>
      </w:r>
      <w:r w:rsidR="00D8494C">
        <w:t>(</w:t>
      </w:r>
      <w:r w:rsidR="00D8494C" w:rsidRPr="00E81151">
        <w:t>F4/80</w:t>
      </w:r>
      <w:r w:rsidR="00D8494C" w:rsidRPr="006673A8">
        <w:rPr>
          <w:vertAlign w:val="superscript"/>
        </w:rPr>
        <w:t>+</w:t>
      </w:r>
      <w:r w:rsidR="00D8494C" w:rsidRPr="00E81151">
        <w:t>iNOS</w:t>
      </w:r>
      <w:r w:rsidR="00D8494C" w:rsidRPr="006673A8">
        <w:rPr>
          <w:vertAlign w:val="superscript"/>
        </w:rPr>
        <w:t>+</w:t>
      </w:r>
      <w:r w:rsidR="00D8494C">
        <w:t>)</w:t>
      </w:r>
      <w:r w:rsidRPr="00E81151">
        <w:t xml:space="preserve"> and M2</w:t>
      </w:r>
      <w:r w:rsidR="00D8494C">
        <w:t>(</w:t>
      </w:r>
      <w:r w:rsidR="00D8494C" w:rsidRPr="00E81151">
        <w:t>F4/80</w:t>
      </w:r>
      <w:r w:rsidR="00D8494C" w:rsidRPr="006673A8">
        <w:rPr>
          <w:vertAlign w:val="superscript"/>
        </w:rPr>
        <w:t>+</w:t>
      </w:r>
      <w:r w:rsidR="00D8494C" w:rsidRPr="00E81151">
        <w:t>CD206</w:t>
      </w:r>
      <w:r w:rsidR="00D8494C" w:rsidRPr="006673A8">
        <w:rPr>
          <w:vertAlign w:val="superscript"/>
        </w:rPr>
        <w:t>+</w:t>
      </w:r>
      <w:r w:rsidR="00D8494C">
        <w:t>)</w:t>
      </w:r>
      <w:r w:rsidRPr="00E81151">
        <w:t xml:space="preserve"> </w:t>
      </w:r>
      <w:r w:rsidR="00BD5C84">
        <w:t xml:space="preserve">macrophages </w:t>
      </w:r>
      <w:r w:rsidRPr="00E81151">
        <w:t>in the kidney after UUO</w:t>
      </w:r>
    </w:p>
    <w:p w14:paraId="3C240379" w14:textId="787B7136" w:rsidR="009F769A" w:rsidRDefault="009F769A" w:rsidP="00A576FF">
      <w:pPr>
        <w:spacing w:line="360" w:lineRule="auto"/>
        <w:jc w:val="both"/>
      </w:pPr>
      <w:r w:rsidRPr="00FE6EA1">
        <w:t>M</w:t>
      </w:r>
      <w:r w:rsidRPr="00FE6EA1">
        <w:rPr>
          <w:rFonts w:hint="eastAsia"/>
        </w:rPr>
        <w:t>acrophages marked with different phenotypes ha</w:t>
      </w:r>
      <w:r w:rsidRPr="00FE6EA1">
        <w:t>ve</w:t>
      </w:r>
      <w:r w:rsidRPr="00FE6EA1">
        <w:rPr>
          <w:rFonts w:hint="eastAsia"/>
        </w:rPr>
        <w:t xml:space="preserve"> different roles</w:t>
      </w:r>
      <w:r w:rsidRPr="00FE6EA1">
        <w:t>,</w:t>
      </w:r>
      <w:r w:rsidRPr="00FE6EA1">
        <w:rPr>
          <w:rFonts w:hint="eastAsia"/>
        </w:rPr>
        <w:t xml:space="preserve"> such as clearing damaged tissue, remodeling extracellular matrix or </w:t>
      </w:r>
      <w:r w:rsidRPr="00FE6EA1">
        <w:t>regulating</w:t>
      </w:r>
      <w:r w:rsidRPr="00FE6EA1">
        <w:rPr>
          <w:rFonts w:hint="eastAsia"/>
        </w:rPr>
        <w:t xml:space="preserve"> inflammation during the later phase of tissue repair</w:t>
      </w:r>
      <w:hyperlink w:anchor="_ENREF_30" w:tooltip="Wang,  #280" w:history="1"/>
      <w:r w:rsidRPr="00FE6EA1">
        <w:rPr>
          <w:rFonts w:hint="eastAsia"/>
        </w:rPr>
        <w:t xml:space="preserve"> </w:t>
      </w:r>
      <w:r w:rsidR="000004B0">
        <w:fldChar w:fldCharType="begin"/>
      </w:r>
      <w:r w:rsidR="00C63A70">
        <w:instrText xml:space="preserve"> ADDIN NE.Ref.{E7CBDCE1-C135-4EE8-96FE-5539671307A2}</w:instrText>
      </w:r>
      <w:r w:rsidR="000004B0">
        <w:fldChar w:fldCharType="separate"/>
      </w:r>
      <w:r w:rsidR="00C63A70">
        <w:rPr>
          <w:rFonts w:cs="Times New Roman"/>
          <w:color w:val="080000"/>
          <w:szCs w:val="24"/>
          <w:vertAlign w:val="superscript"/>
        </w:rPr>
        <w:t>[18]</w:t>
      </w:r>
      <w:r w:rsidR="000004B0">
        <w:fldChar w:fldCharType="end"/>
      </w:r>
      <w:r w:rsidR="000004B0">
        <w:t>.</w:t>
      </w:r>
      <w:r w:rsidR="00FD1826">
        <w:t xml:space="preserve"> </w:t>
      </w:r>
      <w:r w:rsidRPr="00FE6EA1">
        <w:rPr>
          <w:rFonts w:hint="eastAsia"/>
        </w:rPr>
        <w:t xml:space="preserve">CD226 </w:t>
      </w:r>
      <w:r w:rsidRPr="00FE6EA1">
        <w:t>could also enhance the migration of peritoneal macrophages in mouse ulcerative colitis</w:t>
      </w:r>
      <w:r w:rsidR="000004B0">
        <w:fldChar w:fldCharType="begin"/>
      </w:r>
      <w:r w:rsidR="00C63A70">
        <w:instrText xml:space="preserve"> ADDIN NE.Ref.{2712E166-5FFE-4B4F-BB40-01EE30CBB307}</w:instrText>
      </w:r>
      <w:r w:rsidR="000004B0">
        <w:fldChar w:fldCharType="separate"/>
      </w:r>
      <w:r w:rsidR="00C63A70">
        <w:rPr>
          <w:rFonts w:cs="Times New Roman"/>
          <w:color w:val="080000"/>
          <w:szCs w:val="24"/>
          <w:vertAlign w:val="superscript"/>
        </w:rPr>
        <w:t>[19]</w:t>
      </w:r>
      <w:r w:rsidR="000004B0">
        <w:fldChar w:fldCharType="end"/>
      </w:r>
      <w:r w:rsidRPr="00FE6EA1">
        <w:t xml:space="preserve">. </w:t>
      </w:r>
      <w:r w:rsidRPr="00FE6EA1">
        <w:rPr>
          <w:rFonts w:hint="eastAsia"/>
        </w:rPr>
        <w:t xml:space="preserve">We further explored </w:t>
      </w:r>
      <w:r w:rsidRPr="00FE6EA1">
        <w:t xml:space="preserve">the </w:t>
      </w:r>
      <w:r w:rsidRPr="00FE6EA1">
        <w:rPr>
          <w:rFonts w:hint="eastAsia"/>
        </w:rPr>
        <w:t xml:space="preserve">phenotype of local macrophages </w:t>
      </w:r>
      <w:r w:rsidRPr="00FE6EA1">
        <w:t>in renal tissues of UUO mice</w:t>
      </w:r>
      <w:r w:rsidRPr="00FE6EA1">
        <w:rPr>
          <w:rFonts w:hint="eastAsia"/>
        </w:rPr>
        <w:t xml:space="preserve"> by immunofluorescence staining. The results showed that</w:t>
      </w:r>
      <w:r w:rsidRPr="00FE6EA1">
        <w:t xml:space="preserve"> </w:t>
      </w:r>
      <w:r w:rsidRPr="00FE6EA1">
        <w:rPr>
          <w:rFonts w:hint="eastAsia"/>
        </w:rPr>
        <w:t>F4/80</w:t>
      </w:r>
      <w:r w:rsidRPr="004D769D">
        <w:rPr>
          <w:rFonts w:hint="eastAsia"/>
          <w:vertAlign w:val="superscript"/>
        </w:rPr>
        <w:t>+</w:t>
      </w:r>
      <w:r w:rsidRPr="00FE6EA1">
        <w:rPr>
          <w:rFonts w:hint="eastAsia"/>
        </w:rPr>
        <w:t>iNOS</w:t>
      </w:r>
      <w:r w:rsidRPr="004D769D">
        <w:rPr>
          <w:rFonts w:hint="eastAsia"/>
          <w:vertAlign w:val="superscript"/>
        </w:rPr>
        <w:t>+</w:t>
      </w:r>
      <w:r w:rsidRPr="00FE6EA1">
        <w:rPr>
          <w:rFonts w:hint="eastAsia"/>
        </w:rPr>
        <w:t xml:space="preserve"> M1-like macrophages accumulated in the medulla and cortex of renal tissue of</w:t>
      </w:r>
      <w:r w:rsidRPr="00FE6EA1">
        <w:t xml:space="preserve"> WT UUO mice </w:t>
      </w:r>
      <w:r w:rsidRPr="00FE6EA1">
        <w:rPr>
          <w:rFonts w:hint="eastAsia"/>
        </w:rPr>
        <w:t xml:space="preserve">at </w:t>
      </w:r>
      <w:r w:rsidRPr="00FE6EA1">
        <w:t>day</w:t>
      </w:r>
      <w:r w:rsidRPr="00FE6EA1">
        <w:rPr>
          <w:rFonts w:hint="eastAsia"/>
        </w:rPr>
        <w:t xml:space="preserve"> 3, 7 and 14 </w:t>
      </w:r>
      <w:r w:rsidRPr="00FE6EA1">
        <w:t>compared</w:t>
      </w:r>
      <w:r w:rsidRPr="00FE6EA1">
        <w:rPr>
          <w:rFonts w:hint="eastAsia"/>
        </w:rPr>
        <w:t xml:space="preserve"> with that in CD226</w:t>
      </w:r>
      <w:r w:rsidRPr="00FE6EA1">
        <w:t>-</w:t>
      </w:r>
      <w:r w:rsidRPr="00FE6EA1">
        <w:rPr>
          <w:rFonts w:hint="eastAsia"/>
        </w:rPr>
        <w:t>deficient UUO mice</w:t>
      </w:r>
      <w:r w:rsidRPr="00FE6EA1">
        <w:t xml:space="preserve"> </w:t>
      </w:r>
      <w:r w:rsidRPr="00FE6EA1">
        <w:rPr>
          <w:rFonts w:hint="eastAsia"/>
        </w:rPr>
        <w:t>(</w:t>
      </w:r>
      <w:r w:rsidRPr="00FE6EA1">
        <w:t>Fig.</w:t>
      </w:r>
      <w:r w:rsidRPr="00FE6EA1">
        <w:rPr>
          <w:rFonts w:hint="eastAsia"/>
        </w:rPr>
        <w:t xml:space="preserve"> </w:t>
      </w:r>
      <w:r w:rsidRPr="00FE6EA1">
        <w:t>4A-B</w:t>
      </w:r>
      <w:r w:rsidRPr="00FE6EA1">
        <w:rPr>
          <w:rFonts w:hint="eastAsia"/>
        </w:rPr>
        <w:t xml:space="preserve">). </w:t>
      </w:r>
      <w:r w:rsidRPr="00FE6EA1">
        <w:t>Of note, in contrast 502 cells/mm</w:t>
      </w:r>
      <w:r w:rsidRPr="004D769D">
        <w:rPr>
          <w:vertAlign w:val="superscript"/>
        </w:rPr>
        <w:t>2</w:t>
      </w:r>
      <w:r w:rsidRPr="00FE6EA1">
        <w:t xml:space="preserve"> </w:t>
      </w:r>
      <w:r w:rsidRPr="00FE6EA1">
        <w:rPr>
          <w:rFonts w:hint="eastAsia"/>
        </w:rPr>
        <w:t>F4/80</w:t>
      </w:r>
      <w:r w:rsidRPr="00F5044D">
        <w:rPr>
          <w:rFonts w:hint="eastAsia"/>
          <w:vertAlign w:val="superscript"/>
        </w:rPr>
        <w:t>+</w:t>
      </w:r>
      <w:r w:rsidRPr="00FE6EA1">
        <w:rPr>
          <w:rFonts w:hint="eastAsia"/>
        </w:rPr>
        <w:t>iNOS</w:t>
      </w:r>
      <w:r w:rsidRPr="00F5044D">
        <w:rPr>
          <w:rFonts w:hint="eastAsia"/>
          <w:vertAlign w:val="superscript"/>
        </w:rPr>
        <w:t>+</w:t>
      </w:r>
      <w:r w:rsidRPr="00FE6EA1">
        <w:rPr>
          <w:rFonts w:hint="eastAsia"/>
        </w:rPr>
        <w:t>M1-like macrophages</w:t>
      </w:r>
      <w:r w:rsidRPr="00FE6EA1">
        <w:t xml:space="preserve"> in </w:t>
      </w:r>
      <w:r w:rsidRPr="00FE6EA1">
        <w:rPr>
          <w:rFonts w:hint="eastAsia"/>
        </w:rPr>
        <w:t>the</w:t>
      </w:r>
      <w:r w:rsidRPr="00FE6EA1">
        <w:t xml:space="preserve"> medulla of WT </w:t>
      </w:r>
      <w:r w:rsidRPr="00FE6EA1">
        <w:rPr>
          <w:rFonts w:hint="eastAsia"/>
        </w:rPr>
        <w:t>UUO</w:t>
      </w:r>
      <w:r w:rsidRPr="00FE6EA1">
        <w:t xml:space="preserve"> mice, only 87</w:t>
      </w:r>
      <w:r w:rsidRPr="00FE6EA1">
        <w:rPr>
          <w:rFonts w:hint="eastAsia"/>
        </w:rPr>
        <w:t xml:space="preserve"> </w:t>
      </w:r>
      <w:r w:rsidRPr="00FE6EA1">
        <w:t>cells/mm</w:t>
      </w:r>
      <w:r w:rsidRPr="004D769D">
        <w:rPr>
          <w:vertAlign w:val="superscript"/>
        </w:rPr>
        <w:t>2</w:t>
      </w:r>
      <w:r w:rsidRPr="00FE6EA1">
        <w:rPr>
          <w:rFonts w:hint="eastAsia"/>
        </w:rPr>
        <w:t xml:space="preserve"> F4/80</w:t>
      </w:r>
      <w:r w:rsidRPr="00F5044D">
        <w:rPr>
          <w:rFonts w:hint="eastAsia"/>
          <w:vertAlign w:val="superscript"/>
        </w:rPr>
        <w:t>+</w:t>
      </w:r>
      <w:r w:rsidRPr="00FE6EA1">
        <w:rPr>
          <w:rFonts w:hint="eastAsia"/>
        </w:rPr>
        <w:t>iNOS</w:t>
      </w:r>
      <w:r w:rsidRPr="00F5044D">
        <w:rPr>
          <w:rFonts w:hint="eastAsia"/>
          <w:vertAlign w:val="superscript"/>
        </w:rPr>
        <w:t>+</w:t>
      </w:r>
      <w:r w:rsidRPr="00FE6EA1">
        <w:rPr>
          <w:rFonts w:hint="eastAsia"/>
        </w:rPr>
        <w:t>M1-like macrophages</w:t>
      </w:r>
      <w:r w:rsidRPr="00FE6EA1">
        <w:t xml:space="preserve"> in that of </w:t>
      </w:r>
      <w:r w:rsidRPr="00FE6EA1">
        <w:rPr>
          <w:rFonts w:hint="eastAsia"/>
        </w:rPr>
        <w:t>CD226</w:t>
      </w:r>
      <w:r w:rsidRPr="00FE6EA1">
        <w:t>-</w:t>
      </w:r>
      <w:r w:rsidRPr="00FE6EA1">
        <w:rPr>
          <w:rFonts w:hint="eastAsia"/>
        </w:rPr>
        <w:t>deficient UUO mice</w:t>
      </w:r>
      <w:r w:rsidRPr="00FE6EA1">
        <w:t xml:space="preserve"> at day 3. This indicates that CD226 increases proinflammatory macrophage accumulation at the early stage of UUO. </w:t>
      </w:r>
      <w:r w:rsidRPr="00FE6EA1">
        <w:rPr>
          <w:rFonts w:hint="eastAsia"/>
        </w:rPr>
        <w:t>Meanwhile, we also ob</w:t>
      </w:r>
      <w:r w:rsidRPr="00FE6EA1">
        <w:t>s</w:t>
      </w:r>
      <w:r w:rsidRPr="00FE6EA1">
        <w:rPr>
          <w:rFonts w:hint="eastAsia"/>
        </w:rPr>
        <w:t xml:space="preserve">erved that </w:t>
      </w:r>
      <w:r w:rsidRPr="00FE6EA1">
        <w:t>notably</w:t>
      </w:r>
      <w:r w:rsidRPr="00FE6EA1">
        <w:rPr>
          <w:rFonts w:hint="eastAsia"/>
        </w:rPr>
        <w:t xml:space="preserve"> fewer F4/80</w:t>
      </w:r>
      <w:r w:rsidRPr="00F5044D">
        <w:rPr>
          <w:rFonts w:hint="eastAsia"/>
          <w:vertAlign w:val="superscript"/>
        </w:rPr>
        <w:t>+</w:t>
      </w:r>
      <w:r w:rsidRPr="00FE6EA1">
        <w:rPr>
          <w:rFonts w:hint="eastAsia"/>
        </w:rPr>
        <w:t>CD206</w:t>
      </w:r>
      <w:r w:rsidRPr="00F5044D">
        <w:rPr>
          <w:rFonts w:hint="eastAsia"/>
          <w:vertAlign w:val="superscript"/>
        </w:rPr>
        <w:t>+</w:t>
      </w:r>
      <w:r w:rsidRPr="00FE6EA1">
        <w:rPr>
          <w:rFonts w:hint="eastAsia"/>
        </w:rPr>
        <w:t xml:space="preserve"> M2-like macrophages localized in the </w:t>
      </w:r>
      <w:r w:rsidRPr="00FE6EA1">
        <w:t>medullary</w:t>
      </w:r>
      <w:r w:rsidRPr="00FE6EA1">
        <w:rPr>
          <w:rFonts w:hint="eastAsia"/>
        </w:rPr>
        <w:t xml:space="preserve"> and </w:t>
      </w:r>
      <w:r w:rsidRPr="00FE6EA1">
        <w:t>cortical parts</w:t>
      </w:r>
      <w:r w:rsidRPr="00FE6EA1">
        <w:rPr>
          <w:rFonts w:hint="eastAsia"/>
        </w:rPr>
        <w:t xml:space="preserve"> of renal tissue</w:t>
      </w:r>
      <w:r w:rsidRPr="00FE6EA1">
        <w:t xml:space="preserve"> in</w:t>
      </w:r>
      <w:r w:rsidRPr="00FE6EA1">
        <w:rPr>
          <w:rFonts w:hint="eastAsia"/>
        </w:rPr>
        <w:t xml:space="preserve"> </w:t>
      </w:r>
      <w:r w:rsidRPr="00FE6EA1">
        <w:t xml:space="preserve">WT </w:t>
      </w:r>
      <w:r w:rsidRPr="00FE6EA1">
        <w:rPr>
          <w:rFonts w:hint="eastAsia"/>
        </w:rPr>
        <w:t>UUO</w:t>
      </w:r>
      <w:r w:rsidRPr="00FE6EA1">
        <w:t xml:space="preserve"> mice</w:t>
      </w:r>
      <w:r w:rsidRPr="00FE6EA1">
        <w:rPr>
          <w:rFonts w:hint="eastAsia"/>
        </w:rPr>
        <w:t xml:space="preserve"> at </w:t>
      </w:r>
      <w:r w:rsidRPr="00FE6EA1">
        <w:t>day</w:t>
      </w:r>
      <w:r w:rsidRPr="00FE6EA1">
        <w:rPr>
          <w:rFonts w:hint="eastAsia"/>
        </w:rPr>
        <w:t xml:space="preserve"> 7 and 14 </w:t>
      </w:r>
      <w:r w:rsidRPr="00FE6EA1">
        <w:t xml:space="preserve">than </w:t>
      </w:r>
      <w:r w:rsidRPr="00FE6EA1">
        <w:rPr>
          <w:rFonts w:hint="eastAsia"/>
        </w:rPr>
        <w:t>in CD226</w:t>
      </w:r>
      <w:r w:rsidRPr="00FE6EA1">
        <w:t>-</w:t>
      </w:r>
      <w:r w:rsidRPr="00FE6EA1">
        <w:rPr>
          <w:rFonts w:hint="eastAsia"/>
        </w:rPr>
        <w:t>deficient UUO mice</w:t>
      </w:r>
      <w:r w:rsidRPr="00FE6EA1">
        <w:t xml:space="preserve"> </w:t>
      </w:r>
      <w:r w:rsidRPr="00FE6EA1">
        <w:rPr>
          <w:rFonts w:hint="eastAsia"/>
        </w:rPr>
        <w:t>(</w:t>
      </w:r>
      <w:r w:rsidRPr="00FE6EA1">
        <w:t>Fig.</w:t>
      </w:r>
      <w:r w:rsidRPr="00FE6EA1">
        <w:rPr>
          <w:rFonts w:hint="eastAsia"/>
        </w:rPr>
        <w:t xml:space="preserve"> </w:t>
      </w:r>
      <w:r w:rsidRPr="00FE6EA1">
        <w:t>4C-D</w:t>
      </w:r>
      <w:r w:rsidRPr="00FE6EA1">
        <w:rPr>
          <w:rFonts w:hint="eastAsia"/>
        </w:rPr>
        <w:t>). T</w:t>
      </w:r>
      <w:r w:rsidRPr="00FE6EA1">
        <w:t>aken together</w:t>
      </w:r>
      <w:r w:rsidRPr="00FE6EA1">
        <w:rPr>
          <w:rFonts w:hint="eastAsia"/>
        </w:rPr>
        <w:t xml:space="preserve">, </w:t>
      </w:r>
      <w:r w:rsidR="0091674E" w:rsidRPr="002E6EFB">
        <w:t>our</w:t>
      </w:r>
      <w:r w:rsidR="0091674E">
        <w:t xml:space="preserve"> results</w:t>
      </w:r>
      <w:r w:rsidRPr="00FE6EA1">
        <w:t xml:space="preserve"> suggested that </w:t>
      </w:r>
      <w:r w:rsidR="00D8494C">
        <w:t xml:space="preserve">the </w:t>
      </w:r>
      <w:r w:rsidR="00D8494C" w:rsidRPr="00FE6EA1">
        <w:rPr>
          <w:rFonts w:hint="eastAsia"/>
        </w:rPr>
        <w:t>expression</w:t>
      </w:r>
      <w:r w:rsidR="00D8494C" w:rsidRPr="00FE6EA1">
        <w:rPr>
          <w:rFonts w:hint="eastAsia"/>
        </w:rPr>
        <w:t xml:space="preserve"> </w:t>
      </w:r>
      <w:r w:rsidR="00D8494C">
        <w:t xml:space="preserve">of </w:t>
      </w:r>
      <w:r w:rsidRPr="00FE6EA1">
        <w:rPr>
          <w:rFonts w:hint="eastAsia"/>
        </w:rPr>
        <w:t>CD226 stimulate</w:t>
      </w:r>
      <w:r w:rsidR="00D8494C">
        <w:t>s</w:t>
      </w:r>
      <w:r w:rsidRPr="00FE6EA1">
        <w:rPr>
          <w:rFonts w:hint="eastAsia"/>
        </w:rPr>
        <w:t xml:space="preserve"> macrophages </w:t>
      </w:r>
      <w:r w:rsidRPr="00FE6EA1">
        <w:t xml:space="preserve">to prefer </w:t>
      </w:r>
      <w:r w:rsidRPr="00FE6EA1">
        <w:rPr>
          <w:rFonts w:hint="eastAsia"/>
        </w:rPr>
        <w:t xml:space="preserve">M1-like macrophages during kidney injury and contributes to fibrosis </w:t>
      </w:r>
      <w:r w:rsidRPr="00FE6EA1">
        <w:t>in UUO mice</w:t>
      </w:r>
      <w:r w:rsidRPr="00FE6EA1">
        <w:rPr>
          <w:rFonts w:hint="eastAsia"/>
        </w:rPr>
        <w:t>.</w:t>
      </w:r>
    </w:p>
    <w:p w14:paraId="6D561A7B" w14:textId="11A3F186" w:rsidR="009F769A" w:rsidRPr="009F769A" w:rsidRDefault="009F769A" w:rsidP="00420A35">
      <w:pPr>
        <w:pStyle w:val="2"/>
        <w:spacing w:before="120" w:after="120" w:line="360" w:lineRule="auto"/>
        <w:jc w:val="both"/>
      </w:pPr>
      <w:bookmarkStart w:id="28" w:name="_Hlk130370764"/>
      <w:r w:rsidRPr="0004585D">
        <w:lastRenderedPageBreak/>
        <w:t xml:space="preserve">CD226 </w:t>
      </w:r>
      <w:r w:rsidRPr="0004585D">
        <w:rPr>
          <w:rFonts w:hint="eastAsia"/>
        </w:rPr>
        <w:t>de</w:t>
      </w:r>
      <w:r w:rsidRPr="0004585D">
        <w:t xml:space="preserve">letion arrested more iMos within the </w:t>
      </w:r>
      <w:r w:rsidRPr="0004585D">
        <w:rPr>
          <w:rFonts w:hint="eastAsia"/>
        </w:rPr>
        <w:t>peripheral blood</w:t>
      </w:r>
    </w:p>
    <w:p w14:paraId="1E3C4F36" w14:textId="70C0842F" w:rsidR="009F769A" w:rsidRDefault="009F769A" w:rsidP="00BD4813">
      <w:pPr>
        <w:pStyle w:val="MDPI31text"/>
        <w:spacing w:line="360" w:lineRule="auto"/>
        <w:ind w:left="0" w:firstLine="0"/>
        <w:rPr>
          <w:rFonts w:ascii="Times New Roman" w:hAnsi="Times New Roman"/>
          <w:sz w:val="24"/>
          <w:szCs w:val="24"/>
        </w:rPr>
      </w:pPr>
      <w:bookmarkStart w:id="29" w:name="_Hlk130370800"/>
      <w:bookmarkEnd w:id="28"/>
      <w:r w:rsidRPr="00BD4813">
        <w:rPr>
          <w:rFonts w:ascii="Times New Roman" w:hAnsi="Times New Roman"/>
          <w:sz w:val="24"/>
          <w:szCs w:val="24"/>
        </w:rPr>
        <w:t>Ki-Wook et al. reported CD226</w:t>
      </w:r>
      <w:r w:rsidRPr="00BD4813">
        <w:rPr>
          <w:rFonts w:ascii="Times New Roman" w:hAnsi="Times New Roman"/>
          <w:sz w:val="24"/>
          <w:szCs w:val="24"/>
          <w:vertAlign w:val="superscript"/>
        </w:rPr>
        <w:t xml:space="preserve">+ </w:t>
      </w:r>
      <w:r w:rsidRPr="00BD4813">
        <w:rPr>
          <w:rFonts w:ascii="Times New Roman" w:hAnsi="Times New Roman"/>
          <w:sz w:val="24"/>
          <w:szCs w:val="24"/>
        </w:rPr>
        <w:t>macrophages derived from blood Ly6C</w:t>
      </w:r>
      <w:r w:rsidRPr="00BD4813">
        <w:rPr>
          <w:rFonts w:ascii="Times New Roman" w:hAnsi="Times New Roman"/>
          <w:sz w:val="24"/>
          <w:szCs w:val="24"/>
          <w:vertAlign w:val="superscript"/>
        </w:rPr>
        <w:t>hi</w:t>
      </w:r>
      <w:r w:rsidRPr="00BD4813">
        <w:rPr>
          <w:rFonts w:ascii="Times New Roman" w:hAnsi="Times New Roman"/>
          <w:sz w:val="24"/>
          <w:szCs w:val="24"/>
        </w:rPr>
        <w:t xml:space="preserve"> monocytes and replenished circulating CCR2</w:t>
      </w:r>
      <w:r w:rsidRPr="00BD4813">
        <w:rPr>
          <w:rFonts w:ascii="Times New Roman" w:hAnsi="Times New Roman"/>
          <w:sz w:val="24"/>
          <w:szCs w:val="24"/>
          <w:vertAlign w:val="superscript"/>
        </w:rPr>
        <w:t>+</w:t>
      </w:r>
      <w:r w:rsidRPr="00BD4813">
        <w:rPr>
          <w:rFonts w:ascii="Times New Roman" w:hAnsi="Times New Roman"/>
          <w:sz w:val="24"/>
          <w:szCs w:val="24"/>
        </w:rPr>
        <w:t xml:space="preserve"> monocytes</w:t>
      </w:r>
      <w:hyperlink w:anchor="_ENREF_27" w:tooltip="Benjamini, 2001 #268" w:history="1"/>
      <w:r w:rsidRPr="00BD4813">
        <w:rPr>
          <w:rFonts w:ascii="Times New Roman" w:hAnsi="Times New Roman"/>
          <w:sz w:val="24"/>
          <w:szCs w:val="24"/>
        </w:rPr>
        <w:t xml:space="preserve"> </w:t>
      </w:r>
      <w:r w:rsidR="00F62AEE">
        <w:rPr>
          <w:rFonts w:ascii="Times New Roman" w:hAnsi="Times New Roman"/>
          <w:sz w:val="24"/>
          <w:szCs w:val="24"/>
        </w:rPr>
        <w:fldChar w:fldCharType="begin"/>
      </w:r>
      <w:r w:rsidR="00C63A70">
        <w:rPr>
          <w:rFonts w:ascii="Times New Roman" w:hAnsi="Times New Roman"/>
          <w:sz w:val="24"/>
          <w:szCs w:val="24"/>
        </w:rPr>
        <w:instrText xml:space="preserve"> ADDIN NE.Ref.{B0C54310-4B4A-4DEE-838F-D7456ACCADD2}</w:instrText>
      </w:r>
      <w:r w:rsidR="00F62AEE">
        <w:rPr>
          <w:rFonts w:ascii="Times New Roman" w:hAnsi="Times New Roman"/>
          <w:sz w:val="24"/>
          <w:szCs w:val="24"/>
        </w:rPr>
        <w:fldChar w:fldCharType="separate"/>
      </w:r>
      <w:r w:rsidR="00C63A70">
        <w:rPr>
          <w:rFonts w:cs="Palatino Linotype"/>
          <w:color w:val="080000"/>
          <w:szCs w:val="20"/>
          <w:vertAlign w:val="superscript"/>
        </w:rPr>
        <w:t>[20]</w:t>
      </w:r>
      <w:r w:rsidR="00F62AEE">
        <w:rPr>
          <w:rFonts w:ascii="Times New Roman" w:hAnsi="Times New Roman"/>
          <w:sz w:val="24"/>
          <w:szCs w:val="24"/>
        </w:rPr>
        <w:fldChar w:fldCharType="end"/>
      </w:r>
      <w:r w:rsidR="00F62AEE">
        <w:rPr>
          <w:rFonts w:ascii="Times New Roman" w:hAnsi="Times New Roman"/>
          <w:sz w:val="24"/>
          <w:szCs w:val="24"/>
        </w:rPr>
        <w:t xml:space="preserve">. </w:t>
      </w:r>
      <w:r w:rsidRPr="00BD4813">
        <w:rPr>
          <w:rFonts w:ascii="Times New Roman" w:hAnsi="Times New Roman"/>
          <w:sz w:val="24"/>
          <w:szCs w:val="24"/>
        </w:rPr>
        <w:t>In addition</w:t>
      </w:r>
      <w:r w:rsidR="00DF369B">
        <w:rPr>
          <w:rFonts w:ascii="Times New Roman" w:hAnsi="Times New Roman"/>
          <w:sz w:val="24"/>
          <w:szCs w:val="24"/>
        </w:rPr>
        <w:t xml:space="preserve">, </w:t>
      </w:r>
      <w:r w:rsidRPr="00BD4813">
        <w:rPr>
          <w:rFonts w:ascii="Times New Roman" w:hAnsi="Times New Roman"/>
          <w:sz w:val="24"/>
          <w:szCs w:val="24"/>
        </w:rPr>
        <w:t xml:space="preserve">monocytes </w:t>
      </w:r>
      <w:r w:rsidR="00DF369B">
        <w:rPr>
          <w:rFonts w:ascii="Times New Roman" w:hAnsi="Times New Roman"/>
          <w:sz w:val="24"/>
          <w:szCs w:val="24"/>
        </w:rPr>
        <w:t xml:space="preserve">were treated with </w:t>
      </w:r>
      <w:r w:rsidR="00DF369B" w:rsidRPr="00BD4813">
        <w:rPr>
          <w:rFonts w:ascii="Times New Roman" w:hAnsi="Times New Roman"/>
          <w:sz w:val="24"/>
          <w:szCs w:val="24"/>
        </w:rPr>
        <w:t>anti-DNAM-1 mAb</w:t>
      </w:r>
      <w:r w:rsidR="00DF369B">
        <w:rPr>
          <w:rFonts w:ascii="Times New Roman" w:hAnsi="Times New Roman"/>
          <w:sz w:val="24"/>
          <w:szCs w:val="24"/>
        </w:rPr>
        <w:t>,</w:t>
      </w:r>
      <w:r w:rsidR="00DF369B" w:rsidRPr="00BD4813">
        <w:rPr>
          <w:rFonts w:ascii="Times New Roman" w:hAnsi="Times New Roman"/>
          <w:sz w:val="24"/>
          <w:szCs w:val="24"/>
        </w:rPr>
        <w:t xml:space="preserve"> </w:t>
      </w:r>
      <w:r w:rsidR="00DF369B">
        <w:rPr>
          <w:rFonts w:ascii="Times New Roman" w:hAnsi="Times New Roman"/>
          <w:sz w:val="24"/>
          <w:szCs w:val="24"/>
        </w:rPr>
        <w:t xml:space="preserve">they </w:t>
      </w:r>
      <w:r w:rsidRPr="00BD4813">
        <w:rPr>
          <w:rFonts w:ascii="Times New Roman" w:hAnsi="Times New Roman"/>
          <w:sz w:val="24"/>
          <w:szCs w:val="24"/>
        </w:rPr>
        <w:t xml:space="preserve">could be </w:t>
      </w:r>
      <w:r w:rsidR="00DF369B">
        <w:rPr>
          <w:rFonts w:ascii="Times New Roman" w:hAnsi="Times New Roman"/>
          <w:sz w:val="24"/>
          <w:szCs w:val="24"/>
        </w:rPr>
        <w:t>suppressed</w:t>
      </w:r>
      <w:r w:rsidRPr="00BD4813">
        <w:rPr>
          <w:rFonts w:ascii="Times New Roman" w:hAnsi="Times New Roman"/>
          <w:sz w:val="24"/>
          <w:szCs w:val="24"/>
        </w:rPr>
        <w:t xml:space="preserve"> at the apical surface of the endothelium </w:t>
      </w:r>
      <w:bookmarkStart w:id="30" w:name="OLE_LINK20"/>
      <w:r w:rsidRPr="00BD4813">
        <w:rPr>
          <w:rFonts w:ascii="Times New Roman" w:hAnsi="Times New Roman"/>
          <w:sz w:val="24"/>
          <w:szCs w:val="24"/>
        </w:rPr>
        <w:t>over intercellular junctions</w:t>
      </w:r>
      <w:bookmarkEnd w:id="30"/>
      <w:r w:rsidRPr="00BD4813">
        <w:rPr>
          <w:rFonts w:ascii="Times New Roman" w:hAnsi="Times New Roman"/>
          <w:sz w:val="24"/>
          <w:szCs w:val="24"/>
        </w:rPr>
        <w:t xml:space="preserve"> </w:t>
      </w:r>
      <w:r w:rsidR="00F62AEE">
        <w:rPr>
          <w:rFonts w:ascii="Times New Roman" w:hAnsi="Times New Roman"/>
          <w:sz w:val="24"/>
          <w:szCs w:val="24"/>
        </w:rPr>
        <w:fldChar w:fldCharType="begin"/>
      </w:r>
      <w:r w:rsidR="00C63A70">
        <w:rPr>
          <w:rFonts w:ascii="Times New Roman" w:hAnsi="Times New Roman"/>
          <w:sz w:val="24"/>
          <w:szCs w:val="24"/>
        </w:rPr>
        <w:instrText xml:space="preserve"> ADDIN NE.Ref.{002F0B84-DFA3-458B-AAE6-DE29263ACEEC}</w:instrText>
      </w:r>
      <w:r w:rsidR="00F62AEE">
        <w:rPr>
          <w:rFonts w:ascii="Times New Roman" w:hAnsi="Times New Roman"/>
          <w:sz w:val="24"/>
          <w:szCs w:val="24"/>
        </w:rPr>
        <w:fldChar w:fldCharType="separate"/>
      </w:r>
      <w:r w:rsidR="00C63A70">
        <w:rPr>
          <w:rFonts w:cs="Palatino Linotype"/>
          <w:color w:val="080000"/>
          <w:szCs w:val="20"/>
          <w:vertAlign w:val="superscript"/>
        </w:rPr>
        <w:t>[21]</w:t>
      </w:r>
      <w:r w:rsidR="00F62AEE">
        <w:rPr>
          <w:rFonts w:ascii="Times New Roman" w:hAnsi="Times New Roman"/>
          <w:sz w:val="24"/>
          <w:szCs w:val="24"/>
        </w:rPr>
        <w:fldChar w:fldCharType="end"/>
      </w:r>
      <w:r w:rsidRPr="00BD4813">
        <w:rPr>
          <w:rFonts w:ascii="Times New Roman" w:hAnsi="Times New Roman"/>
          <w:sz w:val="24"/>
          <w:szCs w:val="24"/>
        </w:rPr>
        <w:t xml:space="preserve">. We further analyzed monocytes in </w:t>
      </w:r>
      <w:bookmarkStart w:id="31" w:name="OLE_LINK3"/>
      <w:bookmarkStart w:id="32" w:name="OLE_LINK4"/>
      <w:r w:rsidRPr="00BD4813">
        <w:rPr>
          <w:rFonts w:ascii="Times New Roman" w:hAnsi="Times New Roman"/>
          <w:sz w:val="24"/>
          <w:szCs w:val="24"/>
        </w:rPr>
        <w:t>peripheral blood</w:t>
      </w:r>
      <w:bookmarkEnd w:id="31"/>
      <w:bookmarkEnd w:id="32"/>
      <w:r w:rsidRPr="00BD4813">
        <w:rPr>
          <w:rFonts w:ascii="Times New Roman" w:hAnsi="Times New Roman"/>
          <w:sz w:val="24"/>
          <w:szCs w:val="24"/>
        </w:rPr>
        <w:t xml:space="preserve"> of UUO mice. </w:t>
      </w:r>
      <w:r w:rsidR="00134BF3">
        <w:rPr>
          <w:rFonts w:ascii="Times New Roman" w:hAnsi="Times New Roman"/>
          <w:sz w:val="24"/>
          <w:szCs w:val="24"/>
        </w:rPr>
        <w:t>F</w:t>
      </w:r>
      <w:r w:rsidRPr="00BD4813">
        <w:rPr>
          <w:rFonts w:ascii="Times New Roman" w:hAnsi="Times New Roman"/>
          <w:sz w:val="24"/>
          <w:szCs w:val="24"/>
        </w:rPr>
        <w:t>low cytometry showed that</w:t>
      </w:r>
      <w:r w:rsidR="00AE233D">
        <w:rPr>
          <w:rFonts w:ascii="Times New Roman" w:hAnsi="Times New Roman"/>
          <w:sz w:val="24"/>
          <w:szCs w:val="24"/>
        </w:rPr>
        <w:t xml:space="preserve"> </w:t>
      </w:r>
      <w:r w:rsidRPr="00BD4813">
        <w:rPr>
          <w:rFonts w:ascii="Times New Roman" w:hAnsi="Times New Roman"/>
          <w:sz w:val="24"/>
          <w:szCs w:val="24"/>
        </w:rPr>
        <w:t>larger numbers of monocytes (CD11b</w:t>
      </w:r>
      <w:r w:rsidRPr="00BD4813">
        <w:rPr>
          <w:rFonts w:ascii="Times New Roman" w:hAnsi="Times New Roman"/>
          <w:sz w:val="24"/>
          <w:szCs w:val="24"/>
          <w:vertAlign w:val="superscript"/>
        </w:rPr>
        <w:t>+</w:t>
      </w:r>
      <w:r w:rsidRPr="00BD4813">
        <w:rPr>
          <w:rFonts w:ascii="Times New Roman" w:hAnsi="Times New Roman"/>
          <w:sz w:val="24"/>
          <w:szCs w:val="24"/>
        </w:rPr>
        <w:t>Ly6C</w:t>
      </w:r>
      <w:r w:rsidRPr="00BD4813">
        <w:rPr>
          <w:rFonts w:ascii="Times New Roman" w:hAnsi="Times New Roman"/>
          <w:sz w:val="24"/>
          <w:szCs w:val="24"/>
          <w:vertAlign w:val="superscript"/>
        </w:rPr>
        <w:t>+</w:t>
      </w:r>
      <w:r w:rsidRPr="00BD4813">
        <w:rPr>
          <w:rFonts w:ascii="Times New Roman" w:hAnsi="Times New Roman"/>
          <w:sz w:val="24"/>
          <w:szCs w:val="24"/>
        </w:rPr>
        <w:t xml:space="preserve">) which around 35% increase at day 3, and 7 were found in the peripheral blood of the CD226-deficient </w:t>
      </w:r>
      <w:r w:rsidR="00134BF3">
        <w:rPr>
          <w:rFonts w:ascii="Times New Roman" w:hAnsi="Times New Roman"/>
          <w:sz w:val="24"/>
          <w:szCs w:val="24"/>
        </w:rPr>
        <w:t xml:space="preserve">mice, </w:t>
      </w:r>
      <w:r w:rsidR="00134BF3" w:rsidRPr="00BD4813">
        <w:rPr>
          <w:rFonts w:ascii="Times New Roman" w:hAnsi="Times New Roman"/>
          <w:sz w:val="24"/>
          <w:szCs w:val="24"/>
        </w:rPr>
        <w:t xml:space="preserve">compared </w:t>
      </w:r>
      <w:r w:rsidR="00134BF3">
        <w:rPr>
          <w:rFonts w:ascii="Times New Roman" w:hAnsi="Times New Roman"/>
          <w:sz w:val="24"/>
          <w:szCs w:val="24"/>
        </w:rPr>
        <w:t>to</w:t>
      </w:r>
      <w:r w:rsidR="00134BF3" w:rsidRPr="00BD4813">
        <w:rPr>
          <w:rFonts w:ascii="Times New Roman" w:hAnsi="Times New Roman"/>
          <w:sz w:val="24"/>
          <w:szCs w:val="24"/>
        </w:rPr>
        <w:t xml:space="preserve"> the WT </w:t>
      </w:r>
      <w:r w:rsidR="00134BF3">
        <w:rPr>
          <w:rFonts w:ascii="Times New Roman" w:hAnsi="Times New Roman"/>
          <w:sz w:val="24"/>
          <w:szCs w:val="24"/>
        </w:rPr>
        <w:t>mice</w:t>
      </w:r>
      <w:r w:rsidRPr="00BD4813">
        <w:rPr>
          <w:rFonts w:ascii="Times New Roman" w:hAnsi="Times New Roman"/>
          <w:sz w:val="24"/>
          <w:szCs w:val="24"/>
        </w:rPr>
        <w:t xml:space="preserve"> (Fig. 5A-B). Together, these data showed that CD226 deficient monocytes had lower ability of migration from peripheral blood.</w:t>
      </w:r>
    </w:p>
    <w:bookmarkEnd w:id="29"/>
    <w:p w14:paraId="0DBCC7CA" w14:textId="116256B2" w:rsidR="003033BD" w:rsidRPr="003033BD" w:rsidRDefault="003033BD" w:rsidP="00BD4813">
      <w:pPr>
        <w:pStyle w:val="MDPI31text"/>
        <w:spacing w:line="360" w:lineRule="auto"/>
        <w:ind w:left="0" w:firstLine="0"/>
        <w:rPr>
          <w:rFonts w:ascii="Times New Roman" w:hAnsi="Times New Roman"/>
          <w:sz w:val="24"/>
          <w:szCs w:val="24"/>
        </w:rPr>
      </w:pPr>
    </w:p>
    <w:p w14:paraId="24E456BA" w14:textId="1B81DA61" w:rsidR="009F769A" w:rsidRDefault="009F769A" w:rsidP="00420A35">
      <w:pPr>
        <w:pStyle w:val="2"/>
        <w:spacing w:before="120" w:after="120" w:line="360" w:lineRule="auto"/>
        <w:jc w:val="both"/>
      </w:pPr>
      <w:bookmarkStart w:id="33" w:name="_Hlk130370812"/>
      <w:r w:rsidRPr="0004585D">
        <w:t>CD226 deletion macrophage modulates renal inflammatory statement and attenuates renal firbosis</w:t>
      </w:r>
    </w:p>
    <w:p w14:paraId="659D0089" w14:textId="0E421BA3" w:rsidR="00E90BCD" w:rsidRPr="00BD4813" w:rsidRDefault="00E90BCD" w:rsidP="00E90BCD">
      <w:pPr>
        <w:pStyle w:val="MDPI31text"/>
        <w:spacing w:line="360" w:lineRule="auto"/>
        <w:ind w:left="0" w:firstLine="0"/>
        <w:rPr>
          <w:rFonts w:ascii="Times New Roman" w:hAnsi="Times New Roman"/>
          <w:sz w:val="24"/>
          <w:szCs w:val="24"/>
        </w:rPr>
      </w:pPr>
      <w:bookmarkStart w:id="34" w:name="_Hlk130370839"/>
      <w:bookmarkEnd w:id="33"/>
      <w:r w:rsidRPr="00BD4813">
        <w:rPr>
          <w:rFonts w:ascii="Times New Roman" w:hAnsi="Times New Roman"/>
          <w:sz w:val="24"/>
          <w:szCs w:val="24"/>
        </w:rPr>
        <w:t xml:space="preserve">To </w:t>
      </w:r>
      <w:r w:rsidR="00AE233D">
        <w:rPr>
          <w:rFonts w:ascii="Times New Roman" w:hAnsi="Times New Roman"/>
          <w:sz w:val="24"/>
          <w:szCs w:val="24"/>
        </w:rPr>
        <w:t>study</w:t>
      </w:r>
      <w:r w:rsidRPr="00BD4813">
        <w:rPr>
          <w:rFonts w:ascii="Times New Roman" w:hAnsi="Times New Roman"/>
          <w:sz w:val="24"/>
          <w:szCs w:val="24"/>
        </w:rPr>
        <w:t xml:space="preserve"> the role of CD226 expression on macrophages in renal injury induced by UUO, we adoptively transferred BMDMs (M0) derived from WT mice or CD226-konckout (KO) mice into WT mice after 24 h of UUO surgery and harvested the renal tissue at day 7 (Fig. 6A). Furthermore, the ratio of UUO kidney/body weight </w:t>
      </w:r>
      <w:r w:rsidR="00962EC2">
        <w:rPr>
          <w:rFonts w:ascii="Times New Roman" w:hAnsi="Times New Roman"/>
          <w:sz w:val="24"/>
          <w:szCs w:val="24"/>
        </w:rPr>
        <w:t xml:space="preserve">was </w:t>
      </w:r>
      <w:r w:rsidRPr="00BD4813">
        <w:rPr>
          <w:rFonts w:ascii="Times New Roman" w:hAnsi="Times New Roman"/>
          <w:sz w:val="24"/>
          <w:szCs w:val="24"/>
        </w:rPr>
        <w:t xml:space="preserve">significantly </w:t>
      </w:r>
      <w:r w:rsidR="00962EC2">
        <w:rPr>
          <w:rFonts w:ascii="Times New Roman" w:hAnsi="Times New Roman"/>
          <w:sz w:val="24"/>
          <w:szCs w:val="24"/>
        </w:rPr>
        <w:t>reduced</w:t>
      </w:r>
      <w:r w:rsidRPr="00BD4813">
        <w:rPr>
          <w:rFonts w:ascii="Times New Roman" w:hAnsi="Times New Roman"/>
          <w:sz w:val="24"/>
          <w:szCs w:val="24"/>
        </w:rPr>
        <w:t xml:space="preserve"> in the WT BMDM-injected group (Fig. 6B). Renal histopathologic changes (e.g., tissue destruction, </w:t>
      </w:r>
      <w:r w:rsidR="0002694D">
        <w:rPr>
          <w:rFonts w:ascii="Times New Roman" w:hAnsi="Times New Roman"/>
          <w:sz w:val="24"/>
          <w:szCs w:val="24"/>
        </w:rPr>
        <w:t>proinflammatory cell</w:t>
      </w:r>
      <w:r w:rsidRPr="00BD4813">
        <w:rPr>
          <w:rFonts w:ascii="Times New Roman" w:hAnsi="Times New Roman"/>
          <w:sz w:val="24"/>
          <w:szCs w:val="24"/>
        </w:rPr>
        <w:t xml:space="preserve"> infiltration </w:t>
      </w:r>
      <w:r w:rsidR="0002694D" w:rsidRPr="00BD4813">
        <w:rPr>
          <w:rFonts w:ascii="Times New Roman" w:hAnsi="Times New Roman"/>
          <w:sz w:val="24"/>
          <w:szCs w:val="24"/>
        </w:rPr>
        <w:t xml:space="preserve">and </w:t>
      </w:r>
      <w:r w:rsidRPr="00BD4813">
        <w:rPr>
          <w:rFonts w:ascii="Times New Roman" w:hAnsi="Times New Roman"/>
          <w:sz w:val="24"/>
          <w:szCs w:val="24"/>
        </w:rPr>
        <w:t xml:space="preserve">abscess) </w:t>
      </w:r>
      <w:r w:rsidR="0002694D">
        <w:rPr>
          <w:rFonts w:ascii="Times New Roman" w:hAnsi="Times New Roman"/>
          <w:sz w:val="24"/>
          <w:szCs w:val="24"/>
        </w:rPr>
        <w:t xml:space="preserve">from </w:t>
      </w:r>
      <w:r w:rsidR="00AE579C">
        <w:rPr>
          <w:rFonts w:ascii="Times New Roman" w:hAnsi="Times New Roman"/>
          <w:sz w:val="24"/>
          <w:szCs w:val="24"/>
        </w:rPr>
        <w:t xml:space="preserve">the </w:t>
      </w:r>
      <w:r w:rsidR="0002694D" w:rsidRPr="00BD4813">
        <w:rPr>
          <w:rFonts w:ascii="Times New Roman" w:hAnsi="Times New Roman"/>
          <w:sz w:val="24"/>
          <w:szCs w:val="24"/>
        </w:rPr>
        <w:t xml:space="preserve">cortex </w:t>
      </w:r>
      <w:r w:rsidR="00683A1A">
        <w:rPr>
          <w:rFonts w:ascii="Times New Roman" w:hAnsi="Times New Roman"/>
          <w:sz w:val="24"/>
          <w:szCs w:val="24"/>
        </w:rPr>
        <w:t xml:space="preserve">area </w:t>
      </w:r>
      <w:r w:rsidR="0002694D">
        <w:rPr>
          <w:rFonts w:ascii="Times New Roman" w:hAnsi="Times New Roman"/>
          <w:sz w:val="24"/>
          <w:szCs w:val="24"/>
        </w:rPr>
        <w:t xml:space="preserve">to </w:t>
      </w:r>
      <w:r w:rsidR="00683A1A">
        <w:rPr>
          <w:rFonts w:ascii="Times New Roman" w:hAnsi="Times New Roman"/>
          <w:sz w:val="24"/>
          <w:szCs w:val="24"/>
        </w:rPr>
        <w:t xml:space="preserve">the </w:t>
      </w:r>
      <w:r w:rsidRPr="00BD4813">
        <w:rPr>
          <w:rFonts w:ascii="Times New Roman" w:hAnsi="Times New Roman"/>
          <w:sz w:val="24"/>
          <w:szCs w:val="24"/>
        </w:rPr>
        <w:t>medulla</w:t>
      </w:r>
      <w:r w:rsidR="00683A1A">
        <w:rPr>
          <w:rFonts w:ascii="Times New Roman" w:hAnsi="Times New Roman"/>
          <w:sz w:val="24"/>
          <w:szCs w:val="24"/>
        </w:rPr>
        <w:t xml:space="preserve"> area</w:t>
      </w:r>
      <w:r w:rsidRPr="00BD4813">
        <w:rPr>
          <w:rFonts w:ascii="Times New Roman" w:hAnsi="Times New Roman"/>
          <w:sz w:val="24"/>
          <w:szCs w:val="24"/>
        </w:rPr>
        <w:t xml:space="preserve"> were </w:t>
      </w:r>
      <w:r w:rsidR="00AE579C">
        <w:rPr>
          <w:rFonts w:ascii="Times New Roman" w:hAnsi="Times New Roman"/>
          <w:sz w:val="24"/>
          <w:szCs w:val="24"/>
        </w:rPr>
        <w:t>assessed</w:t>
      </w:r>
      <w:r w:rsidRPr="00BD4813">
        <w:rPr>
          <w:rFonts w:ascii="Times New Roman" w:hAnsi="Times New Roman"/>
          <w:sz w:val="24"/>
          <w:szCs w:val="24"/>
        </w:rPr>
        <w:t xml:space="preserve"> by histologic scoring </w:t>
      </w:r>
      <w:r w:rsidR="00AE579C" w:rsidRPr="00BD4813">
        <w:rPr>
          <w:rFonts w:ascii="Times New Roman" w:hAnsi="Times New Roman"/>
          <w:sz w:val="24"/>
          <w:szCs w:val="24"/>
        </w:rPr>
        <w:t xml:space="preserve">based on </w:t>
      </w:r>
      <w:r w:rsidR="00683A1A">
        <w:rPr>
          <w:rFonts w:ascii="Times New Roman" w:hAnsi="Times New Roman"/>
          <w:sz w:val="24"/>
          <w:szCs w:val="24"/>
        </w:rPr>
        <w:t>the</w:t>
      </w:r>
      <w:r w:rsidR="00683A1A" w:rsidRPr="00683A1A">
        <w:rPr>
          <w:rFonts w:ascii="Times New Roman" w:hAnsi="Times New Roman"/>
          <w:sz w:val="24"/>
          <w:szCs w:val="24"/>
        </w:rPr>
        <w:t xml:space="preserve"> </w:t>
      </w:r>
      <w:r w:rsidR="00683A1A">
        <w:rPr>
          <w:rFonts w:ascii="Times New Roman" w:hAnsi="Times New Roman"/>
          <w:sz w:val="24"/>
          <w:szCs w:val="24"/>
        </w:rPr>
        <w:t xml:space="preserve">results </w:t>
      </w:r>
      <w:r w:rsidR="00683A1A" w:rsidRPr="00BD4813">
        <w:rPr>
          <w:rFonts w:ascii="Times New Roman" w:hAnsi="Times New Roman"/>
          <w:sz w:val="24"/>
          <w:szCs w:val="24"/>
        </w:rPr>
        <w:t>of</w:t>
      </w:r>
      <w:r w:rsidR="00683A1A">
        <w:rPr>
          <w:rFonts w:ascii="Times New Roman" w:hAnsi="Times New Roman"/>
          <w:sz w:val="24"/>
          <w:szCs w:val="24"/>
        </w:rPr>
        <w:t xml:space="preserve"> </w:t>
      </w:r>
      <w:r w:rsidR="00AE579C" w:rsidRPr="00BD4813">
        <w:rPr>
          <w:rFonts w:ascii="Times New Roman" w:hAnsi="Times New Roman"/>
          <w:sz w:val="24"/>
          <w:szCs w:val="24"/>
        </w:rPr>
        <w:t xml:space="preserve">histological </w:t>
      </w:r>
      <w:r w:rsidR="00683A1A">
        <w:rPr>
          <w:rFonts w:ascii="Times New Roman" w:hAnsi="Times New Roman"/>
          <w:sz w:val="24"/>
          <w:szCs w:val="24"/>
        </w:rPr>
        <w:t>staining</w:t>
      </w:r>
      <w:r w:rsidR="00AE579C" w:rsidRPr="00BD4813">
        <w:rPr>
          <w:rFonts w:ascii="Times New Roman" w:hAnsi="Times New Roman"/>
          <w:sz w:val="24"/>
          <w:szCs w:val="24"/>
        </w:rPr>
        <w:t xml:space="preserve"> </w:t>
      </w:r>
      <w:r w:rsidR="00683A1A">
        <w:rPr>
          <w:rFonts w:ascii="Times New Roman" w:hAnsi="Times New Roman"/>
          <w:sz w:val="24"/>
          <w:szCs w:val="24"/>
        </w:rPr>
        <w:t>(</w:t>
      </w:r>
      <w:r w:rsidR="00AE579C" w:rsidRPr="00BD4813">
        <w:rPr>
          <w:rFonts w:ascii="Times New Roman" w:hAnsi="Times New Roman"/>
          <w:sz w:val="24"/>
          <w:szCs w:val="24"/>
        </w:rPr>
        <w:t>H&amp;E</w:t>
      </w:r>
      <w:r w:rsidR="00683A1A" w:rsidRPr="00BD4813">
        <w:rPr>
          <w:rFonts w:ascii="Times New Roman" w:hAnsi="Times New Roman"/>
          <w:sz w:val="24"/>
          <w:szCs w:val="24"/>
        </w:rPr>
        <w:t>,</w:t>
      </w:r>
      <w:r w:rsidR="00683A1A" w:rsidRPr="00683A1A">
        <w:rPr>
          <w:rFonts w:ascii="Times New Roman" w:hAnsi="Times New Roman"/>
          <w:sz w:val="24"/>
          <w:szCs w:val="24"/>
        </w:rPr>
        <w:t xml:space="preserve"> </w:t>
      </w:r>
      <w:r w:rsidR="00683A1A" w:rsidRPr="00BD4813">
        <w:rPr>
          <w:rFonts w:ascii="Times New Roman" w:hAnsi="Times New Roman"/>
          <w:sz w:val="24"/>
          <w:szCs w:val="24"/>
        </w:rPr>
        <w:t>Masson staining</w:t>
      </w:r>
      <w:r w:rsidR="00AE579C" w:rsidRPr="00BD4813">
        <w:rPr>
          <w:rFonts w:ascii="Times New Roman" w:hAnsi="Times New Roman"/>
          <w:sz w:val="24"/>
          <w:szCs w:val="24"/>
        </w:rPr>
        <w:t xml:space="preserve"> and immunohistochemistry</w:t>
      </w:r>
      <w:r w:rsidR="00683A1A">
        <w:rPr>
          <w:rFonts w:ascii="Times New Roman" w:hAnsi="Times New Roman"/>
          <w:sz w:val="24"/>
          <w:szCs w:val="24"/>
        </w:rPr>
        <w:t>)</w:t>
      </w:r>
      <w:r w:rsidRPr="00BD4813">
        <w:rPr>
          <w:rFonts w:ascii="Times New Roman" w:hAnsi="Times New Roman"/>
          <w:sz w:val="24"/>
          <w:szCs w:val="24"/>
        </w:rPr>
        <w:t xml:space="preserve">. </w:t>
      </w:r>
      <w:r w:rsidR="00962EC2">
        <w:rPr>
          <w:rFonts w:ascii="Times New Roman" w:hAnsi="Times New Roman"/>
          <w:sz w:val="24"/>
          <w:szCs w:val="24"/>
        </w:rPr>
        <w:t>We observed</w:t>
      </w:r>
      <w:r w:rsidRPr="00BD4813">
        <w:rPr>
          <w:rFonts w:ascii="Times New Roman" w:hAnsi="Times New Roman"/>
          <w:sz w:val="24"/>
          <w:szCs w:val="24"/>
        </w:rPr>
        <w:t xml:space="preserve"> that the Masson-positive stained area and histopathologic changes were </w:t>
      </w:r>
      <w:r w:rsidR="00A547D9">
        <w:rPr>
          <w:rFonts w:ascii="Times New Roman" w:hAnsi="Times New Roman"/>
          <w:sz w:val="24"/>
          <w:szCs w:val="24"/>
        </w:rPr>
        <w:t xml:space="preserve">greatly alleviated </w:t>
      </w:r>
      <w:r w:rsidRPr="00BD4813">
        <w:rPr>
          <w:rFonts w:ascii="Times New Roman" w:hAnsi="Times New Roman"/>
          <w:sz w:val="24"/>
          <w:szCs w:val="24"/>
        </w:rPr>
        <w:t xml:space="preserve">in the KO BMDM-injected </w:t>
      </w:r>
      <w:r w:rsidR="00A547D9">
        <w:rPr>
          <w:rFonts w:ascii="Times New Roman" w:hAnsi="Times New Roman"/>
          <w:sz w:val="24"/>
          <w:szCs w:val="24"/>
        </w:rPr>
        <w:t>mice</w:t>
      </w:r>
      <w:r w:rsidRPr="00BD4813">
        <w:rPr>
          <w:rFonts w:ascii="Times New Roman" w:hAnsi="Times New Roman"/>
          <w:sz w:val="24"/>
          <w:szCs w:val="24"/>
        </w:rPr>
        <w:t xml:space="preserve"> than in the WT </w:t>
      </w:r>
      <w:r w:rsidR="00A547D9">
        <w:rPr>
          <w:rFonts w:ascii="Times New Roman" w:hAnsi="Times New Roman"/>
          <w:sz w:val="24"/>
          <w:szCs w:val="24"/>
        </w:rPr>
        <w:t>mice</w:t>
      </w:r>
      <w:r w:rsidRPr="00BD4813">
        <w:rPr>
          <w:rFonts w:ascii="Times New Roman" w:hAnsi="Times New Roman"/>
          <w:sz w:val="24"/>
          <w:szCs w:val="24"/>
        </w:rPr>
        <w:t xml:space="preserve"> and WT BMDM-injected </w:t>
      </w:r>
      <w:r w:rsidR="00A547D9">
        <w:rPr>
          <w:rFonts w:ascii="Times New Roman" w:hAnsi="Times New Roman"/>
          <w:sz w:val="24"/>
          <w:szCs w:val="24"/>
        </w:rPr>
        <w:t>mice</w:t>
      </w:r>
      <w:r w:rsidRPr="00BD4813">
        <w:rPr>
          <w:rFonts w:ascii="Times New Roman" w:hAnsi="Times New Roman"/>
          <w:sz w:val="24"/>
          <w:szCs w:val="24"/>
        </w:rPr>
        <w:t xml:space="preserve"> (Fig. 6C-D).</w:t>
      </w:r>
      <w:r w:rsidR="00683A1A">
        <w:rPr>
          <w:rFonts w:ascii="Times New Roman" w:hAnsi="Times New Roman"/>
          <w:sz w:val="24"/>
          <w:szCs w:val="24"/>
        </w:rPr>
        <w:t xml:space="preserve"> </w:t>
      </w:r>
      <w:r w:rsidRPr="00BD4813">
        <w:rPr>
          <w:rFonts w:ascii="Times New Roman" w:hAnsi="Times New Roman"/>
          <w:sz w:val="24"/>
          <w:szCs w:val="24"/>
        </w:rPr>
        <w:t>Meanwhile, immunohistochemistry staining analyses showed that positive staining area was largely reduced in KO BMDM-injected group compared to those in WT BMDM-injected group in the fibrotic kidneys (Fig. 6E). Intrarenal expression of profibrogenic and proinflammatory cytokines (</w:t>
      </w:r>
      <w:r w:rsidRPr="00505B0D">
        <w:rPr>
          <w:rFonts w:ascii="Times New Roman" w:hAnsi="Times New Roman"/>
          <w:i/>
          <w:iCs/>
          <w:sz w:val="24"/>
          <w:szCs w:val="24"/>
        </w:rPr>
        <w:t xml:space="preserve">Collagen-I, Collagen-IV, Kim-1, Vimentin, Tgf-β </w:t>
      </w:r>
      <w:r w:rsidRPr="00505B0D">
        <w:rPr>
          <w:rFonts w:ascii="Times New Roman" w:hAnsi="Times New Roman"/>
          <w:sz w:val="24"/>
          <w:szCs w:val="24"/>
        </w:rPr>
        <w:t xml:space="preserve">and </w:t>
      </w:r>
      <w:r w:rsidRPr="00505B0D">
        <w:rPr>
          <w:rFonts w:ascii="Times New Roman" w:hAnsi="Times New Roman"/>
          <w:i/>
          <w:iCs/>
          <w:sz w:val="24"/>
          <w:szCs w:val="24"/>
        </w:rPr>
        <w:t>Tnf-α</w:t>
      </w:r>
      <w:r w:rsidRPr="00BD4813">
        <w:rPr>
          <w:rFonts w:ascii="Times New Roman" w:hAnsi="Times New Roman"/>
          <w:sz w:val="24"/>
          <w:szCs w:val="24"/>
        </w:rPr>
        <w:t xml:space="preserve">) was greatly down-regulated in the KO BMDM-injected group (Fig. 6F). Additionally, there was a significant difference changed in concentrations of TNF-α, IL-6 and IFN-γ in serum </w:t>
      </w:r>
      <w:r w:rsidR="00A547D9">
        <w:rPr>
          <w:rFonts w:ascii="Times New Roman" w:hAnsi="Times New Roman"/>
          <w:sz w:val="24"/>
          <w:szCs w:val="24"/>
        </w:rPr>
        <w:t>of</w:t>
      </w:r>
      <w:r w:rsidRPr="00BD4813">
        <w:rPr>
          <w:rFonts w:ascii="Times New Roman" w:hAnsi="Times New Roman"/>
          <w:sz w:val="24"/>
          <w:szCs w:val="24"/>
        </w:rPr>
        <w:t xml:space="preserve"> the two groups and </w:t>
      </w:r>
      <w:r w:rsidR="00A547D9">
        <w:rPr>
          <w:rFonts w:ascii="Times New Roman" w:hAnsi="Times New Roman"/>
          <w:sz w:val="24"/>
          <w:szCs w:val="24"/>
        </w:rPr>
        <w:t xml:space="preserve">the </w:t>
      </w:r>
      <w:r w:rsidRPr="00BD4813">
        <w:rPr>
          <w:rFonts w:ascii="Times New Roman" w:hAnsi="Times New Roman"/>
          <w:sz w:val="24"/>
          <w:szCs w:val="24"/>
        </w:rPr>
        <w:t xml:space="preserve">mice transferring with KO-BMDMs had lower level of inflammatory cytokines, especially TNF-α which was less than half of the WT-BMDM transferring mice (Fig. 6G). The expression of chemokines of WT-BMDMs and KO-BMDMs was alos examined. </w:t>
      </w:r>
    </w:p>
    <w:p w14:paraId="46F967AF" w14:textId="551C26E6" w:rsidR="009F769A" w:rsidRDefault="00E90BCD" w:rsidP="00BD4813">
      <w:pPr>
        <w:pStyle w:val="MDPI31text"/>
        <w:spacing w:line="360" w:lineRule="auto"/>
        <w:ind w:left="0" w:firstLineChars="100" w:firstLine="240"/>
        <w:rPr>
          <w:rFonts w:ascii="Times New Roman" w:hAnsi="Times New Roman"/>
          <w:sz w:val="24"/>
          <w:szCs w:val="24"/>
        </w:rPr>
      </w:pPr>
      <w:r w:rsidRPr="00BD4813">
        <w:rPr>
          <w:rFonts w:ascii="Times New Roman" w:hAnsi="Times New Roman"/>
          <w:sz w:val="24"/>
          <w:szCs w:val="24"/>
        </w:rPr>
        <w:t>Together, these data show that CD226-knockout macrophage can attenuate renal inflammation and fibrogenesis after tissue injury.</w:t>
      </w:r>
    </w:p>
    <w:bookmarkEnd w:id="34"/>
    <w:p w14:paraId="340D2431" w14:textId="5635EB2B" w:rsidR="003033BD" w:rsidRDefault="003033BD" w:rsidP="00BD4813">
      <w:pPr>
        <w:pStyle w:val="MDPI31text"/>
        <w:spacing w:line="360" w:lineRule="auto"/>
        <w:ind w:left="0" w:firstLineChars="100" w:firstLine="240"/>
        <w:rPr>
          <w:rFonts w:ascii="Times New Roman" w:hAnsi="Times New Roman"/>
          <w:sz w:val="24"/>
          <w:szCs w:val="24"/>
        </w:rPr>
      </w:pPr>
    </w:p>
    <w:p w14:paraId="14A14900" w14:textId="00508D3B" w:rsidR="006673A8" w:rsidRDefault="00AF5022" w:rsidP="00420A35">
      <w:pPr>
        <w:pStyle w:val="2"/>
        <w:spacing w:before="120" w:after="120" w:line="360" w:lineRule="auto"/>
        <w:jc w:val="both"/>
      </w:pPr>
      <w:bookmarkStart w:id="35" w:name="_Hlk130370857"/>
      <w:r>
        <w:lastRenderedPageBreak/>
        <w:t>RNA-seq analysis discover</w:t>
      </w:r>
      <w:r w:rsidR="00DE08DB">
        <w:t>s</w:t>
      </w:r>
      <w:r>
        <w:t xml:space="preserve"> </w:t>
      </w:r>
      <w:r w:rsidR="004D7E2A">
        <w:t xml:space="preserve">different </w:t>
      </w:r>
      <w:r>
        <w:t>t</w:t>
      </w:r>
      <w:r w:rsidR="00E81151" w:rsidRPr="00E81151">
        <w:t>ranscriptome</w:t>
      </w:r>
      <w:r w:rsidR="00F47BEB" w:rsidRPr="00F47BEB">
        <w:t xml:space="preserve"> </w:t>
      </w:r>
      <w:r w:rsidRPr="00AF5022">
        <w:rPr>
          <w:rFonts w:eastAsiaTheme="minorEastAsia"/>
          <w:lang w:eastAsia="zh-CN"/>
        </w:rPr>
        <w:t>f</w:t>
      </w:r>
      <w:r w:rsidRPr="00AF5022">
        <w:t>e</w:t>
      </w:r>
      <w:r>
        <w:t xml:space="preserve">atures of </w:t>
      </w:r>
      <w:r w:rsidR="00E81151" w:rsidRPr="00E81151">
        <w:t>M1 based on CD226 expression</w:t>
      </w:r>
      <w:r w:rsidR="00F47BEB">
        <w:t xml:space="preserve"> </w:t>
      </w:r>
    </w:p>
    <w:p w14:paraId="1C91CD48" w14:textId="74CD5A07" w:rsidR="006673A8" w:rsidRPr="006673A8" w:rsidRDefault="006673A8" w:rsidP="00A576FF">
      <w:pPr>
        <w:widowControl w:val="0"/>
        <w:tabs>
          <w:tab w:val="left" w:pos="6946"/>
        </w:tabs>
        <w:spacing w:before="0" w:after="0" w:line="360" w:lineRule="auto"/>
        <w:jc w:val="both"/>
        <w:rPr>
          <w:rFonts w:eastAsia="宋体" w:cs="Times New Roman"/>
          <w:kern w:val="2"/>
          <w:szCs w:val="24"/>
          <w:lang w:eastAsia="zh-CN"/>
        </w:rPr>
      </w:pPr>
      <w:bookmarkStart w:id="36" w:name="_Hlk130370884"/>
      <w:bookmarkEnd w:id="35"/>
      <w:r w:rsidRPr="006673A8">
        <w:rPr>
          <w:rFonts w:eastAsia="宋体" w:cs="Times New Roman"/>
          <w:kern w:val="2"/>
          <w:szCs w:val="24"/>
          <w:lang w:eastAsia="zh-CN"/>
        </w:rPr>
        <w:t xml:space="preserve">Our </w:t>
      </w:r>
      <w:r w:rsidRPr="006673A8">
        <w:rPr>
          <w:rFonts w:eastAsia="宋体" w:cs="Times New Roman"/>
          <w:i/>
          <w:kern w:val="2"/>
          <w:szCs w:val="24"/>
          <w:lang w:eastAsia="zh-CN"/>
        </w:rPr>
        <w:t>in vivo</w:t>
      </w:r>
      <w:r w:rsidRPr="006673A8">
        <w:rPr>
          <w:rFonts w:eastAsia="宋体" w:cs="Times New Roman"/>
          <w:kern w:val="2"/>
          <w:szCs w:val="24"/>
          <w:lang w:eastAsia="zh-CN"/>
        </w:rPr>
        <w:t xml:space="preserve"> data presented in this article suggest</w:t>
      </w:r>
      <w:r w:rsidRPr="006673A8">
        <w:rPr>
          <w:rFonts w:eastAsia="宋体" w:cs="Times New Roman" w:hint="eastAsia"/>
          <w:kern w:val="2"/>
          <w:szCs w:val="24"/>
          <w:lang w:eastAsia="zh-CN"/>
        </w:rPr>
        <w:t>ed</w:t>
      </w:r>
      <w:r w:rsidRPr="006673A8">
        <w:rPr>
          <w:rFonts w:eastAsia="宋体" w:cs="Times New Roman"/>
          <w:kern w:val="2"/>
          <w:szCs w:val="24"/>
          <w:lang w:eastAsia="zh-CN"/>
        </w:rPr>
        <w:t xml:space="preserve"> a</w:t>
      </w:r>
      <w:r w:rsidR="00DE08DB">
        <w:rPr>
          <w:rFonts w:eastAsia="宋体" w:cs="Times New Roman"/>
          <w:kern w:val="2"/>
          <w:szCs w:val="24"/>
          <w:lang w:eastAsia="zh-CN"/>
        </w:rPr>
        <w:t>n</w:t>
      </w:r>
      <w:r w:rsidRPr="006673A8">
        <w:rPr>
          <w:rFonts w:eastAsia="宋体" w:cs="Times New Roman"/>
          <w:kern w:val="2"/>
          <w:szCs w:val="24"/>
          <w:lang w:eastAsia="zh-CN"/>
        </w:rPr>
        <w:t xml:space="preserve"> </w:t>
      </w:r>
      <w:r w:rsidR="00DE08DB">
        <w:rPr>
          <w:rFonts w:eastAsia="宋体" w:cs="Times New Roman"/>
          <w:kern w:val="2"/>
          <w:szCs w:val="24"/>
          <w:lang w:eastAsia="zh-CN"/>
        </w:rPr>
        <w:t>important</w:t>
      </w:r>
      <w:r w:rsidRPr="006673A8">
        <w:rPr>
          <w:rFonts w:eastAsia="宋体" w:cs="Times New Roman"/>
          <w:kern w:val="2"/>
          <w:szCs w:val="24"/>
          <w:lang w:eastAsia="zh-CN"/>
        </w:rPr>
        <w:t xml:space="preserve"> role </w:t>
      </w:r>
      <w:r w:rsidRPr="006673A8">
        <w:rPr>
          <w:rFonts w:eastAsia="宋体" w:cs="Times New Roman" w:hint="eastAsia"/>
          <w:kern w:val="2"/>
          <w:szCs w:val="24"/>
          <w:lang w:eastAsia="zh-CN"/>
        </w:rPr>
        <w:t>of</w:t>
      </w:r>
      <w:r w:rsidRPr="006673A8">
        <w:rPr>
          <w:rFonts w:eastAsia="宋体" w:cs="Times New Roman"/>
          <w:kern w:val="2"/>
          <w:szCs w:val="24"/>
          <w:lang w:eastAsia="zh-CN"/>
        </w:rPr>
        <w:t xml:space="preserve"> CD226 in macrophage polarization of renal fibrosis </w:t>
      </w:r>
      <w:r w:rsidRPr="006673A8">
        <w:rPr>
          <w:rFonts w:eastAsia="宋体" w:cs="Times New Roman" w:hint="eastAsia"/>
          <w:kern w:val="2"/>
          <w:szCs w:val="24"/>
          <w:lang w:eastAsia="zh-CN"/>
        </w:rPr>
        <w:t>after</w:t>
      </w:r>
      <w:r w:rsidRPr="006673A8">
        <w:rPr>
          <w:rFonts w:eastAsia="宋体" w:cs="Times New Roman"/>
          <w:kern w:val="2"/>
          <w:szCs w:val="24"/>
          <w:lang w:eastAsia="zh-CN"/>
        </w:rPr>
        <w:t xml:space="preserve"> kidney UUO surgery. To explore the cellular basis of </w:t>
      </w:r>
      <w:r w:rsidRPr="006673A8">
        <w:rPr>
          <w:rFonts w:eastAsia="等线" w:cs="Times New Roman"/>
          <w:kern w:val="2"/>
          <w:szCs w:val="24"/>
          <w:lang w:eastAsia="zh-CN"/>
        </w:rPr>
        <w:t>the</w:t>
      </w:r>
      <w:r w:rsidRPr="006673A8">
        <w:rPr>
          <w:rFonts w:eastAsia="宋体" w:cs="Times New Roman"/>
          <w:kern w:val="2"/>
          <w:szCs w:val="24"/>
          <w:lang w:eastAsia="zh-CN"/>
        </w:rPr>
        <w:t xml:space="preserve"> effect</w:t>
      </w:r>
      <w:r w:rsidRPr="006673A8">
        <w:rPr>
          <w:rFonts w:eastAsia="宋体" w:cs="Times New Roman" w:hint="eastAsia"/>
          <w:kern w:val="2"/>
          <w:szCs w:val="24"/>
          <w:lang w:eastAsia="zh-CN"/>
        </w:rPr>
        <w:t>s</w:t>
      </w:r>
      <w:r w:rsidRPr="006673A8">
        <w:rPr>
          <w:rFonts w:eastAsia="宋体" w:cs="Times New Roman"/>
          <w:kern w:val="2"/>
          <w:szCs w:val="24"/>
          <w:lang w:eastAsia="zh-CN"/>
        </w:rPr>
        <w:t xml:space="preserve"> </w:t>
      </w:r>
      <w:r w:rsidRPr="006673A8">
        <w:rPr>
          <w:rFonts w:eastAsia="等线" w:cs="Times New Roman"/>
          <w:kern w:val="2"/>
          <w:szCs w:val="24"/>
          <w:lang w:eastAsia="zh-CN"/>
        </w:rPr>
        <w:t>of CD226 on</w:t>
      </w:r>
      <w:r w:rsidRPr="006673A8">
        <w:rPr>
          <w:rFonts w:eastAsia="宋体" w:cs="Times New Roman"/>
          <w:kern w:val="2"/>
          <w:szCs w:val="24"/>
          <w:lang w:eastAsia="zh-CN"/>
        </w:rPr>
        <w:t xml:space="preserve"> macrophage polarization, we </w:t>
      </w:r>
      <w:r w:rsidRPr="006673A8">
        <w:rPr>
          <w:rFonts w:eastAsia="宋体" w:cs="Times New Roman" w:hint="eastAsia"/>
          <w:kern w:val="2"/>
          <w:szCs w:val="24"/>
          <w:lang w:eastAsia="zh-CN"/>
        </w:rPr>
        <w:t>cultured</w:t>
      </w:r>
      <w:r w:rsidRPr="006673A8">
        <w:rPr>
          <w:rFonts w:eastAsia="宋体" w:cs="Times New Roman"/>
          <w:kern w:val="2"/>
          <w:szCs w:val="24"/>
          <w:lang w:eastAsia="zh-CN"/>
        </w:rPr>
        <w:t xml:space="preserve"> </w:t>
      </w:r>
      <w:bookmarkStart w:id="37" w:name="_Hlk77091262"/>
      <w:r w:rsidRPr="006673A8">
        <w:rPr>
          <w:rFonts w:eastAsia="宋体" w:cs="Times New Roman"/>
          <w:kern w:val="2"/>
          <w:szCs w:val="24"/>
          <w:lang w:eastAsia="zh-CN"/>
        </w:rPr>
        <w:t>b</w:t>
      </w:r>
      <w:r w:rsidRPr="006673A8">
        <w:rPr>
          <w:rFonts w:eastAsia="宋体" w:cs="Times New Roman" w:hint="eastAsia"/>
          <w:kern w:val="2"/>
          <w:szCs w:val="24"/>
          <w:lang w:eastAsia="zh-CN"/>
        </w:rPr>
        <w:t>one marrow-derived macrophages</w:t>
      </w:r>
      <w:bookmarkEnd w:id="37"/>
      <w:r w:rsidRPr="006673A8">
        <w:rPr>
          <w:rFonts w:eastAsia="宋体" w:cs="Times New Roman" w:hint="eastAsia"/>
          <w:kern w:val="2"/>
          <w:szCs w:val="24"/>
          <w:lang w:eastAsia="zh-CN"/>
        </w:rPr>
        <w:t xml:space="preserve"> (</w:t>
      </w:r>
      <w:bookmarkStart w:id="38" w:name="_Hlk77091238"/>
      <w:r w:rsidRPr="006673A8">
        <w:rPr>
          <w:rFonts w:eastAsia="等线" w:cs="Times New Roman"/>
          <w:kern w:val="2"/>
          <w:szCs w:val="24"/>
          <w:lang w:eastAsia="zh-CN"/>
        </w:rPr>
        <w:t>BMDMs</w:t>
      </w:r>
      <w:bookmarkEnd w:id="38"/>
      <w:r w:rsidRPr="006673A8">
        <w:rPr>
          <w:rFonts w:eastAsia="宋体" w:cs="Times New Roman" w:hint="eastAsia"/>
          <w:kern w:val="2"/>
          <w:szCs w:val="24"/>
          <w:lang w:eastAsia="zh-CN"/>
        </w:rPr>
        <w:t>) from WT and CD226</w:t>
      </w:r>
      <w:r w:rsidRPr="006673A8">
        <w:rPr>
          <w:rFonts w:eastAsia="等线" w:cs="Times New Roman"/>
          <w:kern w:val="2"/>
          <w:szCs w:val="24"/>
          <w:lang w:eastAsia="zh-CN"/>
        </w:rPr>
        <w:t>-</w:t>
      </w:r>
      <w:r w:rsidRPr="006673A8">
        <w:rPr>
          <w:rFonts w:eastAsia="宋体" w:cs="Times New Roman" w:hint="eastAsia"/>
          <w:kern w:val="2"/>
          <w:szCs w:val="24"/>
          <w:lang w:eastAsia="zh-CN"/>
        </w:rPr>
        <w:t>deficient mice. Then</w:t>
      </w:r>
      <w:r w:rsidRPr="006673A8">
        <w:rPr>
          <w:rFonts w:eastAsia="等线" w:cs="Times New Roman"/>
          <w:kern w:val="2"/>
          <w:szCs w:val="24"/>
          <w:lang w:eastAsia="zh-CN"/>
        </w:rPr>
        <w:t>,</w:t>
      </w:r>
      <w:r w:rsidRPr="006673A8">
        <w:rPr>
          <w:rFonts w:eastAsia="宋体" w:cs="Times New Roman" w:hint="eastAsia"/>
          <w:kern w:val="2"/>
          <w:szCs w:val="24"/>
          <w:lang w:eastAsia="zh-CN"/>
        </w:rPr>
        <w:t xml:space="preserve"> we </w:t>
      </w:r>
      <w:r w:rsidRPr="006673A8">
        <w:rPr>
          <w:rFonts w:eastAsia="宋体" w:cs="Times New Roman"/>
          <w:kern w:val="2"/>
          <w:szCs w:val="24"/>
          <w:lang w:eastAsia="zh-CN"/>
        </w:rPr>
        <w:t xml:space="preserve">stimulated </w:t>
      </w:r>
      <w:r w:rsidRPr="006673A8">
        <w:rPr>
          <w:rFonts w:eastAsia="等线" w:cs="Times New Roman"/>
          <w:kern w:val="2"/>
          <w:szCs w:val="24"/>
          <w:lang w:eastAsia="zh-CN"/>
        </w:rPr>
        <w:t>BMDMs</w:t>
      </w:r>
      <w:r w:rsidRPr="006673A8">
        <w:rPr>
          <w:rFonts w:eastAsia="宋体" w:cs="Times New Roman" w:hint="eastAsia"/>
          <w:kern w:val="2"/>
          <w:szCs w:val="24"/>
          <w:lang w:eastAsia="zh-CN"/>
        </w:rPr>
        <w:t xml:space="preserve"> </w:t>
      </w:r>
      <w:r w:rsidRPr="006673A8">
        <w:rPr>
          <w:rFonts w:eastAsia="宋体" w:cs="Times New Roman"/>
          <w:kern w:val="2"/>
          <w:szCs w:val="24"/>
          <w:lang w:eastAsia="zh-CN"/>
        </w:rPr>
        <w:t>with IFN-γ (</w:t>
      </w:r>
      <w:r w:rsidRPr="006673A8">
        <w:rPr>
          <w:rFonts w:eastAsia="等线" w:cs="Times New Roman"/>
          <w:kern w:val="2"/>
          <w:szCs w:val="24"/>
          <w:lang w:eastAsia="zh-CN"/>
        </w:rPr>
        <w:t>20 ng/ml</w:t>
      </w:r>
      <w:r w:rsidRPr="006673A8">
        <w:rPr>
          <w:rFonts w:eastAsia="宋体" w:cs="Times New Roman"/>
          <w:kern w:val="2"/>
          <w:szCs w:val="24"/>
          <w:lang w:eastAsia="zh-CN"/>
        </w:rPr>
        <w:t>) and LPS (</w:t>
      </w:r>
      <w:r w:rsidRPr="006673A8">
        <w:rPr>
          <w:rFonts w:eastAsia="等线" w:cs="Times New Roman"/>
          <w:kern w:val="2"/>
          <w:szCs w:val="24"/>
          <w:lang w:eastAsia="zh-CN"/>
        </w:rPr>
        <w:t>100 ng/ml</w:t>
      </w:r>
      <w:r w:rsidRPr="006673A8">
        <w:rPr>
          <w:rFonts w:eastAsia="宋体" w:cs="Times New Roman"/>
          <w:kern w:val="2"/>
          <w:szCs w:val="24"/>
          <w:lang w:eastAsia="zh-CN"/>
        </w:rPr>
        <w:t xml:space="preserve">) for </w:t>
      </w:r>
      <w:r w:rsidRPr="006673A8">
        <w:rPr>
          <w:rFonts w:eastAsia="等线" w:cs="Times New Roman"/>
          <w:kern w:val="2"/>
          <w:szCs w:val="24"/>
          <w:lang w:eastAsia="zh-CN"/>
        </w:rPr>
        <w:t>24 h</w:t>
      </w:r>
      <w:r w:rsidRPr="006673A8">
        <w:rPr>
          <w:rFonts w:eastAsia="宋体" w:cs="Times New Roman" w:hint="eastAsia"/>
          <w:kern w:val="2"/>
          <w:szCs w:val="24"/>
          <w:lang w:eastAsia="zh-CN"/>
        </w:rPr>
        <w:t xml:space="preserve"> to induce BMDM activation toward M1</w:t>
      </w:r>
      <w:r w:rsidRPr="006673A8">
        <w:rPr>
          <w:rFonts w:eastAsia="宋体" w:cs="Times New Roman"/>
          <w:kern w:val="2"/>
          <w:szCs w:val="24"/>
          <w:lang w:eastAsia="zh-CN"/>
        </w:rPr>
        <w:t xml:space="preserve">. </w:t>
      </w:r>
      <w:r w:rsidRPr="006673A8">
        <w:rPr>
          <w:rFonts w:eastAsia="等线" w:cs="Times New Roman"/>
          <w:kern w:val="2"/>
          <w:szCs w:val="24"/>
          <w:lang w:eastAsia="zh-CN"/>
        </w:rPr>
        <w:t xml:space="preserve">To </w:t>
      </w:r>
      <w:r w:rsidRPr="006673A8">
        <w:rPr>
          <w:rFonts w:eastAsia="宋体" w:cs="Times New Roman"/>
          <w:kern w:val="2"/>
          <w:szCs w:val="24"/>
          <w:lang w:eastAsia="zh-CN"/>
        </w:rPr>
        <w:t>deeply explore the role of CD226 in M1-like macrophages, we</w:t>
      </w:r>
      <w:bookmarkStart w:id="39" w:name="OLE_LINK23"/>
      <w:r w:rsidRPr="006673A8">
        <w:rPr>
          <w:rFonts w:eastAsia="宋体" w:cs="Times New Roman"/>
          <w:kern w:val="2"/>
          <w:szCs w:val="24"/>
          <w:lang w:eastAsia="zh-CN"/>
        </w:rPr>
        <w:t xml:space="preserve"> </w:t>
      </w:r>
      <w:r w:rsidRPr="006673A8">
        <w:rPr>
          <w:rFonts w:eastAsia="等线" w:cs="Times New Roman"/>
          <w:kern w:val="2"/>
          <w:szCs w:val="24"/>
          <w:lang w:eastAsia="zh-CN"/>
        </w:rPr>
        <w:t>performed</w:t>
      </w:r>
      <w:bookmarkEnd w:id="39"/>
      <w:r w:rsidRPr="006673A8">
        <w:rPr>
          <w:rFonts w:eastAsia="宋体" w:cs="Times New Roman"/>
          <w:kern w:val="2"/>
          <w:szCs w:val="24"/>
          <w:lang w:eastAsia="zh-CN"/>
        </w:rPr>
        <w:t xml:space="preserve"> RNA-seq analysis to </w:t>
      </w:r>
      <w:r w:rsidR="00DE08DB">
        <w:rPr>
          <w:rFonts w:eastAsia="宋体" w:cs="Times New Roman"/>
          <w:kern w:val="2"/>
          <w:szCs w:val="24"/>
          <w:lang w:eastAsia="zh-CN"/>
        </w:rPr>
        <w:t>reveal</w:t>
      </w:r>
      <w:r w:rsidRPr="006673A8">
        <w:rPr>
          <w:rFonts w:eastAsia="宋体" w:cs="Times New Roman"/>
          <w:kern w:val="2"/>
          <w:szCs w:val="24"/>
          <w:lang w:eastAsia="zh-CN"/>
        </w:rPr>
        <w:t xml:space="preserve"> </w:t>
      </w:r>
      <w:r w:rsidR="00DE08DB">
        <w:rPr>
          <w:rFonts w:eastAsia="宋体" w:cs="Times New Roman"/>
          <w:kern w:val="2"/>
          <w:szCs w:val="24"/>
          <w:lang w:eastAsia="zh-CN"/>
        </w:rPr>
        <w:t>the</w:t>
      </w:r>
      <w:r w:rsidRPr="006673A8">
        <w:rPr>
          <w:rFonts w:eastAsia="宋体" w:cs="Times New Roman"/>
          <w:kern w:val="2"/>
          <w:szCs w:val="24"/>
          <w:lang w:eastAsia="zh-CN"/>
        </w:rPr>
        <w:t xml:space="preserve"> transcriptome changes in M1-like </w:t>
      </w:r>
      <w:r w:rsidRPr="006673A8">
        <w:rPr>
          <w:rFonts w:eastAsia="等线" w:cs="Times New Roman"/>
          <w:kern w:val="2"/>
          <w:szCs w:val="24"/>
          <w:lang w:eastAsia="zh-CN"/>
        </w:rPr>
        <w:t>BMDMs</w:t>
      </w:r>
      <w:r w:rsidRPr="006673A8">
        <w:rPr>
          <w:rFonts w:eastAsia="宋体" w:cs="Times New Roman" w:hint="eastAsia"/>
          <w:kern w:val="2"/>
          <w:szCs w:val="24"/>
          <w:lang w:eastAsia="zh-CN"/>
        </w:rPr>
        <w:t xml:space="preserve"> isolated from WT and CD226</w:t>
      </w:r>
      <w:r w:rsidRPr="006673A8">
        <w:rPr>
          <w:rFonts w:eastAsia="等线" w:cs="Times New Roman"/>
          <w:kern w:val="2"/>
          <w:szCs w:val="24"/>
          <w:lang w:eastAsia="zh-CN"/>
        </w:rPr>
        <w:t>-</w:t>
      </w:r>
      <w:r w:rsidRPr="006673A8">
        <w:rPr>
          <w:rFonts w:eastAsia="宋体" w:cs="Times New Roman" w:hint="eastAsia"/>
          <w:kern w:val="2"/>
          <w:szCs w:val="24"/>
          <w:lang w:eastAsia="zh-CN"/>
        </w:rPr>
        <w:t>deficient mice</w:t>
      </w:r>
      <w:r w:rsidRPr="006673A8">
        <w:rPr>
          <w:rFonts w:eastAsia="宋体" w:cs="Times New Roman"/>
          <w:kern w:val="2"/>
          <w:szCs w:val="24"/>
          <w:lang w:eastAsia="zh-CN"/>
        </w:rPr>
        <w:t xml:space="preserve">. RNA-seq revealed high-quality clean reads that were assembled into 16,350 unigenes. DESeq algorithm </w:t>
      </w:r>
      <w:r w:rsidR="00DE08DB">
        <w:rPr>
          <w:rFonts w:eastAsia="宋体" w:cs="Times New Roman"/>
          <w:kern w:val="2"/>
          <w:szCs w:val="24"/>
          <w:lang w:eastAsia="zh-CN"/>
        </w:rPr>
        <w:t xml:space="preserve">was </w:t>
      </w:r>
      <w:r w:rsidR="00DE08DB" w:rsidRPr="006673A8">
        <w:rPr>
          <w:rFonts w:eastAsia="等线" w:cs="Times New Roman"/>
          <w:kern w:val="2"/>
          <w:szCs w:val="24"/>
          <w:lang w:eastAsia="zh-CN"/>
        </w:rPr>
        <w:t>performed</w:t>
      </w:r>
      <w:r w:rsidR="00DE08DB">
        <w:rPr>
          <w:rFonts w:eastAsia="宋体" w:cs="Times New Roman"/>
          <w:kern w:val="2"/>
          <w:szCs w:val="24"/>
          <w:lang w:eastAsia="zh-CN"/>
        </w:rPr>
        <w:t xml:space="preserve"> </w:t>
      </w:r>
      <w:r w:rsidRPr="006673A8">
        <w:rPr>
          <w:rFonts w:eastAsia="宋体" w:cs="Times New Roman"/>
          <w:kern w:val="2"/>
          <w:szCs w:val="24"/>
          <w:lang w:eastAsia="zh-CN"/>
        </w:rPr>
        <w:t xml:space="preserve">to filter the differentially expressed genes. Genes displaying differences in expression with a </w:t>
      </w:r>
      <w:r w:rsidRPr="006673A8">
        <w:rPr>
          <w:rFonts w:eastAsia="宋体" w:cs="Times New Roman"/>
          <w:i/>
          <w:kern w:val="2"/>
          <w:szCs w:val="24"/>
          <w:lang w:eastAsia="zh-CN"/>
        </w:rPr>
        <w:t>P</w:t>
      </w:r>
      <w:r w:rsidRPr="006673A8">
        <w:rPr>
          <w:rFonts w:eastAsia="宋体" w:cs="Times New Roman"/>
          <w:kern w:val="2"/>
          <w:szCs w:val="24"/>
          <w:lang w:eastAsia="zh-CN"/>
        </w:rPr>
        <w:t xml:space="preserve"> value of &lt; 0.05 and a fold change (FC) cutoff of &gt; 2 were considered DESeq. After removing </w:t>
      </w:r>
      <w:r w:rsidRPr="006673A8">
        <w:rPr>
          <w:rFonts w:eastAsia="等线" w:cs="Times New Roman"/>
          <w:kern w:val="2"/>
          <w:szCs w:val="24"/>
          <w:lang w:eastAsia="zh-CN"/>
        </w:rPr>
        <w:t>mRNAs</w:t>
      </w:r>
      <w:r w:rsidRPr="006673A8">
        <w:rPr>
          <w:rFonts w:eastAsia="宋体" w:cs="Times New Roman"/>
          <w:kern w:val="2"/>
          <w:szCs w:val="24"/>
          <w:lang w:eastAsia="zh-CN"/>
        </w:rPr>
        <w:t xml:space="preserve"> with low signal intensity, pairwise comparisons based on </w:t>
      </w:r>
      <w:r w:rsidRPr="006673A8">
        <w:rPr>
          <w:rFonts w:eastAsia="宋体" w:cs="Times New Roman"/>
          <w:i/>
          <w:kern w:val="2"/>
          <w:szCs w:val="24"/>
          <w:lang w:eastAsia="zh-CN"/>
        </w:rPr>
        <w:t>t</w:t>
      </w:r>
      <w:r w:rsidRPr="006673A8">
        <w:rPr>
          <w:rFonts w:eastAsia="宋体" w:cs="Times New Roman"/>
          <w:kern w:val="2"/>
          <w:szCs w:val="24"/>
          <w:lang w:eastAsia="zh-CN"/>
        </w:rPr>
        <w:t>-</w:t>
      </w:r>
      <w:r w:rsidRPr="006673A8">
        <w:rPr>
          <w:rFonts w:eastAsia="等线" w:cs="Times New Roman"/>
          <w:kern w:val="2"/>
          <w:szCs w:val="24"/>
          <w:lang w:eastAsia="zh-CN"/>
        </w:rPr>
        <w:t>tests</w:t>
      </w:r>
      <w:r w:rsidRPr="006673A8">
        <w:rPr>
          <w:rFonts w:eastAsia="宋体" w:cs="Times New Roman"/>
          <w:kern w:val="2"/>
          <w:szCs w:val="24"/>
          <w:lang w:eastAsia="zh-CN"/>
        </w:rPr>
        <w:t xml:space="preserve"> were conducted </w:t>
      </w:r>
      <w:r w:rsidRPr="006673A8">
        <w:rPr>
          <w:rFonts w:eastAsia="等线" w:cs="Times New Roman"/>
          <w:kern w:val="2"/>
          <w:szCs w:val="24"/>
          <w:lang w:eastAsia="zh-CN"/>
        </w:rPr>
        <w:t>for</w:t>
      </w:r>
      <w:r w:rsidRPr="006673A8">
        <w:rPr>
          <w:rFonts w:eastAsia="宋体" w:cs="Times New Roman"/>
          <w:kern w:val="2"/>
          <w:szCs w:val="24"/>
          <w:lang w:eastAsia="zh-CN"/>
        </w:rPr>
        <w:t xml:space="preserve"> gene expression identif</w:t>
      </w:r>
      <w:r w:rsidRPr="006673A8">
        <w:rPr>
          <w:rFonts w:eastAsia="宋体" w:cs="Times New Roman" w:hint="eastAsia"/>
          <w:kern w:val="2"/>
          <w:szCs w:val="24"/>
          <w:lang w:eastAsia="zh-CN"/>
        </w:rPr>
        <w:t>ication</w:t>
      </w:r>
      <w:r w:rsidRPr="006673A8">
        <w:rPr>
          <w:rFonts w:eastAsia="宋体" w:cs="Times New Roman"/>
          <w:kern w:val="2"/>
          <w:szCs w:val="24"/>
          <w:lang w:eastAsia="zh-CN"/>
        </w:rPr>
        <w:t xml:space="preserve"> between the CD226</w:t>
      </w:r>
      <w:r w:rsidRPr="006673A8">
        <w:rPr>
          <w:rFonts w:eastAsia="等线" w:cs="Times New Roman"/>
          <w:kern w:val="2"/>
          <w:szCs w:val="24"/>
          <w:lang w:eastAsia="zh-CN"/>
        </w:rPr>
        <w:t>-</w:t>
      </w:r>
      <w:r w:rsidRPr="006673A8">
        <w:rPr>
          <w:rFonts w:eastAsia="宋体" w:cs="Times New Roman"/>
          <w:kern w:val="2"/>
          <w:szCs w:val="24"/>
          <w:lang w:eastAsia="zh-CN"/>
        </w:rPr>
        <w:t xml:space="preserve">deficient M1-like macrophages and controls, which revealed 571 transcripts </w:t>
      </w:r>
      <w:r w:rsidRPr="006673A8">
        <w:rPr>
          <w:rFonts w:eastAsia="等线" w:cs="Times New Roman"/>
          <w:kern w:val="2"/>
          <w:szCs w:val="24"/>
          <w:lang w:eastAsia="zh-CN"/>
        </w:rPr>
        <w:t>with significant</w:t>
      </w:r>
      <w:r w:rsidRPr="006673A8">
        <w:rPr>
          <w:rFonts w:eastAsia="宋体" w:cs="Times New Roman"/>
          <w:kern w:val="2"/>
          <w:szCs w:val="24"/>
          <w:lang w:eastAsia="zh-CN"/>
        </w:rPr>
        <w:t xml:space="preserve"> differences, accounting for 3.49% of the murine transcriptome on the </w:t>
      </w:r>
      <w:r w:rsidRPr="006673A8">
        <w:rPr>
          <w:rFonts w:eastAsia="等线" w:cs="Times New Roman"/>
          <w:kern w:val="2"/>
          <w:szCs w:val="24"/>
          <w:lang w:eastAsia="zh-CN"/>
        </w:rPr>
        <w:t>HiSeqXten</w:t>
      </w:r>
      <w:r w:rsidRPr="006673A8">
        <w:rPr>
          <w:rFonts w:eastAsia="宋体" w:cs="Times New Roman"/>
          <w:kern w:val="2"/>
          <w:szCs w:val="24"/>
          <w:lang w:eastAsia="zh-CN"/>
        </w:rPr>
        <w:t>-based RNA-Seq platform. A heatmap and volcano</w:t>
      </w:r>
      <w:r w:rsidRPr="006673A8">
        <w:rPr>
          <w:rFonts w:eastAsia="等线" w:cs="Times New Roman"/>
          <w:kern w:val="2"/>
          <w:szCs w:val="24"/>
          <w:lang w:eastAsia="zh-CN"/>
        </w:rPr>
        <w:t xml:space="preserve"> </w:t>
      </w:r>
      <w:r w:rsidRPr="006673A8">
        <w:rPr>
          <w:rFonts w:eastAsia="宋体" w:cs="Times New Roman"/>
          <w:kern w:val="2"/>
          <w:szCs w:val="24"/>
          <w:lang w:eastAsia="zh-CN"/>
        </w:rPr>
        <w:t xml:space="preserve">map show the gene expression levels (Fig. </w:t>
      </w:r>
      <w:r w:rsidR="00E90BCD">
        <w:rPr>
          <w:rFonts w:eastAsia="宋体" w:cs="Times New Roman"/>
          <w:kern w:val="2"/>
          <w:szCs w:val="24"/>
          <w:lang w:eastAsia="zh-CN"/>
        </w:rPr>
        <w:t>7</w:t>
      </w:r>
      <w:r w:rsidRPr="006673A8">
        <w:rPr>
          <w:rFonts w:eastAsia="宋体" w:cs="Times New Roman"/>
          <w:kern w:val="2"/>
          <w:szCs w:val="24"/>
          <w:lang w:eastAsia="zh-CN"/>
        </w:rPr>
        <w:t>A, B).</w:t>
      </w:r>
    </w:p>
    <w:p w14:paraId="207CFDE7" w14:textId="55B23DDD" w:rsidR="006673A8" w:rsidRPr="006673A8" w:rsidRDefault="006673A8" w:rsidP="00A576FF">
      <w:pPr>
        <w:widowControl w:val="0"/>
        <w:tabs>
          <w:tab w:val="left" w:pos="6946"/>
        </w:tabs>
        <w:spacing w:before="0" w:after="0" w:line="360" w:lineRule="auto"/>
        <w:ind w:firstLineChars="100" w:firstLine="240"/>
        <w:jc w:val="both"/>
        <w:rPr>
          <w:rFonts w:eastAsia="宋体" w:cs="Times New Roman"/>
          <w:kern w:val="2"/>
          <w:szCs w:val="24"/>
          <w:lang w:eastAsia="zh-CN"/>
        </w:rPr>
      </w:pPr>
      <w:r w:rsidRPr="006673A8">
        <w:rPr>
          <w:rFonts w:eastAsia="宋体" w:cs="Times New Roman"/>
          <w:kern w:val="2"/>
          <w:szCs w:val="24"/>
          <w:lang w:eastAsia="zh-CN"/>
        </w:rPr>
        <w:t>We further performed gene ontology (</w:t>
      </w:r>
      <w:r w:rsidRPr="006673A8">
        <w:rPr>
          <w:rFonts w:eastAsia="等线" w:cs="Times New Roman"/>
          <w:kern w:val="2"/>
          <w:szCs w:val="24"/>
          <w:lang w:eastAsia="zh-CN"/>
        </w:rPr>
        <w:t>GO</w:t>
      </w:r>
      <w:r w:rsidRPr="006673A8">
        <w:rPr>
          <w:rFonts w:eastAsia="宋体" w:cs="Times New Roman"/>
          <w:kern w:val="2"/>
          <w:szCs w:val="24"/>
          <w:lang w:eastAsia="zh-CN"/>
        </w:rPr>
        <w:t xml:space="preserve">) analysis to examine the biological implications of </w:t>
      </w:r>
      <w:r w:rsidRPr="006673A8">
        <w:rPr>
          <w:rFonts w:eastAsia="等线" w:cs="Times New Roman"/>
          <w:kern w:val="2"/>
          <w:szCs w:val="24"/>
          <w:lang w:eastAsia="zh-CN"/>
        </w:rPr>
        <w:t>differentially</w:t>
      </w:r>
      <w:r w:rsidRPr="006673A8">
        <w:rPr>
          <w:rFonts w:eastAsia="宋体" w:cs="Times New Roman"/>
          <w:kern w:val="2"/>
          <w:szCs w:val="24"/>
          <w:lang w:eastAsia="zh-CN"/>
        </w:rPr>
        <w:t xml:space="preserve"> expressed genes in CD226</w:t>
      </w:r>
      <w:r w:rsidRPr="006673A8">
        <w:rPr>
          <w:rFonts w:eastAsia="等线" w:cs="Times New Roman"/>
          <w:kern w:val="2"/>
          <w:szCs w:val="24"/>
          <w:lang w:eastAsia="zh-CN"/>
        </w:rPr>
        <w:t>-</w:t>
      </w:r>
      <w:r w:rsidRPr="006673A8">
        <w:rPr>
          <w:rFonts w:eastAsia="宋体" w:cs="Times New Roman"/>
          <w:kern w:val="2"/>
          <w:szCs w:val="24"/>
          <w:lang w:eastAsia="zh-CN"/>
        </w:rPr>
        <w:t xml:space="preserve">deficient M1-like macrophages </w:t>
      </w:r>
      <w:r w:rsidRPr="006673A8">
        <w:rPr>
          <w:rFonts w:eastAsia="宋体" w:cs="Times New Roman"/>
          <w:i/>
          <w:kern w:val="2"/>
          <w:szCs w:val="24"/>
          <w:lang w:eastAsia="zh-CN"/>
        </w:rPr>
        <w:t>vs.</w:t>
      </w:r>
      <w:r w:rsidRPr="006673A8">
        <w:rPr>
          <w:rFonts w:eastAsia="宋体" w:cs="Times New Roman"/>
          <w:kern w:val="2"/>
          <w:szCs w:val="24"/>
          <w:lang w:eastAsia="zh-CN"/>
        </w:rPr>
        <w:t xml:space="preserve"> WT M1-like macrophages. Differentially expressed genes in CD226</w:t>
      </w:r>
      <w:r w:rsidRPr="006673A8">
        <w:rPr>
          <w:rFonts w:eastAsia="等线" w:cs="Times New Roman"/>
          <w:kern w:val="2"/>
          <w:szCs w:val="24"/>
          <w:lang w:eastAsia="zh-CN"/>
        </w:rPr>
        <w:t>-</w:t>
      </w:r>
      <w:r w:rsidRPr="006673A8">
        <w:rPr>
          <w:rFonts w:eastAsia="宋体" w:cs="Times New Roman"/>
          <w:kern w:val="2"/>
          <w:szCs w:val="24"/>
          <w:lang w:eastAsia="zh-CN"/>
        </w:rPr>
        <w:t xml:space="preserve">deficient M1-like macrophages </w:t>
      </w:r>
      <w:r w:rsidRPr="006673A8">
        <w:rPr>
          <w:rFonts w:eastAsia="宋体" w:cs="Times New Roman" w:hint="eastAsia"/>
          <w:kern w:val="2"/>
          <w:szCs w:val="24"/>
          <w:lang w:eastAsia="zh-CN"/>
        </w:rPr>
        <w:t>compared to</w:t>
      </w:r>
      <w:r w:rsidRPr="006673A8">
        <w:rPr>
          <w:rFonts w:eastAsia="等线" w:cs="Times New Roman"/>
          <w:kern w:val="2"/>
          <w:szCs w:val="24"/>
          <w:lang w:eastAsia="zh-CN"/>
        </w:rPr>
        <w:t xml:space="preserve"> the</w:t>
      </w:r>
      <w:r w:rsidRPr="006673A8">
        <w:rPr>
          <w:rFonts w:eastAsia="宋体" w:cs="Times New Roman" w:hint="eastAsia"/>
          <w:kern w:val="2"/>
          <w:szCs w:val="24"/>
          <w:lang w:eastAsia="zh-CN"/>
        </w:rPr>
        <w:t xml:space="preserve"> </w:t>
      </w:r>
      <w:r w:rsidRPr="006673A8">
        <w:rPr>
          <w:rFonts w:eastAsia="宋体" w:cs="Times New Roman"/>
          <w:kern w:val="2"/>
          <w:szCs w:val="24"/>
          <w:lang w:eastAsia="zh-CN"/>
        </w:rPr>
        <w:t xml:space="preserve">control groups were enriched in </w:t>
      </w:r>
      <w:r w:rsidRPr="006673A8">
        <w:rPr>
          <w:rFonts w:eastAsia="等线" w:cs="Times New Roman"/>
          <w:kern w:val="2"/>
          <w:szCs w:val="24"/>
          <w:lang w:eastAsia="zh-CN"/>
        </w:rPr>
        <w:t>GO</w:t>
      </w:r>
      <w:r w:rsidRPr="006673A8">
        <w:rPr>
          <w:rFonts w:eastAsia="宋体" w:cs="Times New Roman"/>
          <w:kern w:val="2"/>
          <w:szCs w:val="24"/>
          <w:lang w:eastAsia="zh-CN"/>
        </w:rPr>
        <w:t xml:space="preserve"> terms; the top 15 categories (</w:t>
      </w:r>
      <w:r w:rsidRPr="006673A8">
        <w:rPr>
          <w:rFonts w:eastAsia="宋体" w:cs="Times New Roman"/>
          <w:i/>
          <w:kern w:val="2"/>
          <w:szCs w:val="24"/>
          <w:lang w:eastAsia="zh-CN"/>
        </w:rPr>
        <w:t>p</w:t>
      </w:r>
      <w:r w:rsidRPr="006673A8">
        <w:rPr>
          <w:rFonts w:eastAsia="宋体" w:cs="Times New Roman"/>
          <w:kern w:val="2"/>
          <w:szCs w:val="24"/>
          <w:lang w:eastAsia="zh-CN"/>
        </w:rPr>
        <w:t xml:space="preserve">&lt;0.0001) </w:t>
      </w:r>
      <w:r w:rsidRPr="006673A8">
        <w:rPr>
          <w:rFonts w:eastAsia="等线" w:cs="Times New Roman"/>
          <w:kern w:val="2"/>
          <w:szCs w:val="24"/>
          <w:lang w:eastAsia="zh-CN"/>
        </w:rPr>
        <w:t>were</w:t>
      </w:r>
      <w:r w:rsidRPr="006673A8">
        <w:rPr>
          <w:rFonts w:eastAsia="宋体" w:cs="Times New Roman"/>
          <w:kern w:val="2"/>
          <w:szCs w:val="24"/>
          <w:lang w:eastAsia="zh-CN"/>
        </w:rPr>
        <w:t xml:space="preserve"> involved in leukocyte chemotaxis, response to lipopolysaccharide and inflammatory response (Fig.</w:t>
      </w:r>
      <w:r w:rsidR="00E90BCD">
        <w:rPr>
          <w:rFonts w:eastAsia="宋体" w:cs="Times New Roman"/>
          <w:kern w:val="2"/>
          <w:szCs w:val="24"/>
          <w:lang w:eastAsia="zh-CN"/>
        </w:rPr>
        <w:t>7</w:t>
      </w:r>
      <w:r w:rsidRPr="006673A8">
        <w:rPr>
          <w:rFonts w:eastAsia="宋体" w:cs="Times New Roman"/>
          <w:kern w:val="2"/>
          <w:szCs w:val="24"/>
          <w:lang w:eastAsia="zh-CN"/>
        </w:rPr>
        <w:t>C). In addition, we analyzed the differentially expressed transcription factors of CD226</w:t>
      </w:r>
      <w:r w:rsidRPr="006673A8">
        <w:rPr>
          <w:rFonts w:eastAsia="等线" w:cs="Times New Roman"/>
          <w:kern w:val="2"/>
          <w:szCs w:val="24"/>
          <w:lang w:eastAsia="zh-CN"/>
        </w:rPr>
        <w:t>-</w:t>
      </w:r>
      <w:r w:rsidRPr="006673A8">
        <w:rPr>
          <w:rFonts w:eastAsia="宋体" w:cs="Times New Roman"/>
          <w:kern w:val="2"/>
          <w:szCs w:val="24"/>
          <w:lang w:eastAsia="zh-CN"/>
        </w:rPr>
        <w:t xml:space="preserve">deficient M1-like macrophages </w:t>
      </w:r>
      <w:r w:rsidRPr="006673A8">
        <w:rPr>
          <w:rFonts w:eastAsia="宋体" w:cs="Times New Roman" w:hint="eastAsia"/>
          <w:kern w:val="2"/>
          <w:szCs w:val="24"/>
          <w:lang w:eastAsia="zh-CN"/>
        </w:rPr>
        <w:t>compared to</w:t>
      </w:r>
      <w:r w:rsidRPr="006673A8">
        <w:rPr>
          <w:rFonts w:eastAsia="等线" w:cs="Times New Roman"/>
          <w:kern w:val="2"/>
          <w:szCs w:val="24"/>
          <w:lang w:eastAsia="zh-CN"/>
        </w:rPr>
        <w:t xml:space="preserve"> the</w:t>
      </w:r>
      <w:r w:rsidRPr="006673A8">
        <w:rPr>
          <w:rFonts w:eastAsia="宋体" w:cs="Times New Roman" w:hint="eastAsia"/>
          <w:kern w:val="2"/>
          <w:szCs w:val="24"/>
          <w:lang w:eastAsia="zh-CN"/>
        </w:rPr>
        <w:t xml:space="preserve"> </w:t>
      </w:r>
      <w:r w:rsidRPr="006673A8">
        <w:rPr>
          <w:rFonts w:eastAsia="宋体" w:cs="Times New Roman"/>
          <w:kern w:val="2"/>
          <w:szCs w:val="24"/>
          <w:lang w:eastAsia="zh-CN"/>
        </w:rPr>
        <w:t>control groups, accounting</w:t>
      </w:r>
      <w:r w:rsidRPr="006673A8">
        <w:rPr>
          <w:rFonts w:eastAsia="等线" w:cs="Times New Roman"/>
          <w:kern w:val="2"/>
          <w:szCs w:val="24"/>
          <w:lang w:eastAsia="zh-CN"/>
        </w:rPr>
        <w:t xml:space="preserve"> for</w:t>
      </w:r>
      <w:r w:rsidRPr="006673A8">
        <w:rPr>
          <w:rFonts w:eastAsia="宋体" w:cs="Times New Roman"/>
          <w:kern w:val="2"/>
          <w:szCs w:val="24"/>
          <w:lang w:eastAsia="zh-CN"/>
        </w:rPr>
        <w:t xml:space="preserve"> 43.75% </w:t>
      </w:r>
      <w:r w:rsidRPr="006673A8">
        <w:rPr>
          <w:rFonts w:eastAsia="等线" w:cs="Times New Roman"/>
          <w:kern w:val="2"/>
          <w:szCs w:val="24"/>
          <w:lang w:eastAsia="zh-CN"/>
        </w:rPr>
        <w:t xml:space="preserve">of the </w:t>
      </w:r>
      <w:r w:rsidRPr="006673A8">
        <w:rPr>
          <w:rFonts w:eastAsia="宋体" w:cs="Times New Roman"/>
          <w:kern w:val="2"/>
          <w:szCs w:val="24"/>
          <w:lang w:eastAsia="zh-CN"/>
        </w:rPr>
        <w:t>u</w:t>
      </w:r>
      <w:r w:rsidRPr="006673A8">
        <w:rPr>
          <w:rFonts w:eastAsia="宋体" w:cs="Times New Roman" w:hint="eastAsia"/>
          <w:kern w:val="2"/>
          <w:szCs w:val="24"/>
          <w:lang w:eastAsia="zh-CN"/>
        </w:rPr>
        <w:t>pregulated</w:t>
      </w:r>
      <w:r w:rsidRPr="006673A8">
        <w:rPr>
          <w:rFonts w:eastAsia="宋体" w:cs="Times New Roman"/>
          <w:kern w:val="2"/>
          <w:szCs w:val="24"/>
          <w:lang w:eastAsia="zh-CN"/>
        </w:rPr>
        <w:t xml:space="preserve"> transcription factors belonging to </w:t>
      </w:r>
      <w:r w:rsidRPr="006673A8">
        <w:rPr>
          <w:rFonts w:eastAsia="等线" w:cs="Times New Roman"/>
          <w:kern w:val="2"/>
          <w:szCs w:val="24"/>
          <w:lang w:eastAsia="zh-CN"/>
        </w:rPr>
        <w:t xml:space="preserve">the </w:t>
      </w:r>
      <w:r w:rsidRPr="006673A8">
        <w:rPr>
          <w:rFonts w:eastAsia="宋体" w:cs="Times New Roman"/>
          <w:kern w:val="2"/>
          <w:szCs w:val="24"/>
          <w:lang w:eastAsia="zh-CN"/>
        </w:rPr>
        <w:t xml:space="preserve">C2H2 zinc finger family (Fig. </w:t>
      </w:r>
      <w:r w:rsidR="00E90BCD">
        <w:rPr>
          <w:rFonts w:eastAsia="宋体" w:cs="Times New Roman"/>
          <w:kern w:val="2"/>
          <w:szCs w:val="24"/>
          <w:lang w:eastAsia="zh-CN"/>
        </w:rPr>
        <w:t>7</w:t>
      </w:r>
      <w:r w:rsidRPr="006673A8">
        <w:rPr>
          <w:rFonts w:eastAsia="宋体" w:cs="Times New Roman"/>
          <w:kern w:val="2"/>
          <w:szCs w:val="24"/>
          <w:lang w:eastAsia="zh-CN"/>
        </w:rPr>
        <w:t xml:space="preserve">D). </w:t>
      </w:r>
      <w:r w:rsidR="009D4919">
        <w:rPr>
          <w:rFonts w:eastAsia="宋体" w:cs="Times New Roman"/>
          <w:kern w:val="2"/>
          <w:szCs w:val="24"/>
          <w:lang w:eastAsia="zh-CN"/>
        </w:rPr>
        <w:t>Furthermore</w:t>
      </w:r>
      <w:r w:rsidR="00907DB1">
        <w:rPr>
          <w:rFonts w:eastAsia="宋体" w:cs="Times New Roman"/>
          <w:kern w:val="2"/>
          <w:szCs w:val="24"/>
          <w:lang w:eastAsia="zh-CN"/>
        </w:rPr>
        <w:t xml:space="preserve">, </w:t>
      </w:r>
      <w:r w:rsidR="009D4919">
        <w:rPr>
          <w:rFonts w:eastAsia="宋体" w:cs="Times New Roman"/>
          <w:kern w:val="2"/>
          <w:szCs w:val="24"/>
          <w:lang w:eastAsia="zh-CN"/>
        </w:rPr>
        <w:t xml:space="preserve">upregulated </w:t>
      </w:r>
      <w:r w:rsidR="009D4919" w:rsidRPr="006673A8">
        <w:rPr>
          <w:rFonts w:eastAsia="宋体" w:cs="Times New Roman"/>
          <w:kern w:val="2"/>
          <w:szCs w:val="24"/>
          <w:lang w:eastAsia="zh-CN"/>
        </w:rPr>
        <w:t>tra</w:t>
      </w:r>
      <w:r w:rsidR="009D4919">
        <w:rPr>
          <w:rFonts w:eastAsia="宋体" w:cs="Times New Roman"/>
          <w:kern w:val="2"/>
          <w:szCs w:val="24"/>
          <w:lang w:eastAsia="zh-CN"/>
        </w:rPr>
        <w:t xml:space="preserve">nscription factors associated with </w:t>
      </w:r>
      <w:r w:rsidR="009D4919" w:rsidRPr="006673A8">
        <w:rPr>
          <w:rFonts w:eastAsia="宋体" w:cs="Times New Roman"/>
          <w:kern w:val="2"/>
          <w:szCs w:val="24"/>
          <w:lang w:eastAsia="zh-CN"/>
        </w:rPr>
        <w:t>C2H2 zinc finger family</w:t>
      </w:r>
      <w:r w:rsidR="009D4919">
        <w:rPr>
          <w:rFonts w:eastAsia="宋体" w:cs="Times New Roman"/>
          <w:kern w:val="2"/>
          <w:szCs w:val="24"/>
          <w:lang w:eastAsia="zh-CN"/>
        </w:rPr>
        <w:t xml:space="preserve"> include </w:t>
      </w:r>
      <w:r w:rsidR="009D4919" w:rsidRPr="009D4919">
        <w:rPr>
          <w:rFonts w:eastAsia="宋体" w:cs="Times New Roman"/>
          <w:kern w:val="2"/>
          <w:szCs w:val="24"/>
          <w:lang w:eastAsia="zh-CN"/>
        </w:rPr>
        <w:t>2010315B03Rik</w:t>
      </w:r>
      <w:r w:rsidR="009D4919">
        <w:rPr>
          <w:rFonts w:eastAsia="宋体" w:cs="Times New Roman"/>
          <w:kern w:val="2"/>
          <w:szCs w:val="24"/>
          <w:lang w:eastAsia="zh-CN"/>
        </w:rPr>
        <w:t>,</w:t>
      </w:r>
      <w:r w:rsidR="009D4919" w:rsidRPr="009D4919">
        <w:t xml:space="preserve"> </w:t>
      </w:r>
      <w:r w:rsidR="009D4919" w:rsidRPr="009D4919">
        <w:rPr>
          <w:rFonts w:eastAsia="宋体" w:cs="Times New Roman"/>
          <w:kern w:val="2"/>
          <w:szCs w:val="24"/>
          <w:lang w:eastAsia="zh-CN"/>
        </w:rPr>
        <w:t>Klf4</w:t>
      </w:r>
      <w:r w:rsidR="00BA6A52">
        <w:rPr>
          <w:rFonts w:eastAsia="宋体" w:cs="Times New Roman"/>
          <w:kern w:val="2"/>
          <w:szCs w:val="24"/>
          <w:lang w:eastAsia="zh-CN"/>
        </w:rPr>
        <w:t>,</w:t>
      </w:r>
      <w:r w:rsidR="009D4919" w:rsidRPr="009D4919">
        <w:rPr>
          <w:rFonts w:eastAsia="宋体" w:cs="Times New Roman"/>
          <w:kern w:val="2"/>
          <w:szCs w:val="24"/>
          <w:lang w:eastAsia="zh-CN"/>
        </w:rPr>
        <w:t xml:space="preserve"> Ikzf3</w:t>
      </w:r>
      <w:r w:rsidR="00BA6A52">
        <w:rPr>
          <w:rFonts w:eastAsia="宋体" w:cs="Times New Roman"/>
          <w:kern w:val="2"/>
          <w:szCs w:val="24"/>
          <w:lang w:eastAsia="zh-CN"/>
        </w:rPr>
        <w:t>,</w:t>
      </w:r>
      <w:r w:rsidR="009D4919" w:rsidRPr="009D4919">
        <w:rPr>
          <w:rFonts w:eastAsia="宋体" w:cs="Times New Roman"/>
          <w:kern w:val="2"/>
          <w:szCs w:val="24"/>
          <w:lang w:eastAsia="zh-CN"/>
        </w:rPr>
        <w:t xml:space="preserve"> Hivep3</w:t>
      </w:r>
      <w:r w:rsidR="009D4919">
        <w:rPr>
          <w:rFonts w:eastAsia="宋体" w:cs="Times New Roman"/>
          <w:kern w:val="2"/>
          <w:szCs w:val="24"/>
          <w:lang w:eastAsia="zh-CN"/>
        </w:rPr>
        <w:t>,</w:t>
      </w:r>
      <w:r w:rsidR="009D4919" w:rsidRPr="009D4919">
        <w:t xml:space="preserve"> </w:t>
      </w:r>
      <w:r w:rsidR="009D4919" w:rsidRPr="009D4919">
        <w:rPr>
          <w:rFonts w:eastAsia="宋体" w:cs="Times New Roman"/>
          <w:kern w:val="2"/>
          <w:szCs w:val="24"/>
          <w:lang w:eastAsia="zh-CN"/>
        </w:rPr>
        <w:t>Bcl11a</w:t>
      </w:r>
      <w:r w:rsidR="00BA6A52">
        <w:rPr>
          <w:rFonts w:eastAsia="宋体" w:cs="Times New Roman"/>
          <w:kern w:val="2"/>
          <w:szCs w:val="24"/>
          <w:lang w:eastAsia="zh-CN"/>
        </w:rPr>
        <w:t>,</w:t>
      </w:r>
      <w:r w:rsidR="009D4919" w:rsidRPr="009D4919">
        <w:rPr>
          <w:rFonts w:eastAsia="宋体" w:cs="Times New Roman"/>
          <w:kern w:val="2"/>
          <w:szCs w:val="24"/>
          <w:lang w:eastAsia="zh-CN"/>
        </w:rPr>
        <w:t xml:space="preserve"> </w:t>
      </w:r>
      <w:r w:rsidR="00BA6A52" w:rsidRPr="00BA6A52">
        <w:rPr>
          <w:rFonts w:eastAsia="宋体" w:cs="Times New Roman"/>
          <w:kern w:val="2"/>
          <w:szCs w:val="24"/>
          <w:lang w:eastAsia="zh-CN"/>
        </w:rPr>
        <w:t xml:space="preserve">Plagl1 </w:t>
      </w:r>
      <w:r w:rsidR="00BA6A52">
        <w:rPr>
          <w:rFonts w:eastAsia="宋体" w:cs="Times New Roman"/>
          <w:kern w:val="2"/>
          <w:szCs w:val="24"/>
          <w:lang w:eastAsia="zh-CN"/>
        </w:rPr>
        <w:t xml:space="preserve">and </w:t>
      </w:r>
      <w:r w:rsidR="00BA6A52" w:rsidRPr="00BA6A52">
        <w:rPr>
          <w:rFonts w:eastAsia="宋体" w:cs="Times New Roman"/>
          <w:kern w:val="2"/>
          <w:szCs w:val="24"/>
          <w:lang w:eastAsia="zh-CN"/>
        </w:rPr>
        <w:t>Ikzf4</w:t>
      </w:r>
      <w:r w:rsidR="003E55FA">
        <w:rPr>
          <w:rFonts w:eastAsia="宋体" w:cs="Times New Roman"/>
          <w:kern w:val="2"/>
          <w:szCs w:val="24"/>
          <w:lang w:eastAsia="zh-CN"/>
        </w:rPr>
        <w:t xml:space="preserve"> (Fig. </w:t>
      </w:r>
      <w:r w:rsidR="00E90BCD">
        <w:rPr>
          <w:rFonts w:eastAsia="宋体" w:cs="Times New Roman"/>
          <w:kern w:val="2"/>
          <w:szCs w:val="24"/>
          <w:lang w:eastAsia="zh-CN"/>
        </w:rPr>
        <w:t>7</w:t>
      </w:r>
      <w:r w:rsidR="00BA6A52">
        <w:rPr>
          <w:rFonts w:eastAsia="宋体" w:cs="Times New Roman"/>
          <w:kern w:val="2"/>
          <w:szCs w:val="24"/>
          <w:lang w:eastAsia="zh-CN"/>
        </w:rPr>
        <w:t>E</w:t>
      </w:r>
      <w:r w:rsidR="00C27B38">
        <w:rPr>
          <w:rFonts w:eastAsia="宋体" w:cs="Times New Roman"/>
          <w:kern w:val="2"/>
          <w:szCs w:val="24"/>
          <w:lang w:eastAsia="zh-CN"/>
        </w:rPr>
        <w:t xml:space="preserve">, </w:t>
      </w:r>
      <w:r w:rsidR="00C77B74" w:rsidRPr="00BC4053">
        <w:rPr>
          <w:rFonts w:eastAsia="宋体" w:cs="Times New Roman" w:hint="eastAsia"/>
          <w:kern w:val="2"/>
          <w:szCs w:val="24"/>
          <w:lang w:eastAsia="zh-CN"/>
        </w:rPr>
        <w:t>Supplemental</w:t>
      </w:r>
      <w:r w:rsidR="00C77B74" w:rsidRPr="006673A8">
        <w:rPr>
          <w:rFonts w:eastAsia="等线" w:cs="Times New Roman"/>
          <w:kern w:val="2"/>
          <w:szCs w:val="24"/>
          <w:lang w:eastAsia="zh-CN"/>
        </w:rPr>
        <w:t xml:space="preserve"> Table </w:t>
      </w:r>
      <w:r w:rsidR="00C77B74">
        <w:rPr>
          <w:rFonts w:eastAsia="等线" w:cs="Times New Roman"/>
          <w:kern w:val="2"/>
          <w:szCs w:val="24"/>
          <w:lang w:eastAsia="zh-CN"/>
        </w:rPr>
        <w:t>4</w:t>
      </w:r>
      <w:r w:rsidR="00BA6A52" w:rsidRPr="006673A8">
        <w:rPr>
          <w:rFonts w:eastAsia="宋体" w:cs="Times New Roman"/>
          <w:kern w:val="2"/>
          <w:szCs w:val="24"/>
          <w:lang w:eastAsia="zh-CN"/>
        </w:rPr>
        <w:t>)</w:t>
      </w:r>
      <w:r w:rsidR="0039495F">
        <w:rPr>
          <w:rFonts w:eastAsia="宋体" w:cs="Times New Roman"/>
          <w:kern w:val="2"/>
          <w:szCs w:val="24"/>
          <w:lang w:eastAsia="zh-CN"/>
        </w:rPr>
        <w:t>, therein</w:t>
      </w:r>
      <w:r w:rsidR="003E55FA">
        <w:rPr>
          <w:rFonts w:eastAsia="宋体" w:cs="Times New Roman"/>
          <w:kern w:val="2"/>
          <w:szCs w:val="24"/>
          <w:lang w:eastAsia="zh-CN"/>
        </w:rPr>
        <w:t xml:space="preserve"> </w:t>
      </w:r>
      <w:r w:rsidR="00BA6A52" w:rsidRPr="00F71C38">
        <w:rPr>
          <w:rFonts w:eastAsia="宋体" w:cs="Times New Roman"/>
          <w:kern w:val="2"/>
          <w:szCs w:val="24"/>
          <w:lang w:eastAsia="zh-CN"/>
        </w:rPr>
        <w:t>KLF4</w:t>
      </w:r>
      <w:r w:rsidR="00BA6A52">
        <w:rPr>
          <w:rFonts w:eastAsia="宋体" w:cs="Times New Roman"/>
          <w:kern w:val="2"/>
          <w:szCs w:val="24"/>
          <w:lang w:eastAsia="zh-CN"/>
        </w:rPr>
        <w:t xml:space="preserve"> plays a </w:t>
      </w:r>
      <w:r w:rsidR="00DE08DB">
        <w:rPr>
          <w:rFonts w:eastAsia="宋体" w:cs="Times New Roman"/>
          <w:kern w:val="2"/>
          <w:szCs w:val="24"/>
          <w:lang w:eastAsia="zh-CN"/>
        </w:rPr>
        <w:t>crucial</w:t>
      </w:r>
      <w:r w:rsidR="00BA6A52">
        <w:rPr>
          <w:rFonts w:eastAsia="宋体" w:cs="Times New Roman"/>
          <w:kern w:val="2"/>
          <w:szCs w:val="24"/>
          <w:lang w:eastAsia="zh-CN"/>
        </w:rPr>
        <w:t xml:space="preserve"> role in anti-inflammation </w:t>
      </w:r>
      <w:r w:rsidR="0039495F">
        <w:rPr>
          <w:rFonts w:eastAsia="宋体" w:cs="Times New Roman"/>
          <w:kern w:val="2"/>
          <w:szCs w:val="24"/>
          <w:lang w:eastAsia="zh-CN"/>
        </w:rPr>
        <w:t>and</w:t>
      </w:r>
      <w:r w:rsidR="00BA6A52">
        <w:rPr>
          <w:rFonts w:eastAsia="宋体" w:cs="Times New Roman"/>
          <w:kern w:val="2"/>
          <w:szCs w:val="24"/>
          <w:lang w:eastAsia="zh-CN"/>
        </w:rPr>
        <w:t xml:space="preserve"> </w:t>
      </w:r>
      <w:r w:rsidR="003E55FA">
        <w:rPr>
          <w:rFonts w:eastAsia="宋体" w:cs="Times New Roman"/>
          <w:kern w:val="2"/>
          <w:szCs w:val="24"/>
          <w:lang w:eastAsia="zh-CN"/>
        </w:rPr>
        <w:t>cell differen</w:t>
      </w:r>
      <w:r w:rsidR="0039495F">
        <w:rPr>
          <w:rFonts w:eastAsia="宋体" w:cs="Times New Roman"/>
          <w:kern w:val="2"/>
          <w:szCs w:val="24"/>
          <w:lang w:eastAsia="zh-CN"/>
        </w:rPr>
        <w:t>ti</w:t>
      </w:r>
      <w:r w:rsidR="003E55FA">
        <w:rPr>
          <w:rFonts w:eastAsia="宋体" w:cs="Times New Roman"/>
          <w:kern w:val="2"/>
          <w:szCs w:val="24"/>
          <w:lang w:eastAsia="zh-CN"/>
        </w:rPr>
        <w:t>ation</w:t>
      </w:r>
      <w:r w:rsidR="00BA6A52">
        <w:rPr>
          <w:rFonts w:eastAsia="宋体" w:cs="Times New Roman"/>
          <w:kern w:val="2"/>
          <w:szCs w:val="24"/>
          <w:lang w:eastAsia="zh-CN"/>
        </w:rPr>
        <w:t>.</w:t>
      </w:r>
      <w:r w:rsidR="00991548">
        <w:rPr>
          <w:rFonts w:eastAsia="宋体" w:cs="Times New Roman"/>
          <w:kern w:val="2"/>
          <w:szCs w:val="24"/>
          <w:lang w:eastAsia="zh-CN"/>
        </w:rPr>
        <w:t xml:space="preserve"> </w:t>
      </w:r>
      <w:r w:rsidR="00794ED9">
        <w:rPr>
          <w:rFonts w:eastAsia="宋体" w:cs="Times New Roman"/>
          <w:kern w:val="2"/>
          <w:szCs w:val="24"/>
          <w:lang w:eastAsia="zh-CN"/>
        </w:rPr>
        <w:t>I</w:t>
      </w:r>
      <w:r w:rsidR="00794ED9">
        <w:rPr>
          <w:rFonts w:eastAsia="宋体" w:cs="Times New Roman" w:hint="eastAsia"/>
          <w:kern w:val="2"/>
          <w:szCs w:val="24"/>
          <w:lang w:eastAsia="zh-CN"/>
        </w:rPr>
        <w:t>n</w:t>
      </w:r>
      <w:r w:rsidR="00794ED9">
        <w:rPr>
          <w:rFonts w:eastAsia="宋体" w:cs="Times New Roman"/>
          <w:kern w:val="2"/>
          <w:szCs w:val="24"/>
          <w:lang w:eastAsia="zh-CN"/>
        </w:rPr>
        <w:t xml:space="preserve"> brief</w:t>
      </w:r>
      <w:r w:rsidRPr="006673A8">
        <w:rPr>
          <w:rFonts w:eastAsia="宋体" w:cs="Times New Roman"/>
          <w:kern w:val="2"/>
          <w:szCs w:val="24"/>
          <w:lang w:eastAsia="zh-CN"/>
        </w:rPr>
        <w:t xml:space="preserve">, the </w:t>
      </w:r>
      <w:r w:rsidR="007A0B42">
        <w:rPr>
          <w:rFonts w:eastAsia="宋体" w:cs="Times New Roman"/>
          <w:kern w:val="2"/>
          <w:szCs w:val="24"/>
          <w:lang w:eastAsia="zh-CN"/>
        </w:rPr>
        <w:t>data</w:t>
      </w:r>
      <w:r w:rsidRPr="006673A8">
        <w:rPr>
          <w:rFonts w:eastAsia="宋体" w:cs="Times New Roman"/>
          <w:kern w:val="2"/>
          <w:szCs w:val="24"/>
          <w:lang w:eastAsia="zh-CN"/>
        </w:rPr>
        <w:t xml:space="preserve"> demonstrate</w:t>
      </w:r>
      <w:r w:rsidRPr="006673A8">
        <w:rPr>
          <w:rFonts w:eastAsia="宋体" w:cs="Times New Roman" w:hint="eastAsia"/>
          <w:kern w:val="2"/>
          <w:szCs w:val="24"/>
          <w:lang w:eastAsia="zh-CN"/>
        </w:rPr>
        <w:t>d</w:t>
      </w:r>
      <w:r w:rsidRPr="006673A8">
        <w:rPr>
          <w:rFonts w:eastAsia="宋体" w:cs="Times New Roman"/>
          <w:kern w:val="2"/>
          <w:szCs w:val="24"/>
          <w:lang w:eastAsia="zh-CN"/>
        </w:rPr>
        <w:t xml:space="preserve"> that CD226 influences M1-like macrophage </w:t>
      </w:r>
      <w:r w:rsidRPr="006673A8">
        <w:rPr>
          <w:rFonts w:eastAsia="宋体" w:cs="Times New Roman" w:hint="eastAsia"/>
          <w:kern w:val="2"/>
          <w:szCs w:val="24"/>
          <w:lang w:eastAsia="zh-CN"/>
        </w:rPr>
        <w:t>activation</w:t>
      </w:r>
      <w:r w:rsidRPr="006673A8">
        <w:rPr>
          <w:rFonts w:eastAsia="宋体" w:cs="Times New Roman"/>
          <w:kern w:val="2"/>
          <w:szCs w:val="24"/>
          <w:lang w:eastAsia="zh-CN"/>
        </w:rPr>
        <w:t xml:space="preserve"> mainly by increasing the transcript levels of proteins involved in</w:t>
      </w:r>
      <w:r w:rsidRPr="006673A8">
        <w:rPr>
          <w:rFonts w:eastAsia="等线" w:cs="Times New Roman"/>
          <w:kern w:val="2"/>
          <w:szCs w:val="24"/>
          <w:lang w:eastAsia="zh-CN"/>
        </w:rPr>
        <w:t xml:space="preserve"> the</w:t>
      </w:r>
      <w:r w:rsidRPr="006673A8">
        <w:rPr>
          <w:rFonts w:eastAsia="宋体" w:cs="Times New Roman"/>
          <w:kern w:val="2"/>
          <w:szCs w:val="24"/>
          <w:lang w:eastAsia="zh-CN"/>
        </w:rPr>
        <w:t xml:space="preserve"> response to lipopolysaccharide and C2H2 zinc finger domain binding.</w:t>
      </w:r>
    </w:p>
    <w:p w14:paraId="59A84105" w14:textId="30CAF32D" w:rsidR="00E81151" w:rsidRDefault="006673A8" w:rsidP="00A576FF">
      <w:pPr>
        <w:widowControl w:val="0"/>
        <w:tabs>
          <w:tab w:val="left" w:pos="6946"/>
        </w:tabs>
        <w:spacing w:before="0" w:after="0" w:line="360" w:lineRule="auto"/>
        <w:ind w:firstLineChars="100" w:firstLine="240"/>
        <w:jc w:val="both"/>
        <w:rPr>
          <w:rFonts w:eastAsia="等线" w:cs="Times New Roman"/>
          <w:kern w:val="2"/>
          <w:szCs w:val="24"/>
          <w:lang w:eastAsia="zh-CN"/>
        </w:rPr>
      </w:pPr>
      <w:r w:rsidRPr="006673A8">
        <w:rPr>
          <w:rFonts w:eastAsia="宋体" w:cs="Times New Roman" w:hint="eastAsia"/>
          <w:kern w:val="2"/>
          <w:szCs w:val="24"/>
          <w:lang w:eastAsia="zh-CN"/>
        </w:rPr>
        <w:t xml:space="preserve">Furthermore, </w:t>
      </w:r>
      <w:r w:rsidRPr="006673A8">
        <w:rPr>
          <w:rFonts w:eastAsia="宋体" w:cs="Times New Roman" w:hint="eastAsia"/>
          <w:color w:val="000000"/>
          <w:kern w:val="2"/>
          <w:szCs w:val="24"/>
          <w:lang w:eastAsia="zh-CN"/>
        </w:rPr>
        <w:t>KEGG pathway enrichment analysis revealed that</w:t>
      </w:r>
      <w:r w:rsidRPr="006673A8">
        <w:rPr>
          <w:rFonts w:eastAsia="等线" w:cs="Times New Roman"/>
          <w:color w:val="000000"/>
          <w:kern w:val="2"/>
          <w:szCs w:val="24"/>
          <w:lang w:eastAsia="zh-CN"/>
        </w:rPr>
        <w:t xml:space="preserve"> the</w:t>
      </w:r>
      <w:r w:rsidRPr="006673A8">
        <w:rPr>
          <w:rFonts w:eastAsia="宋体" w:cs="Times New Roman" w:hint="eastAsia"/>
          <w:color w:val="000000"/>
          <w:kern w:val="2"/>
          <w:szCs w:val="24"/>
          <w:lang w:eastAsia="zh-CN"/>
        </w:rPr>
        <w:t xml:space="preserve"> pathways </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Cytokine-cytokine receptor interaction</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 </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Chemokine </w:t>
      </w:r>
      <w:r w:rsidRPr="006673A8">
        <w:rPr>
          <w:rFonts w:eastAsia="宋体" w:cs="Times New Roman"/>
          <w:color w:val="000000"/>
          <w:kern w:val="2"/>
          <w:szCs w:val="24"/>
          <w:lang w:eastAsia="zh-CN"/>
        </w:rPr>
        <w:t>signaling</w:t>
      </w:r>
      <w:r w:rsidRPr="006673A8">
        <w:rPr>
          <w:rFonts w:eastAsia="宋体" w:cs="Times New Roman" w:hint="eastAsia"/>
          <w:color w:val="000000"/>
          <w:kern w:val="2"/>
          <w:szCs w:val="24"/>
          <w:lang w:eastAsia="zh-CN"/>
        </w:rPr>
        <w:t xml:space="preserve"> pathway</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 </w:t>
      </w:r>
      <w:r w:rsidRPr="006673A8">
        <w:rPr>
          <w:rFonts w:eastAsia="宋体" w:cs="Times New Roman"/>
          <w:color w:val="000000"/>
          <w:kern w:val="2"/>
          <w:szCs w:val="24"/>
          <w:lang w:eastAsia="zh-CN"/>
        </w:rPr>
        <w:t xml:space="preserve">“PPAR </w:t>
      </w:r>
      <w:r w:rsidRPr="006673A8">
        <w:rPr>
          <w:rFonts w:eastAsia="等线" w:cs="Times New Roman"/>
          <w:color w:val="000000"/>
          <w:kern w:val="2"/>
          <w:szCs w:val="24"/>
          <w:lang w:eastAsia="zh-CN"/>
        </w:rPr>
        <w:t>signaling</w:t>
      </w:r>
      <w:r w:rsidRPr="006673A8">
        <w:rPr>
          <w:rFonts w:eastAsia="宋体" w:cs="Times New Roman" w:hint="eastAsia"/>
          <w:color w:val="000000"/>
          <w:kern w:val="2"/>
          <w:szCs w:val="24"/>
          <w:lang w:eastAsia="zh-CN"/>
        </w:rPr>
        <w:t xml:space="preserve"> pathway</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 </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PI3K-Akt </w:t>
      </w:r>
      <w:r w:rsidRPr="006673A8">
        <w:rPr>
          <w:rFonts w:eastAsia="等线" w:cs="Times New Roman"/>
          <w:color w:val="000000"/>
          <w:kern w:val="2"/>
          <w:szCs w:val="24"/>
          <w:lang w:eastAsia="zh-CN"/>
        </w:rPr>
        <w:t>signaling</w:t>
      </w:r>
      <w:r w:rsidRPr="006673A8">
        <w:rPr>
          <w:rFonts w:eastAsia="宋体" w:cs="Times New Roman" w:hint="eastAsia"/>
          <w:color w:val="000000"/>
          <w:kern w:val="2"/>
          <w:szCs w:val="24"/>
          <w:lang w:eastAsia="zh-CN"/>
        </w:rPr>
        <w:t xml:space="preserve"> pathway</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 and </w:t>
      </w:r>
      <w:r w:rsidRPr="006673A8">
        <w:rPr>
          <w:rFonts w:eastAsia="宋体" w:cs="Times New Roman"/>
          <w:color w:val="000000"/>
          <w:kern w:val="2"/>
          <w:szCs w:val="24"/>
          <w:lang w:eastAsia="zh-CN"/>
        </w:rPr>
        <w:t>“</w:t>
      </w:r>
      <w:r w:rsidRPr="006673A8">
        <w:rPr>
          <w:rFonts w:eastAsia="宋体" w:cs="Times New Roman" w:hint="eastAsia"/>
          <w:color w:val="000000"/>
          <w:kern w:val="2"/>
          <w:szCs w:val="24"/>
          <w:lang w:eastAsia="zh-CN"/>
        </w:rPr>
        <w:t xml:space="preserve">TNF </w:t>
      </w:r>
      <w:r w:rsidRPr="006673A8">
        <w:rPr>
          <w:rFonts w:eastAsia="等线" w:cs="Times New Roman"/>
          <w:color w:val="000000"/>
          <w:kern w:val="2"/>
          <w:szCs w:val="24"/>
          <w:lang w:eastAsia="zh-CN"/>
        </w:rPr>
        <w:t>signaling</w:t>
      </w:r>
      <w:r w:rsidRPr="006673A8">
        <w:rPr>
          <w:rFonts w:eastAsia="宋体" w:cs="Times New Roman" w:hint="eastAsia"/>
          <w:color w:val="000000"/>
          <w:kern w:val="2"/>
          <w:szCs w:val="24"/>
          <w:lang w:eastAsia="zh-CN"/>
        </w:rPr>
        <w:t xml:space="preserve"> pathway</w:t>
      </w:r>
      <w:r w:rsidRPr="006673A8">
        <w:rPr>
          <w:rFonts w:eastAsia="宋体" w:cs="Times New Roman"/>
          <w:color w:val="000000"/>
          <w:kern w:val="2"/>
          <w:szCs w:val="24"/>
          <w:lang w:eastAsia="zh-CN"/>
        </w:rPr>
        <w:t>”</w:t>
      </w:r>
      <w:r w:rsidRPr="006673A8">
        <w:rPr>
          <w:rFonts w:eastAsia="宋体" w:cs="Times New Roman" w:hint="eastAsia"/>
          <w:bCs/>
          <w:color w:val="000000"/>
          <w:kern w:val="2"/>
          <w:szCs w:val="24"/>
          <w:lang w:eastAsia="zh-CN"/>
        </w:rPr>
        <w:t xml:space="preserve"> were </w:t>
      </w:r>
      <w:r w:rsidRPr="006673A8">
        <w:rPr>
          <w:rFonts w:eastAsia="等线" w:cs="Times New Roman"/>
          <w:bCs/>
          <w:color w:val="000000"/>
          <w:kern w:val="2"/>
          <w:szCs w:val="24"/>
          <w:lang w:eastAsia="zh-CN"/>
        </w:rPr>
        <w:t>downregulated</w:t>
      </w:r>
      <w:r w:rsidRPr="006673A8">
        <w:rPr>
          <w:rFonts w:eastAsia="宋体" w:cs="Times New Roman" w:hint="eastAsia"/>
          <w:bCs/>
          <w:color w:val="000000"/>
          <w:kern w:val="2"/>
          <w:szCs w:val="24"/>
          <w:lang w:eastAsia="zh-CN"/>
        </w:rPr>
        <w:t xml:space="preserve"> in CD226</w:t>
      </w:r>
      <w:r w:rsidRPr="006673A8">
        <w:rPr>
          <w:rFonts w:eastAsia="等线" w:cs="Times New Roman"/>
          <w:bCs/>
          <w:color w:val="000000"/>
          <w:kern w:val="2"/>
          <w:szCs w:val="24"/>
          <w:lang w:eastAsia="zh-CN"/>
        </w:rPr>
        <w:t xml:space="preserve">-deficient </w:t>
      </w:r>
      <w:r w:rsidRPr="006673A8">
        <w:rPr>
          <w:rFonts w:eastAsia="宋体" w:cs="Times New Roman"/>
          <w:kern w:val="2"/>
          <w:szCs w:val="24"/>
          <w:lang w:eastAsia="zh-CN"/>
        </w:rPr>
        <w:t xml:space="preserve">M1-like </w:t>
      </w:r>
      <w:r w:rsidRPr="006673A8">
        <w:rPr>
          <w:rFonts w:eastAsia="宋体" w:cs="Times New Roman"/>
          <w:kern w:val="2"/>
          <w:szCs w:val="24"/>
          <w:lang w:eastAsia="zh-CN"/>
        </w:rPr>
        <w:lastRenderedPageBreak/>
        <w:t>macrophage</w:t>
      </w:r>
      <w:r w:rsidRPr="006673A8">
        <w:rPr>
          <w:rFonts w:eastAsia="宋体" w:cs="Times New Roman" w:hint="eastAsia"/>
          <w:kern w:val="2"/>
          <w:szCs w:val="24"/>
          <w:lang w:eastAsia="zh-CN"/>
        </w:rPr>
        <w:t>s</w:t>
      </w:r>
      <w:r w:rsidRPr="006673A8">
        <w:rPr>
          <w:rFonts w:eastAsia="宋体" w:cs="Times New Roman" w:hint="eastAsia"/>
          <w:bCs/>
          <w:color w:val="000000"/>
          <w:kern w:val="2"/>
          <w:szCs w:val="24"/>
          <w:lang w:eastAsia="zh-CN"/>
        </w:rPr>
        <w:t xml:space="preserve"> </w:t>
      </w:r>
      <w:r w:rsidRPr="006673A8">
        <w:rPr>
          <w:rFonts w:eastAsia="宋体" w:cs="Times New Roman" w:hint="eastAsia"/>
          <w:kern w:val="2"/>
          <w:szCs w:val="24"/>
          <w:lang w:eastAsia="zh-CN"/>
        </w:rPr>
        <w:t>(</w:t>
      </w:r>
      <w:r w:rsidR="00C77B74" w:rsidRPr="00BC4053">
        <w:rPr>
          <w:rFonts w:eastAsia="宋体" w:cs="Times New Roman" w:hint="eastAsia"/>
          <w:kern w:val="2"/>
          <w:szCs w:val="24"/>
          <w:lang w:eastAsia="zh-CN"/>
        </w:rPr>
        <w:t>Supplemental</w:t>
      </w:r>
      <w:r w:rsidR="00C77B74" w:rsidRPr="006673A8">
        <w:rPr>
          <w:rFonts w:eastAsia="等线" w:cs="Times New Roman"/>
          <w:kern w:val="2"/>
          <w:szCs w:val="24"/>
          <w:lang w:eastAsia="zh-CN"/>
        </w:rPr>
        <w:t xml:space="preserve"> </w:t>
      </w:r>
      <w:r w:rsidRPr="006673A8">
        <w:rPr>
          <w:rFonts w:eastAsia="等线" w:cs="Times New Roman"/>
          <w:kern w:val="2"/>
          <w:szCs w:val="24"/>
          <w:lang w:eastAsia="zh-CN"/>
        </w:rPr>
        <w:t xml:space="preserve">Table </w:t>
      </w:r>
      <w:r w:rsidR="00C77B74">
        <w:rPr>
          <w:rFonts w:eastAsia="等线" w:cs="Times New Roman"/>
          <w:kern w:val="2"/>
          <w:szCs w:val="24"/>
          <w:lang w:eastAsia="zh-CN"/>
        </w:rPr>
        <w:t>3</w:t>
      </w:r>
      <w:r w:rsidRPr="006673A8">
        <w:rPr>
          <w:rFonts w:eastAsia="宋体" w:cs="Times New Roman" w:hint="eastAsia"/>
          <w:kern w:val="2"/>
          <w:szCs w:val="24"/>
          <w:lang w:eastAsia="zh-CN"/>
        </w:rPr>
        <w:t>). These pathways play important roles in</w:t>
      </w:r>
      <w:r w:rsidRPr="006673A8">
        <w:rPr>
          <w:rFonts w:eastAsia="等线" w:cs="Times New Roman"/>
          <w:kern w:val="2"/>
          <w:szCs w:val="24"/>
          <w:lang w:eastAsia="zh-CN"/>
        </w:rPr>
        <w:t xml:space="preserve"> the</w:t>
      </w:r>
      <w:r w:rsidRPr="006673A8">
        <w:rPr>
          <w:rFonts w:eastAsia="宋体" w:cs="Times New Roman" w:hint="eastAsia"/>
          <w:kern w:val="2"/>
          <w:szCs w:val="24"/>
          <w:lang w:eastAsia="zh-CN"/>
        </w:rPr>
        <w:t xml:space="preserve"> </w:t>
      </w:r>
      <w:r w:rsidRPr="006673A8">
        <w:rPr>
          <w:rFonts w:eastAsia="宋体" w:cs="Times New Roman"/>
          <w:bCs/>
          <w:kern w:val="2"/>
          <w:szCs w:val="24"/>
          <w:lang w:eastAsia="zh-CN"/>
        </w:rPr>
        <w:t>inflammatory response, chemotaxis, inflammatory cytokines, and cell adhesion and differentiation</w:t>
      </w:r>
      <w:r w:rsidRPr="006673A8">
        <w:rPr>
          <w:rFonts w:eastAsia="宋体" w:cs="Times New Roman" w:hint="eastAsia"/>
          <w:kern w:val="2"/>
          <w:szCs w:val="24"/>
          <w:lang w:eastAsia="zh-CN"/>
        </w:rPr>
        <w:t xml:space="preserve">. As deletion of KLF4 stimulates </w:t>
      </w:r>
      <w:r w:rsidRPr="006673A8">
        <w:rPr>
          <w:rFonts w:eastAsia="等线" w:cs="Times New Roman"/>
          <w:kern w:val="2"/>
          <w:szCs w:val="24"/>
          <w:lang w:eastAsia="zh-CN"/>
        </w:rPr>
        <w:t xml:space="preserve">the </w:t>
      </w:r>
      <w:r w:rsidRPr="006673A8">
        <w:rPr>
          <w:rFonts w:eastAsia="宋体" w:cs="Times New Roman" w:hint="eastAsia"/>
          <w:kern w:val="2"/>
          <w:szCs w:val="24"/>
          <w:lang w:eastAsia="zh-CN"/>
        </w:rPr>
        <w:t>production of TNF-</w:t>
      </w:r>
      <w:r w:rsidRPr="006673A8">
        <w:rPr>
          <w:rFonts w:eastAsia="宋体" w:cs="Times New Roman"/>
          <w:kern w:val="2"/>
          <w:szCs w:val="24"/>
          <w:lang w:eastAsia="zh-CN"/>
        </w:rPr>
        <w:t>α</w:t>
      </w:r>
      <w:r w:rsidRPr="006673A8">
        <w:rPr>
          <w:rFonts w:eastAsia="宋体" w:cs="Times New Roman" w:hint="eastAsia"/>
          <w:kern w:val="2"/>
          <w:szCs w:val="24"/>
          <w:lang w:eastAsia="zh-CN"/>
        </w:rPr>
        <w:t xml:space="preserve"> in infiltrating myeloid cells, TNF-</w:t>
      </w:r>
      <w:r w:rsidRPr="006673A8">
        <w:rPr>
          <w:rFonts w:eastAsia="宋体" w:cs="Times New Roman"/>
          <w:kern w:val="2"/>
          <w:szCs w:val="24"/>
          <w:lang w:eastAsia="zh-CN"/>
        </w:rPr>
        <w:t>α</w:t>
      </w:r>
      <w:r w:rsidRPr="006673A8">
        <w:rPr>
          <w:rFonts w:eastAsia="宋体" w:cs="Times New Roman" w:hint="eastAsia"/>
          <w:kern w:val="2"/>
          <w:szCs w:val="24"/>
          <w:lang w:eastAsia="zh-CN"/>
        </w:rPr>
        <w:t xml:space="preserve"> expression in </w:t>
      </w:r>
      <w:r w:rsidRPr="006673A8">
        <w:rPr>
          <w:rFonts w:eastAsia="等线" w:cs="Times New Roman"/>
          <w:kern w:val="2"/>
          <w:szCs w:val="24"/>
          <w:lang w:eastAsia="zh-CN"/>
        </w:rPr>
        <w:t>macrophages</w:t>
      </w:r>
      <w:r w:rsidRPr="006673A8">
        <w:rPr>
          <w:rFonts w:eastAsia="宋体" w:cs="Times New Roman" w:hint="eastAsia"/>
          <w:kern w:val="2"/>
          <w:szCs w:val="24"/>
          <w:lang w:eastAsia="zh-CN"/>
        </w:rPr>
        <w:t xml:space="preserve"> favors </w:t>
      </w:r>
      <w:r w:rsidRPr="006673A8">
        <w:rPr>
          <w:rFonts w:eastAsia="宋体" w:cs="Times New Roman"/>
          <w:kern w:val="2"/>
          <w:szCs w:val="24"/>
          <w:lang w:eastAsia="zh-CN"/>
        </w:rPr>
        <w:t>their</w:t>
      </w:r>
      <w:r w:rsidRPr="006673A8">
        <w:rPr>
          <w:rFonts w:eastAsia="宋体" w:cs="Times New Roman" w:hint="eastAsia"/>
          <w:kern w:val="2"/>
          <w:szCs w:val="24"/>
          <w:lang w:eastAsia="zh-CN"/>
        </w:rPr>
        <w:t xml:space="preserve"> activation to the proinflammatory M1 phenotype</w:t>
      </w:r>
      <w:r w:rsidR="00F62AEE">
        <w:rPr>
          <w:rFonts w:eastAsia="宋体" w:cs="Times New Roman"/>
          <w:kern w:val="2"/>
          <w:szCs w:val="24"/>
          <w:lang w:eastAsia="zh-CN"/>
        </w:rPr>
        <w:fldChar w:fldCharType="begin"/>
      </w:r>
      <w:r w:rsidR="00C63A70">
        <w:rPr>
          <w:rFonts w:eastAsia="宋体" w:cs="Times New Roman"/>
          <w:kern w:val="2"/>
          <w:szCs w:val="24"/>
          <w:lang w:eastAsia="zh-CN"/>
        </w:rPr>
        <w:instrText xml:space="preserve"> ADDIN NE.Ref.{5B254638-71BA-4E79-B2FE-D38648112341}</w:instrText>
      </w:r>
      <w:r w:rsidR="00F62AEE">
        <w:rPr>
          <w:rFonts w:eastAsia="宋体" w:cs="Times New Roman"/>
          <w:kern w:val="2"/>
          <w:szCs w:val="24"/>
          <w:lang w:eastAsia="zh-CN"/>
        </w:rPr>
        <w:fldChar w:fldCharType="separate"/>
      </w:r>
      <w:r w:rsidR="00C63A70">
        <w:rPr>
          <w:rFonts w:cs="Times New Roman"/>
          <w:color w:val="080000"/>
          <w:szCs w:val="24"/>
          <w:vertAlign w:val="superscript"/>
        </w:rPr>
        <w:t>[14]</w:t>
      </w:r>
      <w:r w:rsidR="00F62AEE">
        <w:rPr>
          <w:rFonts w:eastAsia="宋体" w:cs="Times New Roman"/>
          <w:kern w:val="2"/>
          <w:szCs w:val="24"/>
          <w:lang w:eastAsia="zh-CN"/>
        </w:rPr>
        <w:fldChar w:fldCharType="end"/>
      </w:r>
      <w:r w:rsidRPr="006673A8">
        <w:rPr>
          <w:rFonts w:eastAsia="宋体" w:cs="Times New Roman" w:hint="eastAsia"/>
          <w:kern w:val="2"/>
          <w:szCs w:val="24"/>
          <w:lang w:eastAsia="zh-CN"/>
        </w:rPr>
        <w:t xml:space="preserve">. Thus, these data suggested that CD226 deficiency suppressed </w:t>
      </w:r>
      <w:r w:rsidRPr="006673A8">
        <w:rPr>
          <w:rFonts w:eastAsia="等线" w:cs="Times New Roman"/>
          <w:kern w:val="2"/>
          <w:szCs w:val="24"/>
          <w:lang w:eastAsia="zh-CN"/>
        </w:rPr>
        <w:t>monocyte</w:t>
      </w:r>
      <w:r w:rsidRPr="006673A8">
        <w:rPr>
          <w:rFonts w:eastAsia="宋体" w:cs="Times New Roman" w:hint="eastAsia"/>
          <w:kern w:val="2"/>
          <w:szCs w:val="24"/>
          <w:lang w:eastAsia="zh-CN"/>
        </w:rPr>
        <w:t xml:space="preserve"> migration from peripheral blood and promoted</w:t>
      </w:r>
      <w:r w:rsidRPr="006673A8">
        <w:rPr>
          <w:rFonts w:eastAsia="等线" w:cs="Times New Roman"/>
          <w:kern w:val="2"/>
          <w:szCs w:val="24"/>
          <w:lang w:eastAsia="zh-CN"/>
        </w:rPr>
        <w:t xml:space="preserve"> the</w:t>
      </w:r>
      <w:r w:rsidRPr="006673A8">
        <w:rPr>
          <w:rFonts w:eastAsia="宋体" w:cs="Times New Roman" w:hint="eastAsia"/>
          <w:kern w:val="2"/>
          <w:szCs w:val="24"/>
          <w:lang w:eastAsia="zh-CN"/>
        </w:rPr>
        <w:t xml:space="preserve"> proinflammatory M1 phenotype </w:t>
      </w:r>
      <w:r w:rsidRPr="006673A8">
        <w:rPr>
          <w:rFonts w:eastAsia="宋体" w:cs="Times New Roman" w:hint="eastAsia"/>
          <w:i/>
          <w:kern w:val="2"/>
          <w:szCs w:val="24"/>
          <w:lang w:eastAsia="zh-CN"/>
        </w:rPr>
        <w:t xml:space="preserve">via </w:t>
      </w:r>
      <w:r w:rsidRPr="006673A8">
        <w:rPr>
          <w:rFonts w:eastAsia="宋体" w:cs="Times New Roman" w:hint="eastAsia"/>
          <w:kern w:val="2"/>
          <w:szCs w:val="24"/>
          <w:lang w:eastAsia="zh-CN"/>
        </w:rPr>
        <w:t>KLF4-TNF-</w:t>
      </w:r>
      <w:r w:rsidRPr="006673A8">
        <w:rPr>
          <w:rFonts w:eastAsia="宋体" w:cs="Times New Roman"/>
          <w:kern w:val="2"/>
          <w:szCs w:val="24"/>
          <w:lang w:eastAsia="zh-CN"/>
        </w:rPr>
        <w:t>α</w:t>
      </w:r>
      <w:r w:rsidRPr="006673A8">
        <w:rPr>
          <w:rFonts w:eastAsia="宋体" w:cs="Times New Roman" w:hint="eastAsia"/>
          <w:kern w:val="2"/>
          <w:szCs w:val="24"/>
          <w:lang w:eastAsia="zh-CN"/>
        </w:rPr>
        <w:t xml:space="preserve"> </w:t>
      </w:r>
      <w:r w:rsidRPr="006673A8">
        <w:rPr>
          <w:rFonts w:eastAsia="等线" w:cs="Times New Roman"/>
          <w:kern w:val="2"/>
          <w:szCs w:val="24"/>
          <w:lang w:eastAsia="zh-CN"/>
        </w:rPr>
        <w:t>signaling</w:t>
      </w:r>
      <w:r w:rsidR="003033BD">
        <w:rPr>
          <w:rFonts w:eastAsia="等线" w:cs="Times New Roman"/>
          <w:kern w:val="2"/>
          <w:szCs w:val="24"/>
          <w:lang w:eastAsia="zh-CN"/>
        </w:rPr>
        <w:t>.</w:t>
      </w:r>
    </w:p>
    <w:bookmarkEnd w:id="36"/>
    <w:p w14:paraId="6F976315" w14:textId="170AD708" w:rsidR="003033BD" w:rsidRDefault="003033BD" w:rsidP="00A576FF">
      <w:pPr>
        <w:widowControl w:val="0"/>
        <w:tabs>
          <w:tab w:val="left" w:pos="6946"/>
        </w:tabs>
        <w:spacing w:before="0" w:after="0" w:line="360" w:lineRule="auto"/>
        <w:ind w:firstLineChars="100" w:firstLine="240"/>
        <w:jc w:val="both"/>
        <w:rPr>
          <w:rFonts w:eastAsia="宋体" w:cs="Times New Roman"/>
          <w:kern w:val="2"/>
          <w:szCs w:val="24"/>
          <w:lang w:eastAsia="zh-CN"/>
        </w:rPr>
      </w:pPr>
    </w:p>
    <w:p w14:paraId="05856CC7" w14:textId="184DDFB5" w:rsidR="005D7910" w:rsidRPr="00376CC5" w:rsidRDefault="00E81151" w:rsidP="00420A35">
      <w:pPr>
        <w:pStyle w:val="2"/>
        <w:spacing w:before="120" w:after="120" w:line="360" w:lineRule="auto"/>
        <w:jc w:val="both"/>
      </w:pPr>
      <w:bookmarkStart w:id="40" w:name="_Hlk130370905"/>
      <w:r w:rsidRPr="00E81151">
        <w:t>CD226 deletion modulates macrophage activation by promoting KLF4 expression and attenuates renal injury</w:t>
      </w:r>
    </w:p>
    <w:p w14:paraId="485C5AD9" w14:textId="1427FD0C" w:rsidR="006673A8" w:rsidRPr="003A3AB6" w:rsidRDefault="006673A8" w:rsidP="00A576FF">
      <w:pPr>
        <w:tabs>
          <w:tab w:val="left" w:pos="6946"/>
        </w:tabs>
        <w:spacing w:line="360" w:lineRule="auto"/>
        <w:jc w:val="both"/>
        <w:rPr>
          <w:rFonts w:cs="Times New Roman"/>
          <w:szCs w:val="24"/>
        </w:rPr>
      </w:pPr>
      <w:bookmarkStart w:id="41" w:name="_Hlk130370939"/>
      <w:bookmarkEnd w:id="40"/>
      <w:r w:rsidRPr="003A3AB6">
        <w:rPr>
          <w:rFonts w:cs="Times New Roman" w:hint="eastAsia"/>
          <w:szCs w:val="24"/>
        </w:rPr>
        <w:t>As k</w:t>
      </w:r>
      <w:r w:rsidRPr="003A3AB6">
        <w:rPr>
          <w:rFonts w:cs="Times New Roman"/>
          <w:szCs w:val="24"/>
        </w:rPr>
        <w:t xml:space="preserve">rüppel-like factor 4 (KLF4), </w:t>
      </w:r>
      <w:r w:rsidRPr="003A3AB6">
        <w:rPr>
          <w:rFonts w:cs="Times New Roman" w:hint="eastAsia"/>
          <w:szCs w:val="24"/>
        </w:rPr>
        <w:t>which is an important</w:t>
      </w:r>
      <w:r w:rsidRPr="003A3AB6">
        <w:rPr>
          <w:rFonts w:cs="Times New Roman"/>
          <w:szCs w:val="24"/>
        </w:rPr>
        <w:t xml:space="preserve"> </w:t>
      </w:r>
      <w:r w:rsidR="00794ED9" w:rsidRPr="003A3AB6">
        <w:rPr>
          <w:rFonts w:cs="Times New Roman"/>
          <w:szCs w:val="24"/>
        </w:rPr>
        <w:t xml:space="preserve">transcription factor </w:t>
      </w:r>
      <w:r w:rsidR="00794ED9">
        <w:rPr>
          <w:rFonts w:cs="Times New Roman"/>
          <w:szCs w:val="24"/>
        </w:rPr>
        <w:t xml:space="preserve">with </w:t>
      </w:r>
      <w:r w:rsidRPr="003A3AB6">
        <w:rPr>
          <w:rFonts w:cs="Times New Roman"/>
          <w:szCs w:val="24"/>
        </w:rPr>
        <w:t>zinc-finger</w:t>
      </w:r>
      <w:r w:rsidR="00794ED9">
        <w:rPr>
          <w:rFonts w:cs="Times New Roman"/>
          <w:szCs w:val="24"/>
        </w:rPr>
        <w:t xml:space="preserve"> domains</w:t>
      </w:r>
      <w:r w:rsidRPr="003A3AB6">
        <w:rPr>
          <w:rFonts w:cs="Times New Roman" w:hint="eastAsia"/>
          <w:szCs w:val="24"/>
        </w:rPr>
        <w:t xml:space="preserve">, is an essential regulator of macrophage polarization </w:t>
      </w:r>
      <w:r w:rsidRPr="003A3AB6">
        <w:rPr>
          <w:rFonts w:cs="Times New Roman"/>
          <w:szCs w:val="24"/>
        </w:rPr>
        <w:t xml:space="preserve">that acts </w:t>
      </w:r>
      <w:r w:rsidRPr="003A3AB6">
        <w:rPr>
          <w:rFonts w:cs="Times New Roman" w:hint="eastAsia"/>
          <w:szCs w:val="24"/>
        </w:rPr>
        <w:t>by restraining inflammatory signals</w:t>
      </w:r>
      <w:r w:rsidR="00794ED9">
        <w:rPr>
          <w:rFonts w:cs="Times New Roman"/>
          <w:szCs w:val="24"/>
        </w:rPr>
        <w:t>. W</w:t>
      </w:r>
      <w:r w:rsidRPr="003A3AB6">
        <w:rPr>
          <w:rFonts w:cs="Times New Roman" w:hint="eastAsia"/>
          <w:szCs w:val="24"/>
        </w:rPr>
        <w:t xml:space="preserve">e detected KLF4 expression in unactivated </w:t>
      </w:r>
      <w:r w:rsidRPr="003A3AB6">
        <w:rPr>
          <w:rFonts w:eastAsia="等线" w:cs="Times New Roman"/>
          <w:szCs w:val="24"/>
        </w:rPr>
        <w:t>macrophages</w:t>
      </w:r>
      <w:r w:rsidRPr="003A3AB6">
        <w:rPr>
          <w:rFonts w:cs="Times New Roman" w:hint="eastAsia"/>
          <w:szCs w:val="24"/>
        </w:rPr>
        <w:t xml:space="preserve"> (M0) </w:t>
      </w:r>
      <w:r w:rsidR="00325BDF" w:rsidRPr="003A3AB6">
        <w:rPr>
          <w:rFonts w:cs="Times New Roman" w:hint="eastAsia"/>
          <w:szCs w:val="24"/>
        </w:rPr>
        <w:t xml:space="preserve">and </w:t>
      </w:r>
      <w:r w:rsidRPr="003A3AB6">
        <w:rPr>
          <w:rFonts w:cs="Times New Roman" w:hint="eastAsia"/>
          <w:szCs w:val="24"/>
        </w:rPr>
        <w:t>M1-like macrophages of CD226</w:t>
      </w:r>
      <w:r w:rsidRPr="003A3AB6">
        <w:rPr>
          <w:rFonts w:eastAsia="等线" w:cs="Times New Roman"/>
          <w:szCs w:val="24"/>
        </w:rPr>
        <w:t>-</w:t>
      </w:r>
      <w:r w:rsidRPr="003A3AB6">
        <w:rPr>
          <w:rFonts w:cs="Times New Roman" w:hint="eastAsia"/>
          <w:szCs w:val="24"/>
        </w:rPr>
        <w:t>deficient mice and control groups. After treatment with IFN</w:t>
      </w:r>
      <w:r w:rsidRPr="003A3AB6">
        <w:rPr>
          <w:rFonts w:ascii="Arial" w:hAnsi="Arial" w:cs="Arial" w:hint="eastAsia"/>
          <w:szCs w:val="24"/>
        </w:rPr>
        <w:t>-</w:t>
      </w:r>
      <w:r w:rsidRPr="003A3AB6">
        <w:rPr>
          <w:rFonts w:cs="Times New Roman"/>
          <w:szCs w:val="24"/>
        </w:rPr>
        <w:t>γ</w:t>
      </w:r>
      <w:r w:rsidRPr="003A3AB6">
        <w:rPr>
          <w:rFonts w:cs="Times New Roman" w:hint="eastAsia"/>
          <w:szCs w:val="24"/>
        </w:rPr>
        <w:t xml:space="preserve"> </w:t>
      </w:r>
      <w:r w:rsidRPr="003A3AB6">
        <w:rPr>
          <w:rFonts w:ascii="Arial" w:hAnsi="Arial" w:cs="Arial" w:hint="eastAsia"/>
          <w:szCs w:val="24"/>
        </w:rPr>
        <w:t>(</w:t>
      </w:r>
      <w:r w:rsidRPr="003A3AB6">
        <w:rPr>
          <w:rFonts w:eastAsia="等线" w:cs="Times New Roman"/>
          <w:szCs w:val="24"/>
        </w:rPr>
        <w:t>20 ng/ml</w:t>
      </w:r>
      <w:r w:rsidRPr="003A3AB6">
        <w:rPr>
          <w:rFonts w:cs="Times New Roman" w:hint="eastAsia"/>
          <w:szCs w:val="24"/>
        </w:rPr>
        <w:t>) and LPS (</w:t>
      </w:r>
      <w:r w:rsidRPr="003A3AB6">
        <w:rPr>
          <w:rFonts w:eastAsia="等线" w:cs="Times New Roman"/>
          <w:szCs w:val="24"/>
        </w:rPr>
        <w:t>100 ng/ml</w:t>
      </w:r>
      <w:r w:rsidRPr="003A3AB6">
        <w:rPr>
          <w:rFonts w:cs="Times New Roman" w:hint="eastAsia"/>
          <w:szCs w:val="24"/>
        </w:rPr>
        <w:t xml:space="preserve">) for </w:t>
      </w:r>
      <w:r w:rsidRPr="003A3AB6">
        <w:rPr>
          <w:rFonts w:eastAsia="等线" w:cs="Times New Roman"/>
          <w:szCs w:val="24"/>
        </w:rPr>
        <w:t>24 h, the</w:t>
      </w:r>
      <w:r w:rsidRPr="003A3AB6">
        <w:rPr>
          <w:rFonts w:cs="Times New Roman" w:hint="eastAsia"/>
          <w:szCs w:val="24"/>
        </w:rPr>
        <w:t xml:space="preserve"> mRNA expression of KLF4 was </w:t>
      </w:r>
      <w:r w:rsidRPr="003A3AB6">
        <w:rPr>
          <w:rFonts w:eastAsia="等线" w:cs="Times New Roman"/>
          <w:szCs w:val="24"/>
        </w:rPr>
        <w:t>upregulated</w:t>
      </w:r>
      <w:r w:rsidRPr="003A3AB6">
        <w:rPr>
          <w:rFonts w:cs="Times New Roman" w:hint="eastAsia"/>
          <w:szCs w:val="24"/>
        </w:rPr>
        <w:t xml:space="preserve"> in unactivated </w:t>
      </w:r>
      <w:r w:rsidRPr="003A3AB6">
        <w:rPr>
          <w:rFonts w:eastAsia="等线" w:cs="Times New Roman"/>
          <w:szCs w:val="24"/>
        </w:rPr>
        <w:t>macrophages</w:t>
      </w:r>
      <w:r w:rsidRPr="003A3AB6">
        <w:rPr>
          <w:rFonts w:cs="Times New Roman" w:hint="eastAsia"/>
          <w:szCs w:val="24"/>
        </w:rPr>
        <w:t xml:space="preserve"> (M0) and M1-like macrophages of CD226</w:t>
      </w:r>
      <w:r w:rsidRPr="003A3AB6">
        <w:rPr>
          <w:rFonts w:eastAsia="等线" w:cs="Times New Roman"/>
          <w:szCs w:val="24"/>
        </w:rPr>
        <w:t>-</w:t>
      </w:r>
      <w:r>
        <w:rPr>
          <w:rFonts w:cs="Times New Roman" w:hint="eastAsia"/>
          <w:szCs w:val="24"/>
        </w:rPr>
        <w:t xml:space="preserve">deficient </w:t>
      </w:r>
      <w:r w:rsidRPr="003A3AB6">
        <w:rPr>
          <w:rFonts w:cs="Times New Roman" w:hint="eastAsia"/>
          <w:szCs w:val="24"/>
        </w:rPr>
        <w:t>macrophages, and M1-like CD226</w:t>
      </w:r>
      <w:r w:rsidRPr="003A3AB6">
        <w:rPr>
          <w:rFonts w:eastAsia="等线" w:cs="Times New Roman"/>
          <w:szCs w:val="24"/>
        </w:rPr>
        <w:t>-</w:t>
      </w:r>
      <w:r w:rsidRPr="003A3AB6">
        <w:rPr>
          <w:rFonts w:cs="Times New Roman" w:hint="eastAsia"/>
          <w:szCs w:val="24"/>
        </w:rPr>
        <w:t>deficient macrophages</w:t>
      </w:r>
      <w:r w:rsidRPr="003A3AB6">
        <w:rPr>
          <w:rFonts w:eastAsia="等线" w:cs="Times New Roman"/>
          <w:szCs w:val="24"/>
        </w:rPr>
        <w:t xml:space="preserve"> showed a</w:t>
      </w:r>
      <w:r w:rsidRPr="003A3AB6">
        <w:rPr>
          <w:rFonts w:cs="Times New Roman" w:hint="eastAsia"/>
          <w:szCs w:val="24"/>
        </w:rPr>
        <w:t xml:space="preserve"> twofold increase </w:t>
      </w:r>
      <w:r w:rsidRPr="003A3AB6">
        <w:rPr>
          <w:rFonts w:eastAsia="等线" w:cs="Times New Roman"/>
          <w:szCs w:val="24"/>
        </w:rPr>
        <w:t>compared</w:t>
      </w:r>
      <w:r w:rsidRPr="003A3AB6">
        <w:rPr>
          <w:rFonts w:cs="Times New Roman" w:hint="eastAsia"/>
          <w:szCs w:val="24"/>
        </w:rPr>
        <w:t xml:space="preserve"> with M1-like WT macrophages (Fig. </w:t>
      </w:r>
      <w:r w:rsidR="00E90BCD">
        <w:rPr>
          <w:rFonts w:cs="Times New Roman"/>
          <w:szCs w:val="24"/>
        </w:rPr>
        <w:t>8</w:t>
      </w:r>
      <w:r w:rsidRPr="003A3AB6">
        <w:rPr>
          <w:rFonts w:cs="Times New Roman"/>
          <w:szCs w:val="24"/>
        </w:rPr>
        <w:t>A</w:t>
      </w:r>
      <w:r w:rsidRPr="003A3AB6">
        <w:rPr>
          <w:rFonts w:cs="Times New Roman" w:hint="eastAsia"/>
          <w:szCs w:val="24"/>
        </w:rPr>
        <w:t xml:space="preserve">). To </w:t>
      </w:r>
      <w:r w:rsidR="00962EC2">
        <w:rPr>
          <w:rFonts w:cs="Times New Roman"/>
          <w:szCs w:val="24"/>
        </w:rPr>
        <w:t>evaluate</w:t>
      </w:r>
      <w:r w:rsidRPr="003A3AB6">
        <w:rPr>
          <w:rFonts w:cs="Times New Roman" w:hint="eastAsia"/>
          <w:szCs w:val="24"/>
        </w:rPr>
        <w:t xml:space="preserve"> the</w:t>
      </w:r>
      <w:r w:rsidRPr="003A3AB6">
        <w:rPr>
          <w:rFonts w:cs="Times New Roman"/>
          <w:szCs w:val="24"/>
        </w:rPr>
        <w:t xml:space="preserve"> </w:t>
      </w:r>
      <w:r w:rsidRPr="003A3AB6">
        <w:rPr>
          <w:rFonts w:cs="Times New Roman" w:hint="eastAsia"/>
          <w:szCs w:val="24"/>
        </w:rPr>
        <w:t xml:space="preserve">effect of CD226 on macrophage </w:t>
      </w:r>
      <w:r>
        <w:rPr>
          <w:rFonts w:cs="Times New Roman" w:hint="eastAsia"/>
          <w:szCs w:val="24"/>
        </w:rPr>
        <w:t>activation</w:t>
      </w:r>
      <w:r w:rsidRPr="003A3AB6">
        <w:rPr>
          <w:rFonts w:cs="Times New Roman"/>
          <w:szCs w:val="24"/>
        </w:rPr>
        <w:t xml:space="preserve">, </w:t>
      </w:r>
      <w:r w:rsidRPr="003A3AB6">
        <w:rPr>
          <w:rFonts w:cs="Times New Roman" w:hint="eastAsia"/>
          <w:szCs w:val="24"/>
        </w:rPr>
        <w:t>we harvested the peritoneal macrophages of WT and CD226</w:t>
      </w:r>
      <w:r w:rsidRPr="003A3AB6">
        <w:rPr>
          <w:rFonts w:eastAsia="等线" w:cs="Times New Roman"/>
          <w:szCs w:val="24"/>
        </w:rPr>
        <w:t>-</w:t>
      </w:r>
      <w:r w:rsidRPr="003A3AB6">
        <w:rPr>
          <w:rFonts w:cs="Times New Roman" w:hint="eastAsia"/>
          <w:szCs w:val="24"/>
        </w:rPr>
        <w:t>deficient mice</w:t>
      </w:r>
      <w:r w:rsidRPr="003A3AB6">
        <w:rPr>
          <w:rFonts w:cs="Times New Roman"/>
          <w:szCs w:val="24"/>
        </w:rPr>
        <w:t xml:space="preserve"> </w:t>
      </w:r>
      <w:r w:rsidRPr="003A3AB6">
        <w:rPr>
          <w:rFonts w:cs="Times New Roman" w:hint="eastAsia"/>
          <w:szCs w:val="24"/>
        </w:rPr>
        <w:t xml:space="preserve">at day 7 after UUO surgery and assessed </w:t>
      </w:r>
      <w:r w:rsidRPr="003A3AB6">
        <w:rPr>
          <w:rFonts w:cs="Times New Roman"/>
          <w:szCs w:val="24"/>
        </w:rPr>
        <w:t xml:space="preserve">KLF4 expression </w:t>
      </w:r>
      <w:r w:rsidRPr="003A3AB6">
        <w:rPr>
          <w:rFonts w:eastAsia="等线" w:cs="Times New Roman"/>
          <w:szCs w:val="24"/>
        </w:rPr>
        <w:t>in</w:t>
      </w:r>
      <w:r w:rsidRPr="003A3AB6">
        <w:rPr>
          <w:rFonts w:cs="Times New Roman" w:hint="eastAsia"/>
          <w:szCs w:val="24"/>
        </w:rPr>
        <w:t xml:space="preserve"> peritoneal macrophages</w:t>
      </w:r>
      <w:r w:rsidRPr="003A3AB6">
        <w:rPr>
          <w:rFonts w:cs="Times New Roman"/>
          <w:szCs w:val="24"/>
        </w:rPr>
        <w:t xml:space="preserve"> </w:t>
      </w:r>
      <w:r w:rsidRPr="003A3AB6">
        <w:rPr>
          <w:rFonts w:cs="Times New Roman" w:hint="eastAsia"/>
          <w:szCs w:val="24"/>
        </w:rPr>
        <w:t>isolated from WT and CD226</w:t>
      </w:r>
      <w:r w:rsidRPr="003A3AB6">
        <w:rPr>
          <w:rFonts w:eastAsia="等线" w:cs="Times New Roman"/>
          <w:szCs w:val="24"/>
        </w:rPr>
        <w:t>-</w:t>
      </w:r>
      <w:r w:rsidRPr="003A3AB6">
        <w:rPr>
          <w:rFonts w:cs="Times New Roman" w:hint="eastAsia"/>
          <w:szCs w:val="24"/>
        </w:rPr>
        <w:t>deficient mice</w:t>
      </w:r>
      <w:r w:rsidRPr="003A3AB6">
        <w:rPr>
          <w:rFonts w:cs="Times New Roman"/>
          <w:szCs w:val="24"/>
        </w:rPr>
        <w:t xml:space="preserve"> by Western blot. Compared with </w:t>
      </w:r>
      <w:r w:rsidRPr="003A3AB6">
        <w:rPr>
          <w:rFonts w:cs="Times New Roman" w:hint="eastAsia"/>
          <w:szCs w:val="24"/>
        </w:rPr>
        <w:t>peritoneal macrophages</w:t>
      </w:r>
      <w:r w:rsidRPr="003A3AB6">
        <w:rPr>
          <w:rFonts w:cs="Times New Roman"/>
          <w:szCs w:val="24"/>
        </w:rPr>
        <w:t xml:space="preserve"> </w:t>
      </w:r>
      <w:r w:rsidRPr="003A3AB6">
        <w:rPr>
          <w:rFonts w:cs="Times New Roman" w:hint="eastAsia"/>
          <w:szCs w:val="24"/>
        </w:rPr>
        <w:t xml:space="preserve">isolated from </w:t>
      </w:r>
      <w:r w:rsidRPr="003A3AB6">
        <w:rPr>
          <w:rFonts w:cs="Times New Roman"/>
          <w:szCs w:val="24"/>
        </w:rPr>
        <w:t>WT mice, the expression of KLF4 was obviously increased in</w:t>
      </w:r>
      <w:r w:rsidRPr="003A3AB6">
        <w:rPr>
          <w:rFonts w:cs="Times New Roman" w:hint="eastAsia"/>
          <w:szCs w:val="24"/>
        </w:rPr>
        <w:t xml:space="preserve"> macrophages</w:t>
      </w:r>
      <w:r w:rsidRPr="003A3AB6">
        <w:rPr>
          <w:rFonts w:cs="Times New Roman"/>
          <w:szCs w:val="24"/>
        </w:rPr>
        <w:t xml:space="preserve"> </w:t>
      </w:r>
      <w:r w:rsidRPr="003A3AB6">
        <w:rPr>
          <w:rFonts w:cs="Times New Roman" w:hint="eastAsia"/>
          <w:szCs w:val="24"/>
        </w:rPr>
        <w:t>isolated from CD226</w:t>
      </w:r>
      <w:r w:rsidRPr="003A3AB6">
        <w:rPr>
          <w:rFonts w:eastAsia="等线" w:cs="Times New Roman"/>
          <w:szCs w:val="24"/>
        </w:rPr>
        <w:t>-</w:t>
      </w:r>
      <w:r w:rsidRPr="003A3AB6">
        <w:rPr>
          <w:rFonts w:cs="Times New Roman" w:hint="eastAsia"/>
          <w:szCs w:val="24"/>
        </w:rPr>
        <w:t>deficient mice</w:t>
      </w:r>
      <w:r w:rsidRPr="003A3AB6">
        <w:rPr>
          <w:rFonts w:cs="Times New Roman"/>
          <w:szCs w:val="24"/>
        </w:rPr>
        <w:t xml:space="preserve"> </w:t>
      </w:r>
      <w:r w:rsidRPr="003A3AB6">
        <w:rPr>
          <w:rFonts w:cs="Times New Roman" w:hint="eastAsia"/>
          <w:szCs w:val="24"/>
        </w:rPr>
        <w:t xml:space="preserve">(Fig. </w:t>
      </w:r>
      <w:r w:rsidR="00E90BCD">
        <w:rPr>
          <w:rFonts w:cs="Times New Roman"/>
          <w:szCs w:val="24"/>
        </w:rPr>
        <w:t>8</w:t>
      </w:r>
      <w:r w:rsidRPr="003A3AB6">
        <w:rPr>
          <w:rFonts w:cs="Times New Roman"/>
          <w:szCs w:val="24"/>
        </w:rPr>
        <w:t>B</w:t>
      </w:r>
      <w:r w:rsidRPr="003A3AB6">
        <w:rPr>
          <w:rFonts w:cs="Times New Roman" w:hint="eastAsia"/>
          <w:szCs w:val="24"/>
        </w:rPr>
        <w:t>)</w:t>
      </w:r>
      <w:r w:rsidRPr="003A3AB6">
        <w:rPr>
          <w:rFonts w:cs="Times New Roman"/>
          <w:szCs w:val="24"/>
        </w:rPr>
        <w:t>.</w:t>
      </w:r>
      <w:r w:rsidRPr="003A3AB6">
        <w:rPr>
          <w:rFonts w:cs="Times New Roman" w:hint="eastAsia"/>
          <w:szCs w:val="24"/>
        </w:rPr>
        <w:t xml:space="preserve"> </w:t>
      </w:r>
      <w:r w:rsidRPr="003A3AB6">
        <w:rPr>
          <w:rFonts w:eastAsia="等线" w:cs="Times New Roman"/>
          <w:szCs w:val="24"/>
        </w:rPr>
        <w:t xml:space="preserve">The </w:t>
      </w:r>
      <w:r w:rsidRPr="003A3AB6">
        <w:rPr>
          <w:rFonts w:cs="Times New Roman" w:hint="eastAsia"/>
          <w:szCs w:val="24"/>
        </w:rPr>
        <w:t>immunofluorescence staining</w:t>
      </w:r>
      <w:r w:rsidRPr="003A3AB6">
        <w:rPr>
          <w:rFonts w:cs="Times New Roman"/>
          <w:szCs w:val="24"/>
        </w:rPr>
        <w:t xml:space="preserve"> </w:t>
      </w:r>
      <w:r w:rsidR="00DE4BB4">
        <w:rPr>
          <w:rFonts w:cs="Times New Roman"/>
          <w:szCs w:val="24"/>
        </w:rPr>
        <w:t>analysis revealed</w:t>
      </w:r>
      <w:r w:rsidRPr="003A3AB6">
        <w:rPr>
          <w:rFonts w:eastAsia="宋体" w:cs="Times New Roman"/>
          <w:color w:val="000000"/>
          <w:szCs w:val="24"/>
          <w:shd w:val="clear" w:color="auto" w:fill="FFFFFF"/>
        </w:rPr>
        <w:t xml:space="preserve"> </w:t>
      </w:r>
      <w:r w:rsidRPr="003A3AB6">
        <w:rPr>
          <w:rFonts w:eastAsia="宋体" w:cs="Times New Roman" w:hint="eastAsia"/>
          <w:color w:val="000000"/>
          <w:szCs w:val="24"/>
          <w:shd w:val="clear" w:color="auto" w:fill="FFFFFF"/>
        </w:rPr>
        <w:t xml:space="preserve">there was a </w:t>
      </w:r>
      <w:r w:rsidRPr="003A3AB6">
        <w:rPr>
          <w:rFonts w:eastAsia="宋体" w:cs="Times New Roman"/>
          <w:color w:val="000000"/>
          <w:szCs w:val="24"/>
          <w:shd w:val="clear" w:color="auto" w:fill="FFFFFF"/>
        </w:rPr>
        <w:t>significant</w:t>
      </w:r>
      <w:r w:rsidR="00DE4BB4">
        <w:rPr>
          <w:rFonts w:eastAsia="宋体" w:cs="Times New Roman"/>
          <w:color w:val="000000"/>
          <w:szCs w:val="24"/>
          <w:shd w:val="clear" w:color="auto" w:fill="FFFFFF"/>
        </w:rPr>
        <w:t xml:space="preserve"> increase</w:t>
      </w:r>
      <w:r w:rsidRPr="003A3AB6">
        <w:rPr>
          <w:rFonts w:eastAsia="宋体" w:cs="Times New Roman"/>
          <w:color w:val="000000"/>
          <w:szCs w:val="24"/>
          <w:shd w:val="clear" w:color="auto" w:fill="FFFFFF"/>
        </w:rPr>
        <w:t xml:space="preserve"> of</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shd w:val="clear" w:color="auto" w:fill="FFFFFF"/>
        </w:rPr>
        <w:t>F4/80</w:t>
      </w:r>
      <w:r w:rsidRPr="003A3AB6">
        <w:rPr>
          <w:rFonts w:eastAsia="宋体" w:cs="Times New Roman"/>
          <w:color w:val="000000"/>
          <w:szCs w:val="24"/>
          <w:shd w:val="clear" w:color="auto" w:fill="FFFFFF"/>
          <w:vertAlign w:val="superscript"/>
        </w:rPr>
        <w:t>+</w:t>
      </w:r>
      <w:r w:rsidRPr="003A3AB6">
        <w:rPr>
          <w:rFonts w:eastAsia="宋体" w:cs="Times New Roman"/>
          <w:color w:val="000000"/>
          <w:szCs w:val="24"/>
          <w:shd w:val="clear" w:color="auto" w:fill="FFFFFF"/>
        </w:rPr>
        <w:t>KLF4</w:t>
      </w:r>
      <w:r w:rsidRPr="003A3AB6">
        <w:rPr>
          <w:rFonts w:eastAsia="宋体" w:cs="Times New Roman"/>
          <w:color w:val="000000"/>
          <w:szCs w:val="24"/>
          <w:shd w:val="clear" w:color="auto" w:fill="FFFFFF"/>
          <w:vertAlign w:val="superscript"/>
        </w:rPr>
        <w:t xml:space="preserve">+ </w:t>
      </w:r>
      <w:r w:rsidRPr="003A3AB6">
        <w:rPr>
          <w:rFonts w:eastAsia="宋体" w:cs="Times New Roman"/>
          <w:color w:val="000000"/>
          <w:szCs w:val="24"/>
          <w:shd w:val="clear" w:color="auto" w:fill="FFFFFF"/>
        </w:rPr>
        <w:t>cells</w:t>
      </w:r>
      <w:r w:rsidRPr="003A3AB6">
        <w:rPr>
          <w:rFonts w:eastAsia="宋体" w:cs="Times New Roman" w:hint="eastAsia"/>
          <w:color w:val="000000"/>
          <w:szCs w:val="24"/>
          <w:shd w:val="clear" w:color="auto" w:fill="FFFFFF"/>
        </w:rPr>
        <w:t xml:space="preserve"> in </w:t>
      </w:r>
      <w:r w:rsidRPr="003A3AB6">
        <w:rPr>
          <w:rFonts w:eastAsia="宋体" w:cs="Times New Roman"/>
          <w:color w:val="000000"/>
          <w:szCs w:val="24"/>
          <w:shd w:val="clear" w:color="auto" w:fill="FFFFFF"/>
        </w:rPr>
        <w:t xml:space="preserve">the </w:t>
      </w:r>
      <w:r w:rsidRPr="003A3AB6">
        <w:rPr>
          <w:rFonts w:eastAsia="宋体" w:cs="Times New Roman" w:hint="eastAsia"/>
          <w:color w:val="000000"/>
          <w:szCs w:val="24"/>
          <w:shd w:val="clear" w:color="auto" w:fill="FFFFFF"/>
        </w:rPr>
        <w:t xml:space="preserve">renal tissue of </w:t>
      </w:r>
      <w:r w:rsidRPr="003A3AB6">
        <w:rPr>
          <w:rFonts w:cs="Times New Roman" w:hint="eastAsia"/>
          <w:szCs w:val="24"/>
        </w:rPr>
        <w:t>CD226</w:t>
      </w:r>
      <w:r w:rsidRPr="003A3AB6">
        <w:rPr>
          <w:rFonts w:eastAsia="等线" w:cs="Times New Roman"/>
          <w:szCs w:val="24"/>
        </w:rPr>
        <w:t>-</w:t>
      </w:r>
      <w:r w:rsidRPr="003A3AB6">
        <w:rPr>
          <w:rFonts w:cs="Times New Roman" w:hint="eastAsia"/>
          <w:szCs w:val="24"/>
        </w:rPr>
        <w:t>deficient mice</w:t>
      </w:r>
      <w:r w:rsidRPr="003A3AB6">
        <w:rPr>
          <w:rFonts w:eastAsia="宋体" w:cs="Times New Roman"/>
          <w:color w:val="000000"/>
          <w:szCs w:val="24"/>
          <w:shd w:val="clear" w:color="auto" w:fill="FFFFFF"/>
        </w:rPr>
        <w:t xml:space="preserve"> </w:t>
      </w:r>
      <w:r w:rsidR="00962EC2">
        <w:rPr>
          <w:rFonts w:eastAsia="宋体" w:cs="Times New Roman"/>
          <w:color w:val="000000"/>
          <w:szCs w:val="24"/>
        </w:rPr>
        <w:t>compared to</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shd w:val="clear" w:color="auto" w:fill="FFFFFF"/>
        </w:rPr>
        <w:t xml:space="preserve">WT mice </w:t>
      </w:r>
      <w:r w:rsidRPr="003A3AB6">
        <w:rPr>
          <w:rFonts w:cs="Times New Roman" w:hint="eastAsia"/>
          <w:szCs w:val="24"/>
        </w:rPr>
        <w:t xml:space="preserve">(Fig. </w:t>
      </w:r>
      <w:r w:rsidR="00E90BCD">
        <w:rPr>
          <w:rFonts w:cs="Times New Roman"/>
          <w:szCs w:val="24"/>
        </w:rPr>
        <w:t>8</w:t>
      </w:r>
      <w:r w:rsidRPr="003A3AB6">
        <w:rPr>
          <w:rFonts w:cs="Times New Roman"/>
          <w:szCs w:val="24"/>
        </w:rPr>
        <w:t>C</w:t>
      </w:r>
      <w:r w:rsidRPr="003A3AB6">
        <w:rPr>
          <w:rFonts w:cs="Times New Roman" w:hint="eastAsia"/>
          <w:szCs w:val="24"/>
        </w:rPr>
        <w:t>)</w:t>
      </w:r>
      <w:r w:rsidRPr="003A3AB6">
        <w:rPr>
          <w:rFonts w:eastAsia="宋体" w:cs="Times New Roman"/>
          <w:color w:val="000000"/>
          <w:szCs w:val="24"/>
          <w:shd w:val="clear" w:color="auto" w:fill="FFFFFF"/>
        </w:rPr>
        <w:t>.</w:t>
      </w:r>
      <w:r w:rsidRPr="003A3AB6">
        <w:rPr>
          <w:rFonts w:eastAsia="宋体" w:cs="Times New Roman" w:hint="eastAsia"/>
          <w:color w:val="000000"/>
          <w:szCs w:val="24"/>
          <w:shd w:val="clear" w:color="auto" w:fill="FFFFFF"/>
        </w:rPr>
        <w:t xml:space="preserve"> </w:t>
      </w:r>
      <w:r w:rsidRPr="003A3AB6">
        <w:rPr>
          <w:rFonts w:cs="Times New Roman" w:hint="eastAsia"/>
          <w:szCs w:val="24"/>
        </w:rPr>
        <w:t xml:space="preserve">These results indicated a predominant role of </w:t>
      </w:r>
      <w:r w:rsidR="00712AF9">
        <w:rPr>
          <w:rFonts w:cs="Times New Roman" w:hint="eastAsia"/>
          <w:szCs w:val="24"/>
        </w:rPr>
        <w:t>CD226</w:t>
      </w:r>
      <w:r w:rsidRPr="003A3AB6">
        <w:rPr>
          <w:rFonts w:cs="Times New Roman" w:hint="eastAsia"/>
          <w:szCs w:val="24"/>
        </w:rPr>
        <w:t xml:space="preserve"> in </w:t>
      </w:r>
      <w:r w:rsidRPr="003A3AB6">
        <w:rPr>
          <w:rFonts w:cs="Times New Roman"/>
          <w:szCs w:val="24"/>
        </w:rPr>
        <w:t>macrophage polarization</w:t>
      </w:r>
      <w:r w:rsidRPr="003A3AB6">
        <w:rPr>
          <w:rFonts w:cs="Times New Roman" w:hint="eastAsia"/>
          <w:szCs w:val="24"/>
        </w:rPr>
        <w:t>.</w:t>
      </w:r>
    </w:p>
    <w:p w14:paraId="1A16164B" w14:textId="395F2B86" w:rsidR="006673A8" w:rsidRPr="003A3AB6" w:rsidRDefault="006673A8" w:rsidP="00A576FF">
      <w:pPr>
        <w:tabs>
          <w:tab w:val="left" w:pos="6946"/>
        </w:tabs>
        <w:spacing w:line="360" w:lineRule="auto"/>
        <w:ind w:firstLineChars="100" w:firstLine="240"/>
        <w:jc w:val="both"/>
        <w:rPr>
          <w:rFonts w:cs="Times New Roman"/>
          <w:szCs w:val="24"/>
        </w:rPr>
      </w:pPr>
      <w:r w:rsidRPr="00991548">
        <w:rPr>
          <w:rFonts w:cs="Times New Roman" w:hint="eastAsia"/>
          <w:szCs w:val="24"/>
        </w:rPr>
        <w:t xml:space="preserve">To examine whether </w:t>
      </w:r>
      <w:r w:rsidR="00712AF9" w:rsidRPr="00991548">
        <w:rPr>
          <w:rFonts w:cs="Times New Roman" w:hint="eastAsia"/>
          <w:szCs w:val="24"/>
        </w:rPr>
        <w:t>th</w:t>
      </w:r>
      <w:r w:rsidR="00712AF9" w:rsidRPr="00991548">
        <w:rPr>
          <w:rFonts w:cs="Times New Roman"/>
          <w:szCs w:val="24"/>
        </w:rPr>
        <w:t xml:space="preserve">e difference of macrophage polarization between WT and </w:t>
      </w:r>
      <w:r w:rsidR="00712AF9" w:rsidRPr="00991548">
        <w:rPr>
          <w:rFonts w:cs="Times New Roman" w:hint="eastAsia"/>
          <w:szCs w:val="24"/>
        </w:rPr>
        <w:t>CD226</w:t>
      </w:r>
      <w:r w:rsidR="00712AF9" w:rsidRPr="00991548">
        <w:rPr>
          <w:rFonts w:eastAsia="等线" w:cs="Times New Roman"/>
          <w:szCs w:val="24"/>
        </w:rPr>
        <w:t>-</w:t>
      </w:r>
      <w:r w:rsidR="00712AF9" w:rsidRPr="00991548">
        <w:rPr>
          <w:rFonts w:cs="Times New Roman" w:hint="eastAsia"/>
          <w:szCs w:val="24"/>
        </w:rPr>
        <w:t>deficient macrophage</w:t>
      </w:r>
      <w:r w:rsidR="00712AF9" w:rsidRPr="00991548">
        <w:rPr>
          <w:rFonts w:cs="Times New Roman"/>
          <w:szCs w:val="24"/>
        </w:rPr>
        <w:t xml:space="preserve"> </w:t>
      </w:r>
      <w:r w:rsidR="003E55FA" w:rsidRPr="00991548">
        <w:rPr>
          <w:rFonts w:cs="Times New Roman"/>
          <w:szCs w:val="24"/>
        </w:rPr>
        <w:t>caused by</w:t>
      </w:r>
      <w:r w:rsidR="00712AF9" w:rsidRPr="00991548">
        <w:rPr>
          <w:rFonts w:cs="Times New Roman"/>
          <w:szCs w:val="24"/>
        </w:rPr>
        <w:t xml:space="preserve"> </w:t>
      </w:r>
      <w:r w:rsidRPr="00991548">
        <w:rPr>
          <w:rFonts w:cs="Times New Roman" w:hint="eastAsia"/>
          <w:szCs w:val="24"/>
        </w:rPr>
        <w:t>KLF4,</w:t>
      </w:r>
      <w:r w:rsidRPr="003A3AB6">
        <w:rPr>
          <w:rFonts w:cs="Times New Roman" w:hint="eastAsia"/>
          <w:szCs w:val="24"/>
        </w:rPr>
        <w:t xml:space="preserve"> we next performed siRNA against </w:t>
      </w:r>
      <w:r w:rsidRPr="003A3AB6">
        <w:rPr>
          <w:rFonts w:eastAsia="等线" w:cs="Times New Roman"/>
          <w:szCs w:val="24"/>
        </w:rPr>
        <w:t>mouse</w:t>
      </w:r>
      <w:r w:rsidRPr="003A3AB6">
        <w:rPr>
          <w:rFonts w:cs="Times New Roman" w:hint="eastAsia"/>
          <w:szCs w:val="24"/>
        </w:rPr>
        <w:t xml:space="preserve"> </w:t>
      </w:r>
      <w:r w:rsidRPr="003A3AB6">
        <w:rPr>
          <w:rFonts w:cs="Times New Roman" w:hint="eastAsia"/>
          <w:i/>
          <w:szCs w:val="24"/>
        </w:rPr>
        <w:t xml:space="preserve">Klf4 </w:t>
      </w:r>
      <w:r w:rsidRPr="003A3AB6">
        <w:rPr>
          <w:rFonts w:cs="Times New Roman" w:hint="eastAsia"/>
          <w:szCs w:val="24"/>
        </w:rPr>
        <w:t>(siKLF4)</w:t>
      </w:r>
      <w:r w:rsidRPr="003A3AB6">
        <w:rPr>
          <w:rFonts w:eastAsia="等线" w:cs="Times New Roman"/>
          <w:szCs w:val="24"/>
        </w:rPr>
        <w:t>,</w:t>
      </w:r>
      <w:r w:rsidRPr="003A3AB6">
        <w:rPr>
          <w:rFonts w:cs="Times New Roman" w:hint="eastAsia"/>
          <w:szCs w:val="24"/>
        </w:rPr>
        <w:t xml:space="preserve"> and </w:t>
      </w:r>
      <w:r w:rsidRPr="003A3AB6">
        <w:rPr>
          <w:rFonts w:eastAsia="等线" w:cs="Times New Roman"/>
          <w:szCs w:val="24"/>
        </w:rPr>
        <w:t xml:space="preserve">the </w:t>
      </w:r>
      <w:r w:rsidRPr="003A3AB6">
        <w:rPr>
          <w:rFonts w:cs="Times New Roman" w:hint="eastAsia"/>
          <w:szCs w:val="24"/>
        </w:rPr>
        <w:t xml:space="preserve">mRNA expression of </w:t>
      </w:r>
      <w:r w:rsidRPr="003A3AB6">
        <w:rPr>
          <w:rFonts w:cs="Times New Roman" w:hint="eastAsia"/>
          <w:i/>
          <w:szCs w:val="24"/>
        </w:rPr>
        <w:t>Klf4</w:t>
      </w:r>
      <w:r w:rsidRPr="003A3AB6">
        <w:rPr>
          <w:rFonts w:cs="Times New Roman" w:hint="eastAsia"/>
          <w:szCs w:val="24"/>
        </w:rPr>
        <w:t xml:space="preserve"> was </w:t>
      </w:r>
      <w:r w:rsidRPr="003A3AB6">
        <w:rPr>
          <w:rFonts w:eastAsia="等线" w:cs="Times New Roman"/>
          <w:szCs w:val="24"/>
        </w:rPr>
        <w:t>downregulated</w:t>
      </w:r>
      <w:r w:rsidRPr="003A3AB6">
        <w:rPr>
          <w:rFonts w:cs="Times New Roman" w:hint="eastAsia"/>
          <w:szCs w:val="24"/>
        </w:rPr>
        <w:t xml:space="preserve"> in WT peritoneal macrophages induced by siKLF4. Then, we applied siRNA</w:t>
      </w:r>
      <w:r w:rsidRPr="003A3AB6">
        <w:rPr>
          <w:rFonts w:eastAsia="等线" w:cs="Times New Roman"/>
          <w:szCs w:val="24"/>
        </w:rPr>
        <w:t>,</w:t>
      </w:r>
      <w:r w:rsidRPr="003A3AB6">
        <w:rPr>
          <w:rFonts w:cs="Times New Roman" w:hint="eastAsia"/>
          <w:szCs w:val="24"/>
        </w:rPr>
        <w:t xml:space="preserve"> which had </w:t>
      </w:r>
      <w:r w:rsidRPr="003A3AB6">
        <w:rPr>
          <w:rFonts w:eastAsia="等线" w:cs="Times New Roman"/>
          <w:szCs w:val="24"/>
        </w:rPr>
        <w:t xml:space="preserve">a </w:t>
      </w:r>
      <w:r w:rsidRPr="003A3AB6">
        <w:rPr>
          <w:rFonts w:cs="Times New Roman" w:hint="eastAsia"/>
          <w:szCs w:val="24"/>
        </w:rPr>
        <w:t xml:space="preserve">better ability </w:t>
      </w:r>
      <w:r w:rsidRPr="003A3AB6">
        <w:rPr>
          <w:rFonts w:eastAsia="等线" w:cs="Times New Roman"/>
          <w:szCs w:val="24"/>
        </w:rPr>
        <w:t>to silence</w:t>
      </w:r>
      <w:r w:rsidRPr="003A3AB6">
        <w:rPr>
          <w:rFonts w:cs="Times New Roman" w:hint="eastAsia"/>
          <w:szCs w:val="24"/>
        </w:rPr>
        <w:t xml:space="preserve"> </w:t>
      </w:r>
      <w:r w:rsidRPr="003A3AB6">
        <w:rPr>
          <w:rFonts w:cs="Times New Roman" w:hint="eastAsia"/>
          <w:i/>
          <w:szCs w:val="24"/>
        </w:rPr>
        <w:t>Klf4</w:t>
      </w:r>
      <w:r w:rsidRPr="003A3AB6">
        <w:rPr>
          <w:rFonts w:eastAsia="等线" w:cs="Times New Roman"/>
          <w:i/>
          <w:szCs w:val="24"/>
        </w:rPr>
        <w:t>,</w:t>
      </w:r>
      <w:r w:rsidRPr="003A3AB6">
        <w:rPr>
          <w:rFonts w:cs="Times New Roman" w:hint="eastAsia"/>
          <w:szCs w:val="24"/>
        </w:rPr>
        <w:t xml:space="preserve"> to peritoneal macrophages isolated from WT and CD226</w:t>
      </w:r>
      <w:r w:rsidRPr="003A3AB6">
        <w:rPr>
          <w:rFonts w:eastAsia="等线" w:cs="Times New Roman"/>
          <w:szCs w:val="24"/>
        </w:rPr>
        <w:t>-</w:t>
      </w:r>
      <w:r w:rsidRPr="003A3AB6">
        <w:rPr>
          <w:rFonts w:cs="Times New Roman" w:hint="eastAsia"/>
          <w:szCs w:val="24"/>
        </w:rPr>
        <w:t xml:space="preserve">deficient mice. Western blot results showed that KLF4 was markedly </w:t>
      </w:r>
      <w:r w:rsidRPr="003A3AB6">
        <w:rPr>
          <w:rFonts w:eastAsia="等线" w:cs="Times New Roman"/>
          <w:szCs w:val="24"/>
        </w:rPr>
        <w:t>downregulated</w:t>
      </w:r>
      <w:r w:rsidRPr="003A3AB6">
        <w:rPr>
          <w:rFonts w:cs="Times New Roman" w:hint="eastAsia"/>
          <w:szCs w:val="24"/>
        </w:rPr>
        <w:t xml:space="preserve"> when </w:t>
      </w:r>
      <w:r w:rsidRPr="003A3AB6">
        <w:rPr>
          <w:rFonts w:eastAsia="等线" w:cs="Times New Roman"/>
          <w:szCs w:val="24"/>
        </w:rPr>
        <w:t xml:space="preserve">macrophages were </w:t>
      </w:r>
      <w:r w:rsidRPr="003A3AB6">
        <w:rPr>
          <w:rFonts w:cs="Times New Roman" w:hint="eastAsia"/>
          <w:szCs w:val="24"/>
        </w:rPr>
        <w:t xml:space="preserve">treated with siKLF4 (Fig. </w:t>
      </w:r>
      <w:r w:rsidR="00E90BCD">
        <w:rPr>
          <w:rFonts w:cs="Times New Roman"/>
          <w:szCs w:val="24"/>
        </w:rPr>
        <w:t>8</w:t>
      </w:r>
      <w:r w:rsidRPr="003A3AB6">
        <w:rPr>
          <w:rFonts w:cs="Times New Roman"/>
          <w:szCs w:val="24"/>
        </w:rPr>
        <w:t>D</w:t>
      </w:r>
      <w:r w:rsidRPr="003A3AB6">
        <w:rPr>
          <w:rFonts w:cs="Times New Roman" w:hint="eastAsia"/>
          <w:szCs w:val="24"/>
        </w:rPr>
        <w:t>). Furthermore, we stimulated WT and CD226</w:t>
      </w:r>
      <w:r w:rsidRPr="003A3AB6">
        <w:rPr>
          <w:rFonts w:eastAsia="等线" w:cs="Times New Roman"/>
          <w:szCs w:val="24"/>
        </w:rPr>
        <w:t>-</w:t>
      </w:r>
      <w:r w:rsidRPr="003A3AB6">
        <w:rPr>
          <w:rFonts w:cs="Times New Roman" w:hint="eastAsia"/>
          <w:szCs w:val="24"/>
        </w:rPr>
        <w:t>deficient peritoneal macrophages with IFN</w:t>
      </w:r>
      <w:r w:rsidRPr="003A3AB6">
        <w:rPr>
          <w:rFonts w:ascii="Arial" w:hAnsi="Arial" w:cs="Arial" w:hint="eastAsia"/>
          <w:szCs w:val="24"/>
        </w:rPr>
        <w:t>-</w:t>
      </w:r>
      <w:r w:rsidRPr="003A3AB6">
        <w:rPr>
          <w:rFonts w:cs="Times New Roman"/>
          <w:szCs w:val="24"/>
        </w:rPr>
        <w:t>γ</w:t>
      </w:r>
      <w:r w:rsidRPr="003A3AB6">
        <w:rPr>
          <w:rFonts w:cs="Times New Roman" w:hint="eastAsia"/>
          <w:szCs w:val="24"/>
        </w:rPr>
        <w:t xml:space="preserve"> </w:t>
      </w:r>
      <w:r w:rsidRPr="003A3AB6">
        <w:rPr>
          <w:rFonts w:ascii="Arial" w:hAnsi="Arial" w:cs="Arial" w:hint="eastAsia"/>
          <w:szCs w:val="24"/>
        </w:rPr>
        <w:t>(</w:t>
      </w:r>
      <w:r w:rsidRPr="003A3AB6">
        <w:rPr>
          <w:rFonts w:eastAsia="等线" w:cs="Times New Roman"/>
          <w:szCs w:val="24"/>
        </w:rPr>
        <w:t>20 ng/ml</w:t>
      </w:r>
      <w:r w:rsidRPr="003A3AB6">
        <w:rPr>
          <w:rFonts w:cs="Times New Roman" w:hint="eastAsia"/>
          <w:szCs w:val="24"/>
        </w:rPr>
        <w:t>) and LPS (</w:t>
      </w:r>
      <w:r w:rsidRPr="003A3AB6">
        <w:rPr>
          <w:rFonts w:eastAsia="等线" w:cs="Times New Roman"/>
          <w:szCs w:val="24"/>
        </w:rPr>
        <w:t>100 ng/ml</w:t>
      </w:r>
      <w:r w:rsidRPr="003A3AB6">
        <w:rPr>
          <w:rFonts w:cs="Times New Roman" w:hint="eastAsia"/>
          <w:szCs w:val="24"/>
        </w:rPr>
        <w:t xml:space="preserve">) for </w:t>
      </w:r>
      <w:r w:rsidRPr="003A3AB6">
        <w:rPr>
          <w:rFonts w:eastAsia="等线" w:cs="Times New Roman"/>
          <w:szCs w:val="24"/>
        </w:rPr>
        <w:t>12 h</w:t>
      </w:r>
      <w:r w:rsidRPr="003A3AB6">
        <w:rPr>
          <w:rFonts w:cs="Times New Roman" w:hint="eastAsia"/>
          <w:szCs w:val="24"/>
        </w:rPr>
        <w:t xml:space="preserve"> after </w:t>
      </w:r>
      <w:r w:rsidRPr="003A3AB6">
        <w:rPr>
          <w:rFonts w:eastAsia="等线" w:cs="Times New Roman"/>
          <w:szCs w:val="24"/>
        </w:rPr>
        <w:t>treatment</w:t>
      </w:r>
      <w:r w:rsidRPr="003A3AB6">
        <w:rPr>
          <w:rFonts w:cs="Times New Roman" w:hint="eastAsia"/>
          <w:szCs w:val="24"/>
        </w:rPr>
        <w:t xml:space="preserve"> with siRNA</w:t>
      </w:r>
      <w:r w:rsidRPr="003A3AB6">
        <w:rPr>
          <w:rFonts w:eastAsia="等线" w:cs="Times New Roman"/>
          <w:szCs w:val="24"/>
        </w:rPr>
        <w:t>.</w:t>
      </w:r>
      <w:r w:rsidRPr="003A3AB6">
        <w:rPr>
          <w:rFonts w:cs="Times New Roman" w:hint="eastAsia"/>
          <w:szCs w:val="24"/>
        </w:rPr>
        <w:t xml:space="preserve"> M1 marker genes involving </w:t>
      </w:r>
      <w:r>
        <w:rPr>
          <w:rFonts w:cs="Times New Roman" w:hint="eastAsia"/>
          <w:i/>
          <w:szCs w:val="24"/>
        </w:rPr>
        <w:t>iNOS</w:t>
      </w:r>
      <w:r w:rsidRPr="003A3AB6">
        <w:rPr>
          <w:rFonts w:cs="Times New Roman" w:hint="eastAsia"/>
          <w:i/>
          <w:szCs w:val="24"/>
        </w:rPr>
        <w:t xml:space="preserve"> </w:t>
      </w:r>
      <w:r w:rsidRPr="003A3AB6">
        <w:rPr>
          <w:rFonts w:cs="Times New Roman" w:hint="eastAsia"/>
          <w:szCs w:val="24"/>
        </w:rPr>
        <w:t xml:space="preserve">was obviously </w:t>
      </w:r>
      <w:r w:rsidRPr="003A3AB6">
        <w:rPr>
          <w:rFonts w:eastAsia="等线" w:cs="Times New Roman"/>
          <w:szCs w:val="24"/>
        </w:rPr>
        <w:t>downregulated</w:t>
      </w:r>
      <w:r w:rsidRPr="003A3AB6">
        <w:rPr>
          <w:rFonts w:cs="Times New Roman" w:hint="eastAsia"/>
          <w:szCs w:val="24"/>
        </w:rPr>
        <w:t xml:space="preserve"> in CD226</w:t>
      </w:r>
      <w:r w:rsidRPr="003A3AB6">
        <w:rPr>
          <w:rFonts w:eastAsia="等线" w:cs="Times New Roman"/>
          <w:szCs w:val="24"/>
        </w:rPr>
        <w:t>-</w:t>
      </w:r>
      <w:r w:rsidRPr="003A3AB6">
        <w:rPr>
          <w:rFonts w:cs="Times New Roman" w:hint="eastAsia"/>
          <w:szCs w:val="24"/>
        </w:rPr>
        <w:t xml:space="preserve">deficient mice, </w:t>
      </w:r>
      <w:r w:rsidRPr="003A3AB6">
        <w:rPr>
          <w:rFonts w:cs="Times New Roman" w:hint="eastAsia"/>
          <w:szCs w:val="24"/>
        </w:rPr>
        <w:lastRenderedPageBreak/>
        <w:t>whereas the trend</w:t>
      </w:r>
      <w:r w:rsidRPr="003A3AB6">
        <w:rPr>
          <w:rFonts w:cs="Times New Roman"/>
          <w:szCs w:val="24"/>
        </w:rPr>
        <w:t xml:space="preserve"> </w:t>
      </w:r>
      <w:r w:rsidRPr="003A3AB6">
        <w:rPr>
          <w:rFonts w:cs="Times New Roman" w:hint="eastAsia"/>
          <w:szCs w:val="24"/>
        </w:rPr>
        <w:t>disappeared after siKLF4</w:t>
      </w:r>
      <w:r w:rsidRPr="003A3AB6">
        <w:rPr>
          <w:rFonts w:eastAsia="等线" w:cs="Times New Roman"/>
          <w:szCs w:val="24"/>
        </w:rPr>
        <w:t>,</w:t>
      </w:r>
      <w:r w:rsidRPr="003A3AB6">
        <w:rPr>
          <w:rFonts w:cs="Times New Roman" w:hint="eastAsia"/>
          <w:szCs w:val="24"/>
        </w:rPr>
        <w:t xml:space="preserve"> and even the m</w:t>
      </w:r>
      <w:r w:rsidRPr="003A3AB6">
        <w:rPr>
          <w:rFonts w:cs="Times New Roman"/>
          <w:szCs w:val="24"/>
        </w:rPr>
        <w:t xml:space="preserve">RNA </w:t>
      </w:r>
      <w:r w:rsidRPr="003A3AB6">
        <w:rPr>
          <w:rFonts w:cs="Times New Roman" w:hint="eastAsia"/>
          <w:szCs w:val="24"/>
        </w:rPr>
        <w:t xml:space="preserve">expression of </w:t>
      </w:r>
      <w:r w:rsidRPr="003A3AB6">
        <w:rPr>
          <w:rFonts w:cs="Times New Roman"/>
          <w:i/>
          <w:szCs w:val="24"/>
        </w:rPr>
        <w:t>Tnf-α</w:t>
      </w:r>
      <w:r w:rsidRPr="003A3AB6">
        <w:rPr>
          <w:rFonts w:cs="Times New Roman" w:hint="eastAsia"/>
          <w:szCs w:val="24"/>
        </w:rPr>
        <w:t xml:space="preserve"> was strongly heightened in </w:t>
      </w:r>
      <w:bookmarkStart w:id="42" w:name="_Hlk66975401"/>
      <w:r w:rsidRPr="003A3AB6">
        <w:rPr>
          <w:rFonts w:cs="Times New Roman" w:hint="eastAsia"/>
          <w:szCs w:val="24"/>
        </w:rPr>
        <w:t>CD226</w:t>
      </w:r>
      <w:r w:rsidRPr="003A3AB6">
        <w:rPr>
          <w:rFonts w:eastAsia="等线" w:cs="Times New Roman"/>
          <w:szCs w:val="24"/>
        </w:rPr>
        <w:t>-</w:t>
      </w:r>
      <w:r w:rsidRPr="003A3AB6">
        <w:rPr>
          <w:rFonts w:cs="Times New Roman" w:hint="eastAsia"/>
          <w:szCs w:val="24"/>
        </w:rPr>
        <w:t xml:space="preserve">deficient macrophages </w:t>
      </w:r>
      <w:bookmarkEnd w:id="42"/>
      <w:r w:rsidRPr="003A3AB6">
        <w:rPr>
          <w:rFonts w:cs="Times New Roman" w:hint="eastAsia"/>
          <w:szCs w:val="24"/>
        </w:rPr>
        <w:t xml:space="preserve">(Fig. </w:t>
      </w:r>
      <w:r w:rsidR="00E90BCD">
        <w:rPr>
          <w:rFonts w:cs="Times New Roman"/>
          <w:szCs w:val="24"/>
        </w:rPr>
        <w:t>8</w:t>
      </w:r>
      <w:r w:rsidRPr="003A3AB6">
        <w:rPr>
          <w:rFonts w:cs="Times New Roman"/>
          <w:szCs w:val="24"/>
        </w:rPr>
        <w:t>E,</w:t>
      </w:r>
      <w:r w:rsidRPr="003A3AB6">
        <w:rPr>
          <w:rFonts w:cs="Times New Roman" w:hint="eastAsia"/>
          <w:szCs w:val="24"/>
        </w:rPr>
        <w:t xml:space="preserve"> </w:t>
      </w:r>
      <w:r w:rsidRPr="003A3AB6">
        <w:rPr>
          <w:rFonts w:cs="Times New Roman"/>
          <w:szCs w:val="24"/>
        </w:rPr>
        <w:t>F</w:t>
      </w:r>
      <w:r w:rsidRPr="003A3AB6">
        <w:rPr>
          <w:rFonts w:cs="Times New Roman" w:hint="eastAsia"/>
          <w:szCs w:val="24"/>
        </w:rPr>
        <w:t>). T</w:t>
      </w:r>
      <w:r w:rsidRPr="003A3AB6">
        <w:rPr>
          <w:rFonts w:eastAsia="宋体" w:cs="Times New Roman" w:hint="eastAsia"/>
          <w:color w:val="000000"/>
          <w:szCs w:val="24"/>
          <w:shd w:val="clear" w:color="auto" w:fill="FFFFFF"/>
        </w:rPr>
        <w:t xml:space="preserve">hus, these data demonstrated that </w:t>
      </w:r>
      <w:r w:rsidRPr="003A3AB6">
        <w:rPr>
          <w:rFonts w:cs="Times New Roman" w:hint="eastAsia"/>
          <w:szCs w:val="24"/>
        </w:rPr>
        <w:t xml:space="preserve">CD226 deficiency could significantly </w:t>
      </w:r>
      <w:r w:rsidR="00BD5C84">
        <w:rPr>
          <w:rFonts w:cs="Times New Roman"/>
          <w:szCs w:val="24"/>
        </w:rPr>
        <w:t>alleviate</w:t>
      </w:r>
      <w:r w:rsidRPr="003A3AB6">
        <w:rPr>
          <w:rFonts w:cs="Times New Roman" w:hint="eastAsia"/>
          <w:szCs w:val="24"/>
        </w:rPr>
        <w:t xml:space="preserve"> renal fibrosis </w:t>
      </w:r>
      <w:r w:rsidRPr="003A3AB6">
        <w:rPr>
          <w:rFonts w:eastAsia="等线" w:cs="Times New Roman"/>
          <w:szCs w:val="24"/>
        </w:rPr>
        <w:t>by</w:t>
      </w:r>
      <w:r w:rsidRPr="003A3AB6">
        <w:rPr>
          <w:rFonts w:cs="Times New Roman" w:hint="eastAsia"/>
          <w:szCs w:val="24"/>
        </w:rPr>
        <w:t xml:space="preserve"> promoting </w:t>
      </w:r>
      <w:r w:rsidRPr="003A3AB6">
        <w:rPr>
          <w:rFonts w:cs="Times New Roman"/>
          <w:szCs w:val="24"/>
        </w:rPr>
        <w:t>KLF4 expression</w:t>
      </w:r>
      <w:r w:rsidRPr="003A3AB6">
        <w:rPr>
          <w:rFonts w:cs="Times New Roman" w:hint="eastAsia"/>
          <w:szCs w:val="24"/>
        </w:rPr>
        <w:t xml:space="preserve"> in macrophages to modulate macrophage </w:t>
      </w:r>
      <w:r>
        <w:rPr>
          <w:rFonts w:cs="Times New Roman" w:hint="eastAsia"/>
          <w:szCs w:val="24"/>
        </w:rPr>
        <w:t>activation</w:t>
      </w:r>
      <w:r w:rsidRPr="003A3AB6">
        <w:rPr>
          <w:rFonts w:cs="Times New Roman" w:hint="eastAsia"/>
          <w:szCs w:val="24"/>
        </w:rPr>
        <w:t>.</w:t>
      </w:r>
    </w:p>
    <w:p w14:paraId="07756FAB" w14:textId="3053EEF1" w:rsidR="009C142A" w:rsidRDefault="006673A8" w:rsidP="00A576FF">
      <w:pPr>
        <w:tabs>
          <w:tab w:val="left" w:pos="6946"/>
        </w:tabs>
        <w:spacing w:line="360" w:lineRule="auto"/>
        <w:ind w:firstLineChars="100" w:firstLine="240"/>
        <w:jc w:val="both"/>
        <w:rPr>
          <w:lang w:eastAsia="zh-CN"/>
        </w:rPr>
      </w:pPr>
      <w:r w:rsidRPr="009C142A">
        <w:rPr>
          <w:rFonts w:cs="Times New Roman" w:hint="eastAsia"/>
          <w:szCs w:val="24"/>
        </w:rPr>
        <w:t>T</w:t>
      </w:r>
      <w:r w:rsidR="009C142A" w:rsidRPr="009C142A">
        <w:rPr>
          <w:rFonts w:cs="Times New Roman"/>
          <w:szCs w:val="24"/>
        </w:rPr>
        <w:t>ogether,</w:t>
      </w:r>
      <w:r w:rsidRPr="009C142A">
        <w:rPr>
          <w:rFonts w:cs="Times New Roman" w:hint="eastAsia"/>
          <w:szCs w:val="24"/>
        </w:rPr>
        <w:t xml:space="preserve"> </w:t>
      </w:r>
      <w:r w:rsidR="009C142A" w:rsidRPr="009C142A">
        <w:rPr>
          <w:rFonts w:cs="Times New Roman"/>
          <w:szCs w:val="24"/>
        </w:rPr>
        <w:t>these data show that</w:t>
      </w:r>
      <w:r w:rsidRPr="009C142A">
        <w:rPr>
          <w:rFonts w:cs="Times New Roman" w:hint="eastAsia"/>
          <w:szCs w:val="24"/>
        </w:rPr>
        <w:t xml:space="preserve">, </w:t>
      </w:r>
      <w:r w:rsidR="009C142A" w:rsidRPr="009C142A">
        <w:rPr>
          <w:rFonts w:cs="Times New Roman" w:hint="eastAsia"/>
          <w:szCs w:val="24"/>
        </w:rPr>
        <w:t xml:space="preserve">CD226 expression </w:t>
      </w:r>
      <w:r w:rsidR="009C142A" w:rsidRPr="009C142A">
        <w:rPr>
          <w:rFonts w:cs="Times New Roman"/>
          <w:szCs w:val="24"/>
        </w:rPr>
        <w:t xml:space="preserve">on macrophage </w:t>
      </w:r>
      <w:r w:rsidR="009C142A" w:rsidRPr="009C142A">
        <w:rPr>
          <w:rFonts w:cs="Times New Roman" w:hint="eastAsia"/>
          <w:szCs w:val="24"/>
        </w:rPr>
        <w:t>aggravate</w:t>
      </w:r>
      <w:r w:rsidR="009C142A" w:rsidRPr="009C142A">
        <w:rPr>
          <w:rFonts w:cs="Times New Roman"/>
          <w:szCs w:val="24"/>
        </w:rPr>
        <w:t>s</w:t>
      </w:r>
      <w:r w:rsidRPr="009C142A">
        <w:rPr>
          <w:rFonts w:cs="Times New Roman" w:hint="eastAsia"/>
          <w:szCs w:val="24"/>
        </w:rPr>
        <w:t xml:space="preserve"> renal fibrogenesis by influencing KLF4 expression </w:t>
      </w:r>
      <w:r w:rsidRPr="009C142A">
        <w:rPr>
          <w:rFonts w:cs="Times New Roman"/>
          <w:szCs w:val="24"/>
        </w:rPr>
        <w:t>to</w:t>
      </w:r>
      <w:r w:rsidRPr="009C142A">
        <w:rPr>
          <w:rFonts w:cs="Times New Roman" w:hint="eastAsia"/>
          <w:szCs w:val="24"/>
        </w:rPr>
        <w:t xml:space="preserve"> regulat</w:t>
      </w:r>
      <w:r w:rsidRPr="009C142A">
        <w:rPr>
          <w:rFonts w:cs="Times New Roman"/>
          <w:szCs w:val="24"/>
        </w:rPr>
        <w:t>e</w:t>
      </w:r>
      <w:r w:rsidRPr="009C142A">
        <w:rPr>
          <w:rFonts w:cs="Times New Roman" w:hint="eastAsia"/>
          <w:szCs w:val="24"/>
        </w:rPr>
        <w:t xml:space="preserve"> macrophage activation.</w:t>
      </w:r>
      <w:r w:rsidR="00E37DFA">
        <w:rPr>
          <w:rFonts w:cs="Times New Roman"/>
          <w:szCs w:val="24"/>
        </w:rPr>
        <w:t xml:space="preserve"> Therefore</w:t>
      </w:r>
      <w:r w:rsidRPr="009C142A">
        <w:rPr>
          <w:rFonts w:cs="Times New Roman" w:hint="eastAsia"/>
          <w:szCs w:val="24"/>
        </w:rPr>
        <w:t>, CD226</w:t>
      </w:r>
      <w:r w:rsidRPr="009C142A">
        <w:rPr>
          <w:rFonts w:eastAsia="等线" w:cs="Times New Roman"/>
          <w:szCs w:val="24"/>
        </w:rPr>
        <w:t xml:space="preserve">-deficient macrophages </w:t>
      </w:r>
      <w:r w:rsidRPr="009C142A">
        <w:rPr>
          <w:rFonts w:cs="Times New Roman" w:hint="eastAsia"/>
          <w:szCs w:val="24"/>
        </w:rPr>
        <w:t xml:space="preserve">can attenuate renal </w:t>
      </w:r>
      <w:r w:rsidR="00E37DFA">
        <w:rPr>
          <w:rFonts w:cs="Times New Roman"/>
          <w:szCs w:val="24"/>
        </w:rPr>
        <w:t xml:space="preserve">inflamation </w:t>
      </w:r>
      <w:r w:rsidRPr="009C142A">
        <w:rPr>
          <w:rFonts w:cs="Times New Roman" w:hint="eastAsia"/>
          <w:szCs w:val="24"/>
        </w:rPr>
        <w:t>and</w:t>
      </w:r>
      <w:r w:rsidR="00E37DFA" w:rsidRPr="00E37DFA">
        <w:rPr>
          <w:rFonts w:cs="Times New Roman" w:hint="eastAsia"/>
          <w:szCs w:val="24"/>
        </w:rPr>
        <w:t xml:space="preserve"> </w:t>
      </w:r>
      <w:r w:rsidR="00E37DFA" w:rsidRPr="009C142A">
        <w:rPr>
          <w:rFonts w:cs="Times New Roman" w:hint="eastAsia"/>
          <w:szCs w:val="24"/>
        </w:rPr>
        <w:t>fibrogenesis</w:t>
      </w:r>
      <w:r w:rsidRPr="009C142A">
        <w:rPr>
          <w:rFonts w:cs="Times New Roman" w:hint="eastAsia"/>
          <w:szCs w:val="24"/>
        </w:rPr>
        <w:t xml:space="preserve"> </w:t>
      </w:r>
      <w:r w:rsidR="00E37DFA">
        <w:rPr>
          <w:rFonts w:cs="Times New Roman"/>
          <w:szCs w:val="24"/>
        </w:rPr>
        <w:t xml:space="preserve">after </w:t>
      </w:r>
      <w:r w:rsidR="00E37DFA" w:rsidRPr="009C142A">
        <w:rPr>
          <w:rFonts w:cs="Times New Roman" w:hint="eastAsia"/>
          <w:szCs w:val="24"/>
        </w:rPr>
        <w:t>tissue injury</w:t>
      </w:r>
      <w:r w:rsidRPr="009C142A">
        <w:rPr>
          <w:rFonts w:cs="Times New Roman" w:hint="eastAsia"/>
          <w:szCs w:val="24"/>
        </w:rPr>
        <w:t>.</w:t>
      </w:r>
      <w:r w:rsidR="00BD5C84" w:rsidRPr="00BD5C84">
        <w:rPr>
          <w:rFonts w:hint="eastAsia"/>
          <w:lang w:eastAsia="zh-CN"/>
        </w:rPr>
        <w:t xml:space="preserve"> </w:t>
      </w:r>
    </w:p>
    <w:p w14:paraId="4D7649F0" w14:textId="3F49979D" w:rsidR="00CB43D5" w:rsidRPr="009C142A" w:rsidRDefault="00E81151" w:rsidP="00420A35">
      <w:pPr>
        <w:numPr>
          <w:ilvl w:val="0"/>
          <w:numId w:val="17"/>
        </w:numPr>
        <w:tabs>
          <w:tab w:val="clear" w:pos="567"/>
        </w:tabs>
        <w:spacing w:after="120" w:line="360" w:lineRule="auto"/>
        <w:jc w:val="both"/>
        <w:rPr>
          <w:b/>
          <w:bCs/>
          <w:szCs w:val="24"/>
          <w:lang w:val="en-GB"/>
        </w:rPr>
      </w:pPr>
      <w:bookmarkStart w:id="43" w:name="_Hlk130370966"/>
      <w:bookmarkEnd w:id="41"/>
      <w:r w:rsidRPr="009C142A">
        <w:rPr>
          <w:b/>
          <w:bCs/>
          <w:szCs w:val="24"/>
          <w:lang w:val="en-GB"/>
        </w:rPr>
        <w:t>Discussion</w:t>
      </w:r>
    </w:p>
    <w:p w14:paraId="68334464" w14:textId="76D358FC" w:rsidR="00716435" w:rsidRPr="003A3AB6" w:rsidRDefault="00716435" w:rsidP="00A576FF">
      <w:pPr>
        <w:tabs>
          <w:tab w:val="left" w:pos="6946"/>
        </w:tabs>
        <w:spacing w:line="360" w:lineRule="auto"/>
        <w:jc w:val="both"/>
        <w:rPr>
          <w:rFonts w:cs="Times New Roman"/>
          <w:szCs w:val="24"/>
        </w:rPr>
      </w:pPr>
      <w:bookmarkStart w:id="44" w:name="_Hlk130371061"/>
      <w:bookmarkEnd w:id="43"/>
      <w:r w:rsidRPr="003A3AB6">
        <w:rPr>
          <w:rFonts w:cs="Times New Roman" w:hint="eastAsia"/>
          <w:szCs w:val="24"/>
        </w:rPr>
        <w:t xml:space="preserve">Although it is well known that myeloid </w:t>
      </w:r>
      <w:r w:rsidRPr="003A3AB6">
        <w:rPr>
          <w:rFonts w:eastAsia="等线" w:cs="Times New Roman"/>
          <w:szCs w:val="24"/>
        </w:rPr>
        <w:t>cell infiltration contributes</w:t>
      </w:r>
      <w:r w:rsidRPr="003A3AB6">
        <w:rPr>
          <w:rFonts w:cs="Times New Roman" w:hint="eastAsia"/>
          <w:szCs w:val="24"/>
        </w:rPr>
        <w:t xml:space="preserve"> to both injurious and reparative functions in CKD, more importantly, the process</w:t>
      </w:r>
      <w:r w:rsidRPr="003A3AB6">
        <w:rPr>
          <w:rFonts w:cs="Times New Roman"/>
          <w:szCs w:val="24"/>
        </w:rPr>
        <w:t>es</w:t>
      </w:r>
      <w:r w:rsidRPr="003A3AB6">
        <w:rPr>
          <w:rFonts w:cs="Times New Roman" w:hint="eastAsia"/>
          <w:szCs w:val="24"/>
        </w:rPr>
        <w:t xml:space="preserve"> governing macrophages with pro</w:t>
      </w:r>
      <w:bookmarkStart w:id="45" w:name="OLE_LINK21"/>
      <w:r w:rsidRPr="003A3AB6">
        <w:rPr>
          <w:rFonts w:cs="Times New Roman" w:hint="eastAsia"/>
          <w:szCs w:val="24"/>
        </w:rPr>
        <w:t>inflamm</w:t>
      </w:r>
      <w:r w:rsidRPr="003A3AB6">
        <w:rPr>
          <w:rFonts w:cs="Times New Roman"/>
          <w:szCs w:val="24"/>
        </w:rPr>
        <w:t>a</w:t>
      </w:r>
      <w:r w:rsidRPr="003A3AB6">
        <w:rPr>
          <w:rFonts w:cs="Times New Roman" w:hint="eastAsia"/>
          <w:szCs w:val="24"/>
        </w:rPr>
        <w:t>tory</w:t>
      </w:r>
      <w:bookmarkEnd w:id="45"/>
      <w:r w:rsidRPr="003A3AB6">
        <w:rPr>
          <w:rFonts w:cs="Times New Roman" w:hint="eastAsia"/>
          <w:szCs w:val="24"/>
        </w:rPr>
        <w:t xml:space="preserve"> and anti-inflamm</w:t>
      </w:r>
      <w:r w:rsidRPr="003A3AB6">
        <w:rPr>
          <w:rFonts w:cs="Times New Roman"/>
          <w:szCs w:val="24"/>
        </w:rPr>
        <w:t>a</w:t>
      </w:r>
      <w:r w:rsidRPr="003A3AB6">
        <w:rPr>
          <w:rFonts w:cs="Times New Roman" w:hint="eastAsia"/>
          <w:szCs w:val="24"/>
        </w:rPr>
        <w:t xml:space="preserve">tory functions </w:t>
      </w:r>
      <w:r w:rsidRPr="003A3AB6">
        <w:rPr>
          <w:rFonts w:cs="Times New Roman"/>
          <w:szCs w:val="24"/>
        </w:rPr>
        <w:t>are</w:t>
      </w:r>
      <w:r w:rsidRPr="003A3AB6">
        <w:rPr>
          <w:rFonts w:cs="Times New Roman" w:hint="eastAsia"/>
          <w:szCs w:val="24"/>
        </w:rPr>
        <w:t xml:space="preserve"> very complex in the damaged kidney</w:t>
      </w:r>
      <w:r w:rsidR="00F62AEE">
        <w:rPr>
          <w:rFonts w:cs="Times New Roman"/>
          <w:szCs w:val="24"/>
        </w:rPr>
        <w:fldChar w:fldCharType="begin"/>
      </w:r>
      <w:r w:rsidR="00C63A70">
        <w:rPr>
          <w:rFonts w:cs="Times New Roman"/>
          <w:szCs w:val="24"/>
        </w:rPr>
        <w:instrText xml:space="preserve"> ADDIN NE.Ref.{8D416897-76A3-48FC-866B-FFA384EEECAD}</w:instrText>
      </w:r>
      <w:r w:rsidR="00F62AEE">
        <w:rPr>
          <w:rFonts w:cs="Times New Roman"/>
          <w:szCs w:val="24"/>
        </w:rPr>
        <w:fldChar w:fldCharType="separate"/>
      </w:r>
      <w:r w:rsidR="00C63A70">
        <w:rPr>
          <w:rFonts w:cs="Times New Roman"/>
          <w:color w:val="080000"/>
          <w:szCs w:val="24"/>
          <w:vertAlign w:val="superscript"/>
        </w:rPr>
        <w:t>[22, 23]</w:t>
      </w:r>
      <w:r w:rsidR="00F62AEE">
        <w:rPr>
          <w:rFonts w:cs="Times New Roman"/>
          <w:szCs w:val="24"/>
        </w:rPr>
        <w:fldChar w:fldCharType="end"/>
      </w:r>
      <w:r w:rsidRPr="005D454D">
        <w:rPr>
          <w:rFonts w:cs="Times New Roman"/>
          <w:color w:val="000000" w:themeColor="text1"/>
          <w:szCs w:val="24"/>
        </w:rPr>
        <w:t>.</w:t>
      </w:r>
      <w:r w:rsidRPr="003A3AB6">
        <w:rPr>
          <w:rFonts w:cs="Times New Roman" w:hint="eastAsia"/>
          <w:szCs w:val="24"/>
        </w:rPr>
        <w:t xml:space="preserve"> The effects </w:t>
      </w:r>
      <w:r w:rsidR="00D327FE" w:rsidRPr="003A3AB6">
        <w:rPr>
          <w:rFonts w:cs="Times New Roman" w:hint="eastAsia"/>
          <w:szCs w:val="24"/>
        </w:rPr>
        <w:t>of CD226</w:t>
      </w:r>
      <w:r w:rsidR="00D327FE">
        <w:rPr>
          <w:rFonts w:cs="Times New Roman"/>
          <w:szCs w:val="24"/>
        </w:rPr>
        <w:t xml:space="preserve"> </w:t>
      </w:r>
      <w:r w:rsidRPr="003A3AB6">
        <w:rPr>
          <w:rFonts w:cs="Times New Roman" w:hint="eastAsia"/>
          <w:szCs w:val="24"/>
        </w:rPr>
        <w:t>on</w:t>
      </w:r>
      <w:r w:rsidRPr="003A3AB6">
        <w:rPr>
          <w:rFonts w:cs="Times New Roman"/>
          <w:szCs w:val="24"/>
        </w:rPr>
        <w:t xml:space="preserve"> the</w:t>
      </w:r>
      <w:r w:rsidRPr="003A3AB6">
        <w:rPr>
          <w:rFonts w:cs="Times New Roman" w:hint="eastAsia"/>
          <w:szCs w:val="24"/>
        </w:rPr>
        <w:t xml:space="preserve"> A</w:t>
      </w:r>
      <w:r w:rsidRPr="003A3AB6">
        <w:rPr>
          <w:rFonts w:cs="Times New Roman"/>
          <w:szCs w:val="24"/>
        </w:rPr>
        <w:t>KI-CKD transition</w:t>
      </w:r>
      <w:r w:rsidRPr="003A3AB6">
        <w:rPr>
          <w:rFonts w:cs="Times New Roman" w:hint="eastAsia"/>
          <w:szCs w:val="24"/>
        </w:rPr>
        <w:t xml:space="preserve"> </w:t>
      </w:r>
      <w:r w:rsidRPr="003A3AB6">
        <w:rPr>
          <w:rFonts w:cs="Times New Roman"/>
          <w:szCs w:val="24"/>
        </w:rPr>
        <w:t xml:space="preserve">and </w:t>
      </w:r>
      <w:r w:rsidRPr="003A3AB6">
        <w:rPr>
          <w:rFonts w:cs="Times New Roman" w:hint="eastAsia"/>
          <w:szCs w:val="24"/>
        </w:rPr>
        <w:t xml:space="preserve">inflammation are not well studied. Our study provides </w:t>
      </w:r>
      <w:r w:rsidR="00AC066A">
        <w:rPr>
          <w:rFonts w:cs="Times New Roman"/>
          <w:szCs w:val="24"/>
        </w:rPr>
        <w:t xml:space="preserve">the </w:t>
      </w:r>
      <w:r w:rsidRPr="003A3AB6">
        <w:rPr>
          <w:rFonts w:cs="Times New Roman" w:hint="eastAsia"/>
          <w:szCs w:val="24"/>
        </w:rPr>
        <w:t xml:space="preserve">evidence that CD226 is required </w:t>
      </w:r>
      <w:r w:rsidR="00BE011D">
        <w:rPr>
          <w:rFonts w:cs="Times New Roman" w:hint="eastAsia"/>
          <w:szCs w:val="24"/>
          <w:lang w:eastAsia="zh-CN"/>
        </w:rPr>
        <w:t>in</w:t>
      </w:r>
      <w:r w:rsidR="00BE011D">
        <w:rPr>
          <w:rFonts w:cs="Times New Roman"/>
          <w:szCs w:val="24"/>
        </w:rPr>
        <w:t xml:space="preserve"> </w:t>
      </w:r>
      <w:r w:rsidRPr="003A3AB6">
        <w:rPr>
          <w:rFonts w:cs="Times New Roman" w:hint="eastAsia"/>
          <w:szCs w:val="24"/>
        </w:rPr>
        <w:t>the development of renal injury, as CD226</w:t>
      </w:r>
      <w:r w:rsidRPr="003A3AB6">
        <w:rPr>
          <w:rFonts w:eastAsia="等线" w:cs="Times New Roman"/>
          <w:szCs w:val="24"/>
        </w:rPr>
        <w:t>-</w:t>
      </w:r>
      <w:r w:rsidRPr="003A3AB6">
        <w:rPr>
          <w:rFonts w:cs="Times New Roman" w:hint="eastAsia"/>
          <w:szCs w:val="24"/>
        </w:rPr>
        <w:t>deficient mice have markedly reduced proinflamm</w:t>
      </w:r>
      <w:r w:rsidRPr="003A3AB6">
        <w:rPr>
          <w:rFonts w:cs="Times New Roman"/>
          <w:szCs w:val="24"/>
        </w:rPr>
        <w:t>a</w:t>
      </w:r>
      <w:r w:rsidRPr="003A3AB6">
        <w:rPr>
          <w:rFonts w:cs="Times New Roman" w:hint="eastAsia"/>
          <w:szCs w:val="24"/>
        </w:rPr>
        <w:t>tory myeloid cells, accompanied by less ECM deposition and better recovery of renal function, thus supporting a pathogenic role for CD226</w:t>
      </w:r>
      <w:r w:rsidRPr="003A3AB6">
        <w:rPr>
          <w:rFonts w:eastAsia="等线" w:cs="Times New Roman"/>
          <w:szCs w:val="24"/>
        </w:rPr>
        <w:t>-</w:t>
      </w:r>
      <w:r w:rsidRPr="003A3AB6">
        <w:rPr>
          <w:rFonts w:cs="Times New Roman" w:hint="eastAsia"/>
          <w:szCs w:val="24"/>
        </w:rPr>
        <w:t xml:space="preserve">positive myeloid cells in </w:t>
      </w:r>
      <w:r w:rsidR="00BD5C84">
        <w:rPr>
          <w:rFonts w:cs="Times New Roman"/>
          <w:szCs w:val="24"/>
        </w:rPr>
        <w:t>CKD</w:t>
      </w:r>
      <w:r w:rsidRPr="003A3AB6">
        <w:rPr>
          <w:rFonts w:cs="Times New Roman" w:hint="eastAsia"/>
          <w:szCs w:val="24"/>
        </w:rPr>
        <w:t xml:space="preserve">. Overall, these findings </w:t>
      </w:r>
      <w:r w:rsidR="00BE011D">
        <w:rPr>
          <w:rFonts w:cs="Times New Roman"/>
          <w:szCs w:val="24"/>
        </w:rPr>
        <w:t>reveal</w:t>
      </w:r>
      <w:r w:rsidRPr="003A3AB6">
        <w:rPr>
          <w:rFonts w:cs="Times New Roman" w:hint="eastAsia"/>
          <w:szCs w:val="24"/>
        </w:rPr>
        <w:t xml:space="preserve"> a pathogenic role of CD226 in the progression of renal fibrosis, suggesting </w:t>
      </w:r>
      <w:r w:rsidR="00BE011D">
        <w:rPr>
          <w:rFonts w:cs="Times New Roman"/>
          <w:szCs w:val="24"/>
        </w:rPr>
        <w:t xml:space="preserve">a </w:t>
      </w:r>
      <w:r w:rsidRPr="003A3AB6">
        <w:rPr>
          <w:rFonts w:cs="Times New Roman" w:hint="eastAsia"/>
          <w:szCs w:val="24"/>
        </w:rPr>
        <w:t xml:space="preserve">novel mechanism </w:t>
      </w:r>
      <w:r w:rsidR="00BE011D">
        <w:rPr>
          <w:rFonts w:cs="Times New Roman"/>
          <w:szCs w:val="24"/>
        </w:rPr>
        <w:t>of</w:t>
      </w:r>
      <w:r w:rsidRPr="003A3AB6">
        <w:rPr>
          <w:rFonts w:cs="Times New Roman" w:hint="eastAsia"/>
          <w:szCs w:val="24"/>
        </w:rPr>
        <w:t xml:space="preserve"> </w:t>
      </w:r>
      <w:r w:rsidR="00BE011D" w:rsidRPr="003A3AB6">
        <w:rPr>
          <w:rFonts w:cs="Times New Roman" w:hint="eastAsia"/>
          <w:szCs w:val="24"/>
        </w:rPr>
        <w:t>CD226</w:t>
      </w:r>
      <w:r w:rsidR="00BE011D">
        <w:rPr>
          <w:rFonts w:cs="Times New Roman"/>
          <w:szCs w:val="24"/>
        </w:rPr>
        <w:t xml:space="preserve"> involving in </w:t>
      </w:r>
      <w:r w:rsidRPr="003A3AB6">
        <w:rPr>
          <w:rFonts w:eastAsia="等线" w:cs="Times New Roman"/>
          <w:szCs w:val="24"/>
        </w:rPr>
        <w:t xml:space="preserve">the </w:t>
      </w:r>
      <w:r w:rsidRPr="003A3AB6">
        <w:rPr>
          <w:rFonts w:cs="Times New Roman" w:hint="eastAsia"/>
          <w:szCs w:val="24"/>
        </w:rPr>
        <w:t>profibrotic effects, videlicet, the promotion of leukocyte migration and accumulation of ECM.</w:t>
      </w:r>
    </w:p>
    <w:p w14:paraId="11D39AF4" w14:textId="6840DB45" w:rsidR="00716435" w:rsidRPr="003A3AB6" w:rsidRDefault="00716435" w:rsidP="00A576FF">
      <w:pPr>
        <w:tabs>
          <w:tab w:val="left" w:pos="6946"/>
        </w:tabs>
        <w:spacing w:line="360" w:lineRule="auto"/>
        <w:ind w:firstLineChars="100" w:firstLine="240"/>
        <w:jc w:val="both"/>
        <w:rPr>
          <w:rFonts w:cs="Times New Roman"/>
          <w:szCs w:val="24"/>
        </w:rPr>
      </w:pPr>
      <w:r w:rsidRPr="003A3AB6">
        <w:rPr>
          <w:rFonts w:cs="Times New Roman" w:hint="eastAsia"/>
          <w:szCs w:val="24"/>
        </w:rPr>
        <w:t>A</w:t>
      </w:r>
      <w:r w:rsidR="005E5F9E">
        <w:rPr>
          <w:rFonts w:cs="Times New Roman"/>
          <w:szCs w:val="24"/>
        </w:rPr>
        <w:t>n</w:t>
      </w:r>
      <w:r w:rsidRPr="003A3AB6">
        <w:rPr>
          <w:rFonts w:cs="Times New Roman" w:hint="eastAsia"/>
          <w:szCs w:val="24"/>
        </w:rPr>
        <w:t xml:space="preserve"> </w:t>
      </w:r>
      <w:r w:rsidR="005E5F9E">
        <w:rPr>
          <w:rFonts w:cs="Times New Roman"/>
          <w:szCs w:val="24"/>
        </w:rPr>
        <w:t>important</w:t>
      </w:r>
      <w:r w:rsidRPr="003A3AB6">
        <w:rPr>
          <w:rFonts w:cs="Times New Roman" w:hint="eastAsia"/>
          <w:szCs w:val="24"/>
        </w:rPr>
        <w:t xml:space="preserve"> </w:t>
      </w:r>
      <w:r w:rsidR="005E5F9E">
        <w:rPr>
          <w:rFonts w:cs="Times New Roman"/>
          <w:szCs w:val="24"/>
        </w:rPr>
        <w:t>findings</w:t>
      </w:r>
      <w:r w:rsidRPr="003A3AB6">
        <w:rPr>
          <w:rFonts w:cs="Times New Roman" w:hint="eastAsia"/>
          <w:szCs w:val="24"/>
        </w:rPr>
        <w:t xml:space="preserve"> from our study is that </w:t>
      </w:r>
      <w:r w:rsidR="00F87B2C" w:rsidRPr="003A3AB6">
        <w:rPr>
          <w:rFonts w:cs="Times New Roman" w:hint="eastAsia"/>
          <w:szCs w:val="24"/>
        </w:rPr>
        <w:t>CD226</w:t>
      </w:r>
      <w:r w:rsidR="00F87B2C">
        <w:rPr>
          <w:rFonts w:cs="Times New Roman"/>
          <w:szCs w:val="24"/>
        </w:rPr>
        <w:t xml:space="preserve"> could enhance </w:t>
      </w:r>
      <w:r w:rsidRPr="003A3AB6">
        <w:rPr>
          <w:rFonts w:cs="Times New Roman" w:hint="eastAsia"/>
          <w:szCs w:val="24"/>
        </w:rPr>
        <w:t xml:space="preserve">renal inflammation and renal interstitial fibrosis </w:t>
      </w:r>
      <w:r w:rsidR="00D51320">
        <w:rPr>
          <w:rFonts w:cs="Times New Roman"/>
          <w:szCs w:val="24"/>
        </w:rPr>
        <w:t>through</w:t>
      </w:r>
      <w:r w:rsidRPr="003A3AB6">
        <w:rPr>
          <w:rFonts w:cs="Times New Roman" w:hint="eastAsia"/>
          <w:szCs w:val="24"/>
        </w:rPr>
        <w:t xml:space="preserve"> macrophage polarization</w:t>
      </w:r>
      <w:r w:rsidR="00B32988">
        <w:rPr>
          <w:rFonts w:cs="Times New Roman"/>
          <w:szCs w:val="24"/>
        </w:rPr>
        <w:t xml:space="preserve">. Also, the </w:t>
      </w:r>
      <w:r w:rsidRPr="003A3AB6">
        <w:rPr>
          <w:rFonts w:cs="Times New Roman" w:hint="eastAsia"/>
          <w:szCs w:val="24"/>
        </w:rPr>
        <w:t>proinflammatory and profibrotic molecules</w:t>
      </w:r>
      <w:r w:rsidR="00D51320">
        <w:rPr>
          <w:rFonts w:cs="Times New Roman"/>
          <w:szCs w:val="24"/>
        </w:rPr>
        <w:t xml:space="preserve"> </w:t>
      </w:r>
      <w:r w:rsidR="00B32988">
        <w:rPr>
          <w:rFonts w:cs="Times New Roman"/>
          <w:szCs w:val="24"/>
        </w:rPr>
        <w:t xml:space="preserve">secreted by proinflammatory </w:t>
      </w:r>
      <w:r w:rsidR="00B32988" w:rsidRPr="003A3AB6">
        <w:rPr>
          <w:rFonts w:cs="Times New Roman" w:hint="eastAsia"/>
          <w:szCs w:val="24"/>
        </w:rPr>
        <w:t>macrophage</w:t>
      </w:r>
      <w:r w:rsidR="00B32988">
        <w:rPr>
          <w:rFonts w:cs="Times New Roman"/>
          <w:szCs w:val="24"/>
        </w:rPr>
        <w:t xml:space="preserve">s </w:t>
      </w:r>
      <w:r w:rsidR="00D51320">
        <w:rPr>
          <w:rFonts w:cs="Times New Roman"/>
          <w:szCs w:val="24"/>
        </w:rPr>
        <w:t xml:space="preserve">lead to </w:t>
      </w:r>
      <w:r w:rsidRPr="003A3AB6">
        <w:rPr>
          <w:rFonts w:cs="Times New Roman" w:hint="eastAsia"/>
          <w:szCs w:val="24"/>
        </w:rPr>
        <w:t xml:space="preserve">ECM accumulation in </w:t>
      </w:r>
      <w:r w:rsidRPr="003A3AB6">
        <w:rPr>
          <w:rFonts w:eastAsia="等线" w:cs="Times New Roman"/>
          <w:szCs w:val="24"/>
        </w:rPr>
        <w:t xml:space="preserve">the </w:t>
      </w:r>
      <w:r w:rsidRPr="003A3AB6">
        <w:rPr>
          <w:rFonts w:cs="Times New Roman" w:hint="eastAsia"/>
          <w:szCs w:val="24"/>
        </w:rPr>
        <w:t xml:space="preserve">real interstitium. </w:t>
      </w:r>
      <w:r w:rsidR="00F84CA3">
        <w:rPr>
          <w:rFonts w:cs="Times New Roman"/>
          <w:szCs w:val="24"/>
        </w:rPr>
        <w:t>Then</w:t>
      </w:r>
      <w:r w:rsidR="00D51320">
        <w:rPr>
          <w:rFonts w:cs="Times New Roman"/>
          <w:szCs w:val="24"/>
        </w:rPr>
        <w:t xml:space="preserve"> we focus on how</w:t>
      </w:r>
      <w:r w:rsidRPr="003A3AB6">
        <w:rPr>
          <w:rFonts w:cs="Times New Roman" w:hint="eastAsia"/>
          <w:szCs w:val="24"/>
        </w:rPr>
        <w:t xml:space="preserve"> CD226 contributes to renal chronic inflammation and renal interstitial fibrosis.</w:t>
      </w:r>
    </w:p>
    <w:p w14:paraId="7DEC4852" w14:textId="6D90068F" w:rsidR="00716435" w:rsidRPr="003A3AB6" w:rsidRDefault="00716435" w:rsidP="00A576FF">
      <w:pPr>
        <w:tabs>
          <w:tab w:val="left" w:pos="6465"/>
        </w:tabs>
        <w:spacing w:line="360" w:lineRule="auto"/>
        <w:ind w:firstLineChars="100" w:firstLine="240"/>
        <w:jc w:val="both"/>
        <w:rPr>
          <w:rFonts w:eastAsia="宋体" w:cs="Times New Roman"/>
          <w:color w:val="000000"/>
          <w:szCs w:val="24"/>
          <w:shd w:val="clear" w:color="auto" w:fill="FFFFFF"/>
        </w:rPr>
      </w:pPr>
      <w:r w:rsidRPr="003A3AB6">
        <w:rPr>
          <w:rFonts w:cs="Times New Roman"/>
          <w:szCs w:val="24"/>
        </w:rPr>
        <w:t>L</w:t>
      </w:r>
      <w:r w:rsidRPr="003A3AB6">
        <w:rPr>
          <w:rFonts w:cs="Times New Roman" w:hint="eastAsia"/>
          <w:szCs w:val="24"/>
        </w:rPr>
        <w:t xml:space="preserve">ess </w:t>
      </w:r>
      <w:r w:rsidRPr="003A3AB6">
        <w:rPr>
          <w:rFonts w:cs="Times New Roman"/>
          <w:szCs w:val="24"/>
        </w:rPr>
        <w:t xml:space="preserve">is </w:t>
      </w:r>
      <w:r w:rsidRPr="003A3AB6">
        <w:rPr>
          <w:rFonts w:cs="Times New Roman" w:hint="eastAsia"/>
          <w:szCs w:val="24"/>
        </w:rPr>
        <w:t>known about the role of CD226 in CKD.</w:t>
      </w:r>
      <w:r w:rsidRPr="00F22DC5">
        <w:rPr>
          <w:rFonts w:cs="Times New Roman" w:hint="eastAsia"/>
          <w:color w:val="FF0000"/>
          <w:szCs w:val="24"/>
        </w:rPr>
        <w:t xml:space="preserve"> </w:t>
      </w:r>
      <w:r w:rsidRPr="00133717">
        <w:rPr>
          <w:rFonts w:cs="Times New Roman"/>
          <w:szCs w:val="24"/>
        </w:rPr>
        <w:t>C</w:t>
      </w:r>
      <w:r w:rsidRPr="00133717">
        <w:rPr>
          <w:rFonts w:cs="Times New Roman" w:hint="eastAsia"/>
          <w:szCs w:val="24"/>
        </w:rPr>
        <w:t>D226, named DNA</w:t>
      </w:r>
      <w:r w:rsidR="00BD5C84" w:rsidRPr="00133717">
        <w:rPr>
          <w:rFonts w:cs="Times New Roman"/>
          <w:szCs w:val="24"/>
        </w:rPr>
        <w:t>X accessory molecule</w:t>
      </w:r>
      <w:r w:rsidRPr="00133717">
        <w:rPr>
          <w:rFonts w:cs="Times New Roman" w:hint="eastAsia"/>
          <w:szCs w:val="24"/>
        </w:rPr>
        <w:t>-1</w:t>
      </w:r>
      <w:r w:rsidR="00BD5C84" w:rsidRPr="00133717">
        <w:rPr>
          <w:rFonts w:cs="Times New Roman"/>
          <w:szCs w:val="24"/>
        </w:rPr>
        <w:t xml:space="preserve"> (DNAM-1)</w:t>
      </w:r>
      <w:r w:rsidR="00BD5C84" w:rsidRPr="00133717">
        <w:rPr>
          <w:rFonts w:cs="Times New Roman" w:hint="eastAsia"/>
          <w:szCs w:val="24"/>
        </w:rPr>
        <w:t xml:space="preserve">, </w:t>
      </w:r>
      <w:r w:rsidR="00D24FBB" w:rsidRPr="00133717">
        <w:rPr>
          <w:rFonts w:eastAsia="等线" w:cs="Times New Roman"/>
          <w:szCs w:val="24"/>
        </w:rPr>
        <w:t xml:space="preserve">is expressed in </w:t>
      </w:r>
      <w:r w:rsidR="00F84CA3" w:rsidRPr="00133717">
        <w:rPr>
          <w:rFonts w:cs="Times New Roman"/>
          <w:szCs w:val="24"/>
        </w:rPr>
        <w:t>m</w:t>
      </w:r>
      <w:r w:rsidR="00D51320" w:rsidRPr="00133717">
        <w:rPr>
          <w:rFonts w:cs="Times New Roman"/>
          <w:szCs w:val="24"/>
        </w:rPr>
        <w:t>ost</w:t>
      </w:r>
      <w:r w:rsidRPr="00133717">
        <w:rPr>
          <w:rFonts w:cs="Times New Roman" w:hint="eastAsia"/>
          <w:szCs w:val="24"/>
        </w:rPr>
        <w:t xml:space="preserve"> of T cells, mo</w:t>
      </w:r>
      <w:r w:rsidRPr="00133717">
        <w:rPr>
          <w:rFonts w:cs="Times New Roman"/>
          <w:szCs w:val="24"/>
        </w:rPr>
        <w:t>nocytes/macrophages</w:t>
      </w:r>
      <w:r w:rsidRPr="00133717">
        <w:rPr>
          <w:rFonts w:cs="Times New Roman" w:hint="eastAsia"/>
          <w:szCs w:val="24"/>
        </w:rPr>
        <w:t xml:space="preserve"> and other immune cells</w:t>
      </w:r>
      <w:r w:rsidR="00F84CA3" w:rsidRPr="00133717">
        <w:rPr>
          <w:rFonts w:cs="Times New Roman"/>
          <w:szCs w:val="24"/>
        </w:rPr>
        <w:t xml:space="preserve"> </w:t>
      </w:r>
      <w:r w:rsidRPr="00133717">
        <w:rPr>
          <w:rFonts w:cs="Times New Roman" w:hint="eastAsia"/>
          <w:szCs w:val="24"/>
        </w:rPr>
        <w:t xml:space="preserve">and </w:t>
      </w:r>
      <w:r w:rsidR="00F84CA3" w:rsidRPr="00133717">
        <w:rPr>
          <w:rFonts w:eastAsia="等线" w:cs="Times New Roman"/>
          <w:szCs w:val="24"/>
        </w:rPr>
        <w:t xml:space="preserve">it has two </w:t>
      </w:r>
      <w:r w:rsidRPr="00133717">
        <w:rPr>
          <w:rFonts w:cs="Times New Roman" w:hint="eastAsia"/>
          <w:szCs w:val="24"/>
        </w:rPr>
        <w:t>ligands</w:t>
      </w:r>
      <w:r w:rsidR="00F84CA3" w:rsidRPr="00133717">
        <w:rPr>
          <w:rFonts w:cs="Times New Roman"/>
          <w:szCs w:val="24"/>
        </w:rPr>
        <w:t xml:space="preserve"> known as</w:t>
      </w:r>
      <w:r w:rsidRPr="00133717">
        <w:rPr>
          <w:rFonts w:cs="Times New Roman" w:hint="eastAsia"/>
          <w:szCs w:val="24"/>
        </w:rPr>
        <w:t xml:space="preserve"> CD155 (PVR or poliovirus receptor) and CD112 (Nectin-2 or PVRL2) </w:t>
      </w:r>
      <w:hyperlink w:anchor="_ENREF_30" w:tooltip="Wynn, 2016 #289" w:history="1"/>
      <w:r w:rsidR="00477EA8">
        <w:rPr>
          <w:rFonts w:cs="Times New Roman"/>
          <w:szCs w:val="24"/>
        </w:rPr>
        <w:fldChar w:fldCharType="begin"/>
      </w:r>
      <w:r w:rsidR="00C63A70">
        <w:rPr>
          <w:rFonts w:cs="Times New Roman"/>
          <w:szCs w:val="24"/>
        </w:rPr>
        <w:instrText xml:space="preserve"> ADDIN NE.Ref.{C1745D8E-1693-4F93-8F6C-3553AB386753}</w:instrText>
      </w:r>
      <w:r w:rsidR="00477EA8">
        <w:rPr>
          <w:rFonts w:cs="Times New Roman"/>
          <w:szCs w:val="24"/>
        </w:rPr>
        <w:fldChar w:fldCharType="separate"/>
      </w:r>
      <w:r w:rsidR="00C63A70">
        <w:rPr>
          <w:rFonts w:cs="Times New Roman"/>
          <w:color w:val="080000"/>
          <w:szCs w:val="24"/>
          <w:vertAlign w:val="superscript"/>
        </w:rPr>
        <w:t>[21, 24-26]</w:t>
      </w:r>
      <w:r w:rsidR="00477EA8">
        <w:rPr>
          <w:rFonts w:cs="Times New Roman"/>
          <w:szCs w:val="24"/>
        </w:rPr>
        <w:fldChar w:fldCharType="end"/>
      </w:r>
      <w:r w:rsidR="00477EA8">
        <w:rPr>
          <w:rFonts w:cs="Times New Roman"/>
          <w:szCs w:val="24"/>
        </w:rPr>
        <w:t xml:space="preserve">. </w:t>
      </w:r>
      <w:r w:rsidRPr="003A3AB6">
        <w:rPr>
          <w:rFonts w:cs="Times New Roman" w:hint="eastAsia"/>
          <w:szCs w:val="24"/>
        </w:rPr>
        <w:t xml:space="preserve">Previous studies have demonstrated that CD226 plays a </w:t>
      </w:r>
      <w:r w:rsidR="000D668F">
        <w:rPr>
          <w:rFonts w:cs="Times New Roman"/>
          <w:szCs w:val="24"/>
        </w:rPr>
        <w:t xml:space="preserve">vital </w:t>
      </w:r>
      <w:r w:rsidRPr="003A3AB6">
        <w:rPr>
          <w:rFonts w:cs="Times New Roman" w:hint="eastAsia"/>
          <w:szCs w:val="24"/>
        </w:rPr>
        <w:t xml:space="preserve">role in tumor diseases by mediating </w:t>
      </w:r>
      <w:r w:rsidRPr="003A3AB6">
        <w:rPr>
          <w:rFonts w:eastAsia="等线" w:cs="Times New Roman"/>
          <w:szCs w:val="24"/>
        </w:rPr>
        <w:t>the cytotoxic</w:t>
      </w:r>
      <w:r w:rsidRPr="003A3AB6">
        <w:rPr>
          <w:rFonts w:cs="Times New Roman" w:hint="eastAsia"/>
          <w:szCs w:val="24"/>
        </w:rPr>
        <w:t xml:space="preserve"> and </w:t>
      </w:r>
      <w:r w:rsidRPr="003A3AB6">
        <w:rPr>
          <w:rFonts w:eastAsia="等线" w:cs="Times New Roman"/>
          <w:szCs w:val="24"/>
        </w:rPr>
        <w:t>immune</w:t>
      </w:r>
      <w:r w:rsidRPr="003A3AB6">
        <w:rPr>
          <w:rFonts w:cs="Times New Roman" w:hint="eastAsia"/>
          <w:szCs w:val="24"/>
        </w:rPr>
        <w:t xml:space="preserve"> functions of T cells and NK cells</w:t>
      </w:r>
      <w:r w:rsidR="00603DE8">
        <w:rPr>
          <w:rFonts w:cs="Times New Roman"/>
          <w:szCs w:val="24"/>
        </w:rPr>
        <w:fldChar w:fldCharType="begin"/>
      </w:r>
      <w:r w:rsidR="00C63A70">
        <w:rPr>
          <w:rFonts w:cs="Times New Roman"/>
          <w:szCs w:val="24"/>
        </w:rPr>
        <w:instrText xml:space="preserve"> ADDIN NE.Ref.{B0F9D7F0-E6A8-46ED-A121-5AD9341AD3A6}</w:instrText>
      </w:r>
      <w:r w:rsidR="00603DE8">
        <w:rPr>
          <w:rFonts w:cs="Times New Roman"/>
          <w:szCs w:val="24"/>
        </w:rPr>
        <w:fldChar w:fldCharType="separate"/>
      </w:r>
      <w:r w:rsidR="00C63A70">
        <w:rPr>
          <w:rFonts w:cs="Times New Roman"/>
          <w:color w:val="080000"/>
          <w:szCs w:val="24"/>
          <w:vertAlign w:val="superscript"/>
        </w:rPr>
        <w:t>[27, 28]</w:t>
      </w:r>
      <w:r w:rsidR="00603DE8">
        <w:rPr>
          <w:rFonts w:cs="Times New Roman"/>
          <w:szCs w:val="24"/>
        </w:rPr>
        <w:fldChar w:fldCharType="end"/>
      </w:r>
      <w:r w:rsidRPr="003A3AB6">
        <w:rPr>
          <w:rFonts w:cs="Times New Roman" w:hint="eastAsia"/>
          <w:szCs w:val="24"/>
        </w:rPr>
        <w:t xml:space="preserve">. Recent </w:t>
      </w:r>
      <w:r w:rsidR="00906212">
        <w:rPr>
          <w:rFonts w:cs="Times New Roman" w:hint="eastAsia"/>
          <w:szCs w:val="24"/>
          <w:lang w:eastAsia="zh-CN"/>
        </w:rPr>
        <w:t>studi</w:t>
      </w:r>
      <w:r w:rsidR="00906212">
        <w:rPr>
          <w:rFonts w:cs="Times New Roman"/>
          <w:szCs w:val="24"/>
          <w:lang w:eastAsia="zh-CN"/>
        </w:rPr>
        <w:t xml:space="preserve">es </w:t>
      </w:r>
      <w:r w:rsidR="0007438E">
        <w:rPr>
          <w:rFonts w:cs="Times New Roman"/>
          <w:szCs w:val="24"/>
        </w:rPr>
        <w:t>have found that</w:t>
      </w:r>
      <w:r w:rsidRPr="003A3AB6">
        <w:rPr>
          <w:rFonts w:cs="Times New Roman" w:hint="eastAsia"/>
          <w:szCs w:val="24"/>
        </w:rPr>
        <w:t xml:space="preserve"> CD226 </w:t>
      </w:r>
      <w:r w:rsidR="00906212">
        <w:rPr>
          <w:rFonts w:cs="Times New Roman"/>
          <w:szCs w:val="24"/>
        </w:rPr>
        <w:t xml:space="preserve">is </w:t>
      </w:r>
      <w:r w:rsidR="0007438E" w:rsidRPr="003A3AB6">
        <w:rPr>
          <w:rFonts w:cs="Times New Roman" w:hint="eastAsia"/>
          <w:szCs w:val="24"/>
        </w:rPr>
        <w:t>involve</w:t>
      </w:r>
      <w:r w:rsidR="0007438E">
        <w:rPr>
          <w:rFonts w:cs="Times New Roman"/>
          <w:szCs w:val="24"/>
        </w:rPr>
        <w:t xml:space="preserve">d </w:t>
      </w:r>
      <w:r w:rsidRPr="003A3AB6">
        <w:rPr>
          <w:rFonts w:cs="Times New Roman" w:hint="eastAsia"/>
          <w:szCs w:val="24"/>
        </w:rPr>
        <w:t>in renal fibrosis</w:t>
      </w:r>
      <w:hyperlink w:anchor="_ENREF_29" w:tooltip="Benjamini, 2001 #295" w:history="1"/>
      <w:r w:rsidR="00603DE8">
        <w:rPr>
          <w:rFonts w:cs="Times New Roman"/>
          <w:szCs w:val="24"/>
        </w:rPr>
        <w:fldChar w:fldCharType="begin"/>
      </w:r>
      <w:r w:rsidR="00C63A70">
        <w:rPr>
          <w:rFonts w:cs="Times New Roman"/>
          <w:szCs w:val="24"/>
        </w:rPr>
        <w:instrText xml:space="preserve"> ADDIN NE.Ref.{3D29A0FC-2E84-4D20-A80F-325305D73DE8}</w:instrText>
      </w:r>
      <w:r w:rsidR="00603DE8">
        <w:rPr>
          <w:rFonts w:cs="Times New Roman"/>
          <w:szCs w:val="24"/>
        </w:rPr>
        <w:fldChar w:fldCharType="separate"/>
      </w:r>
      <w:r w:rsidR="00C63A70">
        <w:rPr>
          <w:rFonts w:cs="Times New Roman"/>
          <w:color w:val="080000"/>
          <w:szCs w:val="24"/>
          <w:vertAlign w:val="superscript"/>
        </w:rPr>
        <w:t>[29]</w:t>
      </w:r>
      <w:r w:rsidR="00603DE8">
        <w:rPr>
          <w:rFonts w:cs="Times New Roman"/>
          <w:szCs w:val="24"/>
        </w:rPr>
        <w:fldChar w:fldCharType="end"/>
      </w:r>
      <w:r w:rsidR="00603DE8">
        <w:rPr>
          <w:rFonts w:cs="Times New Roman"/>
          <w:szCs w:val="24"/>
        </w:rPr>
        <w:t xml:space="preserve">. </w:t>
      </w:r>
      <w:r w:rsidRPr="003A3AB6">
        <w:rPr>
          <w:rFonts w:cs="Times New Roman" w:hint="eastAsia"/>
          <w:szCs w:val="24"/>
        </w:rPr>
        <w:t>To investigate</w:t>
      </w:r>
      <w:r w:rsidRPr="003A3AB6">
        <w:rPr>
          <w:rFonts w:eastAsia="等线" w:cs="Times New Roman"/>
          <w:szCs w:val="24"/>
        </w:rPr>
        <w:t xml:space="preserve"> the</w:t>
      </w:r>
      <w:r w:rsidRPr="003A3AB6">
        <w:rPr>
          <w:rFonts w:cs="Times New Roman" w:hint="eastAsia"/>
          <w:szCs w:val="24"/>
        </w:rPr>
        <w:t xml:space="preserve"> cellular mechanisms </w:t>
      </w:r>
      <w:r w:rsidRPr="003A3AB6">
        <w:rPr>
          <w:rFonts w:cs="Times New Roman"/>
          <w:szCs w:val="24"/>
        </w:rPr>
        <w:t xml:space="preserve">and </w:t>
      </w:r>
      <w:r w:rsidRPr="003A3AB6">
        <w:rPr>
          <w:rFonts w:cs="Times New Roman" w:hint="eastAsia"/>
          <w:szCs w:val="24"/>
        </w:rPr>
        <w:t>underlying</w:t>
      </w:r>
      <w:r w:rsidRPr="003A3AB6">
        <w:rPr>
          <w:rFonts w:cs="Times New Roman"/>
          <w:szCs w:val="24"/>
        </w:rPr>
        <w:t xml:space="preserve"> </w:t>
      </w:r>
      <w:r w:rsidRPr="003A3AB6">
        <w:rPr>
          <w:rFonts w:cs="Times New Roman" w:hint="eastAsia"/>
          <w:szCs w:val="24"/>
        </w:rPr>
        <w:t xml:space="preserve">pathogenic role of CD226 in CKD, we </w:t>
      </w:r>
      <w:r w:rsidRPr="003A3AB6">
        <w:rPr>
          <w:rFonts w:eastAsia="等线" w:cs="Times New Roman"/>
          <w:szCs w:val="24"/>
        </w:rPr>
        <w:t>first performed</w:t>
      </w:r>
      <w:r w:rsidRPr="003A3AB6">
        <w:rPr>
          <w:rFonts w:cs="Times New Roman" w:hint="eastAsia"/>
          <w:szCs w:val="24"/>
        </w:rPr>
        <w:t xml:space="preserve"> </w:t>
      </w:r>
      <w:r w:rsidRPr="003A3AB6">
        <w:rPr>
          <w:rFonts w:cs="Times New Roman" w:hint="eastAsia"/>
          <w:i/>
          <w:szCs w:val="24"/>
        </w:rPr>
        <w:t>in vivo</w:t>
      </w:r>
      <w:r w:rsidRPr="003A3AB6">
        <w:rPr>
          <w:rFonts w:cs="Times New Roman" w:hint="eastAsia"/>
          <w:szCs w:val="24"/>
        </w:rPr>
        <w:t xml:space="preserve"> experiments. We found that </w:t>
      </w:r>
      <w:bookmarkStart w:id="46" w:name="OLE_LINK13"/>
      <w:bookmarkStart w:id="47" w:name="OLE_LINK14"/>
      <w:r w:rsidRPr="003A3AB6">
        <w:rPr>
          <w:rFonts w:cs="Times New Roman" w:hint="eastAsia"/>
          <w:szCs w:val="24"/>
        </w:rPr>
        <w:t>CD226</w:t>
      </w:r>
      <w:r w:rsidRPr="003A3AB6">
        <w:rPr>
          <w:rFonts w:eastAsia="等线" w:cs="Times New Roman"/>
          <w:szCs w:val="24"/>
        </w:rPr>
        <w:t>-</w:t>
      </w:r>
      <w:r w:rsidRPr="003A3AB6">
        <w:rPr>
          <w:rFonts w:cs="Times New Roman" w:hint="eastAsia"/>
          <w:szCs w:val="24"/>
        </w:rPr>
        <w:t>positive macrophages</w:t>
      </w:r>
      <w:bookmarkEnd w:id="46"/>
      <w:bookmarkEnd w:id="47"/>
      <w:r w:rsidRPr="003A3AB6">
        <w:rPr>
          <w:rFonts w:cs="Times New Roman" w:hint="eastAsia"/>
          <w:szCs w:val="24"/>
        </w:rPr>
        <w:t xml:space="preserve"> (</w:t>
      </w:r>
      <w:r w:rsidRPr="003A3AB6">
        <w:rPr>
          <w:rFonts w:cs="Times New Roman"/>
          <w:szCs w:val="24"/>
        </w:rPr>
        <w:t>CD45</w:t>
      </w:r>
      <w:r w:rsidRPr="003A3AB6">
        <w:rPr>
          <w:rFonts w:cs="Times New Roman"/>
          <w:szCs w:val="24"/>
          <w:vertAlign w:val="superscript"/>
        </w:rPr>
        <w:t>+</w:t>
      </w:r>
      <w:r w:rsidRPr="003A3AB6">
        <w:rPr>
          <w:rFonts w:cs="Times New Roman"/>
          <w:szCs w:val="24"/>
        </w:rPr>
        <w:t>F4/80</w:t>
      </w:r>
      <w:r w:rsidRPr="003A3AB6">
        <w:rPr>
          <w:rFonts w:cs="Times New Roman"/>
          <w:szCs w:val="24"/>
          <w:vertAlign w:val="superscript"/>
        </w:rPr>
        <w:t>+</w:t>
      </w:r>
      <w:r w:rsidRPr="003A3AB6">
        <w:rPr>
          <w:rFonts w:cs="Times New Roman" w:hint="eastAsia"/>
          <w:szCs w:val="24"/>
        </w:rPr>
        <w:t xml:space="preserve">) were greatly upregulated in renal cell suspensions under UUO conditions </w:t>
      </w:r>
      <w:r w:rsidRPr="003A3AB6">
        <w:rPr>
          <w:rFonts w:cs="Times New Roman" w:hint="eastAsia"/>
          <w:szCs w:val="24"/>
        </w:rPr>
        <w:lastRenderedPageBreak/>
        <w:t xml:space="preserve">compared with </w:t>
      </w:r>
      <w:r w:rsidRPr="003A3AB6">
        <w:rPr>
          <w:rFonts w:eastAsia="等线" w:cs="Times New Roman"/>
          <w:szCs w:val="24"/>
        </w:rPr>
        <w:t>th</w:t>
      </w:r>
      <w:r w:rsidR="00906212">
        <w:rPr>
          <w:rFonts w:eastAsia="等线" w:cs="Times New Roman"/>
          <w:szCs w:val="24"/>
        </w:rPr>
        <w:t>at</w:t>
      </w:r>
      <w:r w:rsidRPr="003A3AB6">
        <w:rPr>
          <w:rFonts w:cs="Times New Roman" w:hint="eastAsia"/>
          <w:szCs w:val="24"/>
        </w:rPr>
        <w:t xml:space="preserve"> in the sham group, indicating that </w:t>
      </w:r>
      <w:r w:rsidRPr="003A3AB6">
        <w:rPr>
          <w:rFonts w:eastAsia="等线" w:cs="Times New Roman"/>
          <w:szCs w:val="24"/>
        </w:rPr>
        <w:t xml:space="preserve">the </w:t>
      </w:r>
      <w:r w:rsidRPr="003A3AB6">
        <w:rPr>
          <w:rFonts w:cs="Times New Roman" w:hint="eastAsia"/>
          <w:szCs w:val="24"/>
        </w:rPr>
        <w:t>expression of CD226 in macrophages has a close relationship with</w:t>
      </w:r>
      <w:r w:rsidRPr="003A3AB6">
        <w:rPr>
          <w:rFonts w:eastAsia="等线" w:cs="Times New Roman"/>
          <w:szCs w:val="24"/>
        </w:rPr>
        <w:t xml:space="preserve"> the</w:t>
      </w:r>
      <w:r w:rsidRPr="003A3AB6">
        <w:rPr>
          <w:rFonts w:cs="Times New Roman" w:hint="eastAsia"/>
          <w:szCs w:val="24"/>
        </w:rPr>
        <w:t xml:space="preserve"> development of CKD. Moreover, we </w:t>
      </w:r>
      <w:r w:rsidRPr="003A3AB6">
        <w:rPr>
          <w:rFonts w:eastAsia="等线" w:cs="Times New Roman"/>
          <w:szCs w:val="24"/>
        </w:rPr>
        <w:t>performed</w:t>
      </w:r>
      <w:r w:rsidRPr="003A3AB6">
        <w:rPr>
          <w:rFonts w:cs="Times New Roman" w:hint="eastAsia"/>
          <w:szCs w:val="24"/>
        </w:rPr>
        <w:t xml:space="preserve"> a series </w:t>
      </w:r>
      <w:r w:rsidRPr="003A3AB6">
        <w:rPr>
          <w:rFonts w:eastAsia="等线" w:cs="Times New Roman"/>
          <w:szCs w:val="24"/>
        </w:rPr>
        <w:t>of observations</w:t>
      </w:r>
      <w:r w:rsidRPr="003A3AB6">
        <w:rPr>
          <w:rFonts w:cs="Times New Roman" w:hint="eastAsia"/>
          <w:szCs w:val="24"/>
        </w:rPr>
        <w:t xml:space="preserve"> at different </w:t>
      </w:r>
      <w:r w:rsidRPr="003A3AB6">
        <w:rPr>
          <w:rFonts w:cs="Times New Roman"/>
          <w:szCs w:val="24"/>
        </w:rPr>
        <w:t xml:space="preserve">time </w:t>
      </w:r>
      <w:r w:rsidRPr="003A3AB6">
        <w:rPr>
          <w:rFonts w:cs="Times New Roman" w:hint="eastAsia"/>
          <w:szCs w:val="24"/>
        </w:rPr>
        <w:t xml:space="preserve">points. </w:t>
      </w:r>
      <w:r w:rsidR="00906212">
        <w:rPr>
          <w:rFonts w:cs="Times New Roman"/>
          <w:szCs w:val="24"/>
        </w:rPr>
        <w:t xml:space="preserve">The </w:t>
      </w:r>
      <w:r w:rsidRPr="003A3AB6">
        <w:rPr>
          <w:rFonts w:cs="Times New Roman" w:hint="eastAsia"/>
          <w:szCs w:val="24"/>
        </w:rPr>
        <w:t xml:space="preserve">substantial </w:t>
      </w:r>
      <w:r w:rsidRPr="003A3AB6">
        <w:rPr>
          <w:rFonts w:eastAsia="等线" w:cs="Times New Roman"/>
          <w:szCs w:val="24"/>
        </w:rPr>
        <w:t>evidence</w:t>
      </w:r>
      <w:r w:rsidR="00906212">
        <w:rPr>
          <w:rFonts w:eastAsia="等线" w:cs="Times New Roman"/>
          <w:szCs w:val="24"/>
        </w:rPr>
        <w:t>s have been found</w:t>
      </w:r>
      <w:r w:rsidRPr="003A3AB6">
        <w:rPr>
          <w:rFonts w:cs="Times New Roman" w:hint="eastAsia"/>
          <w:szCs w:val="24"/>
        </w:rPr>
        <w:t xml:space="preserve"> to support a pathogenic role of CD226 </w:t>
      </w:r>
      <w:r w:rsidR="00906212">
        <w:rPr>
          <w:rFonts w:cs="Times New Roman"/>
          <w:szCs w:val="24"/>
        </w:rPr>
        <w:t>during</w:t>
      </w:r>
      <w:r w:rsidRPr="003A3AB6">
        <w:rPr>
          <w:rFonts w:cs="Times New Roman" w:hint="eastAsia"/>
          <w:szCs w:val="24"/>
        </w:rPr>
        <w:t xml:space="preserve"> CKD. </w:t>
      </w:r>
      <w:r w:rsidRPr="003A3AB6">
        <w:rPr>
          <w:rFonts w:eastAsia="等线" w:cs="Times New Roman"/>
          <w:szCs w:val="24"/>
        </w:rPr>
        <w:t>First</w:t>
      </w:r>
      <w:r w:rsidRPr="003A3AB6">
        <w:rPr>
          <w:rFonts w:cs="Times New Roman" w:hint="eastAsia"/>
          <w:szCs w:val="24"/>
        </w:rPr>
        <w:t>, CD226</w:t>
      </w:r>
      <w:r w:rsidRPr="003A3AB6">
        <w:rPr>
          <w:rFonts w:eastAsia="等线" w:cs="Times New Roman"/>
          <w:szCs w:val="24"/>
        </w:rPr>
        <w:t>-</w:t>
      </w:r>
      <w:r w:rsidRPr="003A3AB6">
        <w:rPr>
          <w:rFonts w:cs="Times New Roman" w:hint="eastAsia"/>
          <w:szCs w:val="24"/>
        </w:rPr>
        <w:t xml:space="preserve">deficient mice exhibited a significant reduction </w:t>
      </w:r>
      <w:r w:rsidRPr="003A3AB6">
        <w:rPr>
          <w:rFonts w:eastAsia="等线" w:cs="Times New Roman"/>
          <w:szCs w:val="24"/>
        </w:rPr>
        <w:t>in</w:t>
      </w:r>
      <w:r w:rsidRPr="003A3AB6">
        <w:rPr>
          <w:rFonts w:cs="Times New Roman" w:hint="eastAsia"/>
          <w:szCs w:val="24"/>
        </w:rPr>
        <w:t xml:space="preserve"> collagen deposition in the tubular interstitium after UUO</w:t>
      </w:r>
      <w:r w:rsidRPr="003A3AB6">
        <w:rPr>
          <w:rFonts w:eastAsia="等线" w:cs="Times New Roman"/>
          <w:szCs w:val="24"/>
        </w:rPr>
        <w:t xml:space="preserve"> accompanied by</w:t>
      </w:r>
      <w:r w:rsidRPr="003A3AB6">
        <w:rPr>
          <w:rFonts w:cs="Times New Roman" w:hint="eastAsia"/>
          <w:szCs w:val="24"/>
        </w:rPr>
        <w:t xml:space="preserve"> less profibrogenic and proinflammatory cytokines in renal chronic tissue, suggesting </w:t>
      </w:r>
      <w:r w:rsidRPr="003A3AB6">
        <w:rPr>
          <w:rFonts w:eastAsia="等线" w:cs="Times New Roman"/>
          <w:szCs w:val="24"/>
        </w:rPr>
        <w:t xml:space="preserve">that </w:t>
      </w:r>
      <w:r w:rsidRPr="003A3AB6">
        <w:rPr>
          <w:rFonts w:cs="Times New Roman" w:hint="eastAsia"/>
          <w:szCs w:val="24"/>
        </w:rPr>
        <w:t xml:space="preserve">CD226 has a direct effect on </w:t>
      </w:r>
      <w:r w:rsidRPr="003A3AB6">
        <w:rPr>
          <w:rFonts w:eastAsia="等线" w:cs="Times New Roman"/>
          <w:szCs w:val="24"/>
        </w:rPr>
        <w:t xml:space="preserve">the </w:t>
      </w:r>
      <w:r w:rsidRPr="003A3AB6">
        <w:rPr>
          <w:rFonts w:cs="Times New Roman" w:hint="eastAsia"/>
          <w:szCs w:val="24"/>
        </w:rPr>
        <w:t xml:space="preserve">kidney inflammatory state. As CD226 is an adhesion molecule and closely associated with </w:t>
      </w:r>
      <w:r w:rsidRPr="003A3AB6">
        <w:rPr>
          <w:rFonts w:eastAsia="等线" w:cs="Times New Roman"/>
          <w:szCs w:val="24"/>
        </w:rPr>
        <w:t xml:space="preserve">the </w:t>
      </w:r>
      <w:r w:rsidRPr="003A3AB6">
        <w:rPr>
          <w:rFonts w:cs="Times New Roman" w:hint="eastAsia"/>
          <w:szCs w:val="24"/>
        </w:rPr>
        <w:t>movement of leukocytes across</w:t>
      </w:r>
      <w:r w:rsidRPr="003A3AB6">
        <w:rPr>
          <w:rFonts w:eastAsia="等线" w:cs="Times New Roman"/>
          <w:szCs w:val="24"/>
        </w:rPr>
        <w:t xml:space="preserve"> the</w:t>
      </w:r>
      <w:r w:rsidRPr="003A3AB6">
        <w:rPr>
          <w:rFonts w:cs="Times New Roman" w:hint="eastAsia"/>
          <w:szCs w:val="24"/>
        </w:rPr>
        <w:t xml:space="preserve"> endothelium, our data implied that </w:t>
      </w:r>
      <w:r w:rsidRPr="003A3AB6">
        <w:rPr>
          <w:rFonts w:cs="Times New Roman"/>
          <w:szCs w:val="24"/>
        </w:rPr>
        <w:t>the</w:t>
      </w:r>
      <w:r w:rsidRPr="003A3AB6">
        <w:rPr>
          <w:rFonts w:cs="Times New Roman" w:hint="eastAsia"/>
          <w:szCs w:val="24"/>
        </w:rPr>
        <w:t xml:space="preserve"> performance </w:t>
      </w:r>
      <w:r w:rsidRPr="003A3AB6">
        <w:rPr>
          <w:rFonts w:cs="Times New Roman"/>
          <w:szCs w:val="24"/>
        </w:rPr>
        <w:t xml:space="preserve">of CD226 </w:t>
      </w:r>
      <w:r w:rsidRPr="003A3AB6">
        <w:rPr>
          <w:rFonts w:cs="Times New Roman" w:hint="eastAsia"/>
          <w:szCs w:val="24"/>
        </w:rPr>
        <w:t xml:space="preserve">in CKD depends on its impact on </w:t>
      </w:r>
      <w:r w:rsidRPr="003A3AB6">
        <w:rPr>
          <w:rFonts w:eastAsia="宋体" w:cs="Times New Roman"/>
          <w:color w:val="000000"/>
          <w:szCs w:val="24"/>
          <w:shd w:val="clear" w:color="auto" w:fill="FFFFFF"/>
        </w:rPr>
        <w:t>inflammatory</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shd w:val="clear" w:color="auto" w:fill="FFFFFF"/>
        </w:rPr>
        <w:t xml:space="preserve">cell </w:t>
      </w:r>
      <w:hyperlink r:id="rId12" w:anchor="/javascript:;" w:history="1">
        <w:r w:rsidRPr="003A3AB6">
          <w:rPr>
            <w:rFonts w:eastAsia="宋体" w:cs="Times New Roman"/>
            <w:color w:val="000000"/>
            <w:szCs w:val="24"/>
            <w:shd w:val="clear" w:color="auto" w:fill="FFFFFF"/>
          </w:rPr>
          <w:t>infiltration</w:t>
        </w:r>
      </w:hyperlink>
      <w:r w:rsidRPr="003A3AB6">
        <w:rPr>
          <w:rFonts w:eastAsia="宋体" w:cs="Times New Roman" w:hint="eastAsia"/>
          <w:color w:val="000000"/>
          <w:szCs w:val="24"/>
          <w:shd w:val="clear" w:color="auto" w:fill="FFFFFF"/>
        </w:rPr>
        <w:t>, especially macrophages</w:t>
      </w:r>
      <w:hyperlink w:anchor="_ENREF_28" w:tooltip="Blake, 2016 #301" w:history="1"/>
      <w:r w:rsidRPr="003A3AB6">
        <w:rPr>
          <w:rFonts w:eastAsia="宋体" w:cs="Times New Roman" w:hint="eastAsia"/>
          <w:color w:val="000000"/>
          <w:szCs w:val="24"/>
          <w:shd w:val="clear" w:color="auto" w:fill="FFFFFF"/>
        </w:rPr>
        <w:t xml:space="preserve">. </w:t>
      </w:r>
      <w:r w:rsidRPr="003A3AB6">
        <w:rPr>
          <w:rFonts w:eastAsia="等线" w:cs="Times New Roman"/>
          <w:szCs w:val="24"/>
        </w:rPr>
        <w:t>Second</w:t>
      </w:r>
      <w:r w:rsidRPr="003A3AB6">
        <w:rPr>
          <w:rFonts w:cs="Times New Roman" w:hint="eastAsia"/>
          <w:szCs w:val="24"/>
        </w:rPr>
        <w:t xml:space="preserve">, we evaluated renal function at </w:t>
      </w:r>
      <w:r w:rsidRPr="003A3AB6">
        <w:rPr>
          <w:rFonts w:eastAsia="等线" w:cs="Times New Roman"/>
          <w:szCs w:val="24"/>
        </w:rPr>
        <w:t>days</w:t>
      </w:r>
      <w:r w:rsidRPr="003A3AB6">
        <w:rPr>
          <w:rFonts w:cs="Times New Roman" w:hint="eastAsia"/>
          <w:szCs w:val="24"/>
        </w:rPr>
        <w:t xml:space="preserve"> 3, 7 and 14 by measuring </w:t>
      </w:r>
      <w:r w:rsidRPr="003A3AB6">
        <w:rPr>
          <w:rFonts w:eastAsia="等线" w:cs="Times New Roman"/>
          <w:szCs w:val="24"/>
        </w:rPr>
        <w:t xml:space="preserve">the </w:t>
      </w:r>
      <w:r w:rsidRPr="003A3AB6">
        <w:rPr>
          <w:rFonts w:cs="Times New Roman" w:hint="eastAsia"/>
          <w:szCs w:val="24"/>
        </w:rPr>
        <w:t xml:space="preserve">BUN level </w:t>
      </w:r>
      <w:r w:rsidRPr="003A3AB6">
        <w:rPr>
          <w:rFonts w:cs="Times New Roman"/>
          <w:szCs w:val="24"/>
        </w:rPr>
        <w:t>in</w:t>
      </w:r>
      <w:r w:rsidRPr="003A3AB6">
        <w:rPr>
          <w:rFonts w:cs="Times New Roman" w:hint="eastAsia"/>
          <w:szCs w:val="24"/>
        </w:rPr>
        <w:t xml:space="preserve"> serum</w:t>
      </w:r>
      <w:r w:rsidRPr="003A3AB6">
        <w:rPr>
          <w:rFonts w:eastAsia="等线" w:cs="Times New Roman"/>
          <w:szCs w:val="24"/>
        </w:rPr>
        <w:t xml:space="preserve"> and found</w:t>
      </w:r>
      <w:r w:rsidRPr="003A3AB6">
        <w:rPr>
          <w:rFonts w:cs="Times New Roman" w:hint="eastAsia"/>
          <w:szCs w:val="24"/>
        </w:rPr>
        <w:t xml:space="preserve"> that there </w:t>
      </w:r>
      <w:r w:rsidRPr="003A3AB6">
        <w:rPr>
          <w:rFonts w:eastAsia="等线" w:cs="Times New Roman"/>
          <w:szCs w:val="24"/>
        </w:rPr>
        <w:t xml:space="preserve">were </w:t>
      </w:r>
      <w:r w:rsidRPr="003A3AB6">
        <w:rPr>
          <w:rFonts w:cs="Times New Roman" w:hint="eastAsia"/>
          <w:szCs w:val="24"/>
        </w:rPr>
        <w:t>significantly lower BUN levels in CD226</w:t>
      </w:r>
      <w:r w:rsidRPr="003A3AB6">
        <w:rPr>
          <w:rFonts w:eastAsia="等线" w:cs="Times New Roman"/>
          <w:szCs w:val="24"/>
        </w:rPr>
        <w:t>-</w:t>
      </w:r>
      <w:r w:rsidRPr="003A3AB6">
        <w:rPr>
          <w:rFonts w:cs="Times New Roman" w:hint="eastAsia"/>
          <w:szCs w:val="24"/>
        </w:rPr>
        <w:t xml:space="preserve">deficient mice, indicating that CD226 expression </w:t>
      </w:r>
      <w:r w:rsidRPr="003A3AB6">
        <w:rPr>
          <w:rFonts w:cs="Times New Roman"/>
          <w:szCs w:val="24"/>
        </w:rPr>
        <w:t>exacerbates</w:t>
      </w:r>
      <w:r w:rsidRPr="003A3AB6">
        <w:rPr>
          <w:rFonts w:cs="Times New Roman" w:hint="eastAsia"/>
          <w:szCs w:val="24"/>
        </w:rPr>
        <w:t xml:space="preserve"> impairment </w:t>
      </w:r>
      <w:r w:rsidRPr="003A3AB6">
        <w:rPr>
          <w:rFonts w:cs="Times New Roman"/>
          <w:szCs w:val="24"/>
        </w:rPr>
        <w:t>of</w:t>
      </w:r>
      <w:r w:rsidRPr="003A3AB6">
        <w:rPr>
          <w:rFonts w:cs="Times New Roman" w:hint="eastAsia"/>
          <w:szCs w:val="24"/>
        </w:rPr>
        <w:t xml:space="preserve"> renal function. Therefore, these experiments </w:t>
      </w:r>
      <w:r w:rsidRPr="003A3AB6">
        <w:rPr>
          <w:rFonts w:eastAsia="等线" w:cs="Times New Roman"/>
          <w:szCs w:val="24"/>
        </w:rPr>
        <w:t>elucidate</w:t>
      </w:r>
      <w:r w:rsidRPr="003A3AB6">
        <w:rPr>
          <w:rFonts w:cs="Times New Roman" w:hint="eastAsia"/>
          <w:szCs w:val="24"/>
        </w:rPr>
        <w:t xml:space="preserve"> a mechanism</w:t>
      </w:r>
      <w:r w:rsidRPr="003A3AB6">
        <w:rPr>
          <w:rFonts w:eastAsia="等线" w:cs="Times New Roman"/>
          <w:szCs w:val="24"/>
        </w:rPr>
        <w:t xml:space="preserve"> by</w:t>
      </w:r>
      <w:r w:rsidRPr="003A3AB6">
        <w:rPr>
          <w:rFonts w:cs="Times New Roman" w:hint="eastAsia"/>
          <w:szCs w:val="24"/>
        </w:rPr>
        <w:t xml:space="preserve"> which CD226 expression on leukocytes </w:t>
      </w:r>
      <w:r w:rsidRPr="003A3AB6">
        <w:rPr>
          <w:rFonts w:eastAsia="等线" w:cs="Times New Roman"/>
          <w:szCs w:val="24"/>
        </w:rPr>
        <w:t>aggravates</w:t>
      </w:r>
      <w:r w:rsidRPr="003A3AB6">
        <w:rPr>
          <w:rFonts w:cs="Times New Roman" w:hint="eastAsia"/>
          <w:szCs w:val="24"/>
        </w:rPr>
        <w:t xml:space="preserve"> CKD inflammation and provide</w:t>
      </w:r>
      <w:r w:rsidRPr="003A3AB6">
        <w:rPr>
          <w:rFonts w:cs="Times New Roman"/>
          <w:szCs w:val="24"/>
        </w:rPr>
        <w:t>s</w:t>
      </w:r>
      <w:r w:rsidRPr="003A3AB6">
        <w:rPr>
          <w:rFonts w:cs="Times New Roman" w:hint="eastAsia"/>
          <w:szCs w:val="24"/>
        </w:rPr>
        <w:t xml:space="preserve"> direct evidence that CD226</w:t>
      </w:r>
      <w:r w:rsidR="00BD5C84">
        <w:rPr>
          <w:rFonts w:eastAsia="等线" w:cs="Times New Roman"/>
          <w:szCs w:val="24"/>
        </w:rPr>
        <w:t xml:space="preserve"> </w:t>
      </w:r>
      <w:r w:rsidRPr="003A3AB6">
        <w:rPr>
          <w:rFonts w:cs="Times New Roman" w:hint="eastAsia"/>
          <w:szCs w:val="24"/>
        </w:rPr>
        <w:t>defici</w:t>
      </w:r>
      <w:r w:rsidR="00BD5C84">
        <w:rPr>
          <w:rFonts w:cs="Times New Roman" w:hint="eastAsia"/>
          <w:szCs w:val="24"/>
        </w:rPr>
        <w:t>ency</w:t>
      </w:r>
      <w:r w:rsidRPr="003A3AB6">
        <w:rPr>
          <w:rFonts w:cs="Times New Roman" w:hint="eastAsia"/>
          <w:szCs w:val="24"/>
        </w:rPr>
        <w:t xml:space="preserve"> mice alleviate</w:t>
      </w:r>
      <w:r w:rsidR="00BD5C84">
        <w:rPr>
          <w:rFonts w:cs="Times New Roman"/>
          <w:szCs w:val="24"/>
        </w:rPr>
        <w:t>s</w:t>
      </w:r>
      <w:r w:rsidRPr="003A3AB6">
        <w:rPr>
          <w:rFonts w:cs="Times New Roman" w:hint="eastAsia"/>
          <w:szCs w:val="24"/>
        </w:rPr>
        <w:t xml:space="preserve"> renal fibrosis with</w:t>
      </w:r>
      <w:r w:rsidRPr="003A3AB6">
        <w:rPr>
          <w:rFonts w:cs="Times New Roman"/>
          <w:szCs w:val="24"/>
        </w:rPr>
        <w:t xml:space="preserve"> </w:t>
      </w:r>
      <w:r w:rsidR="00AB68E9">
        <w:rPr>
          <w:rFonts w:cs="Times New Roman"/>
          <w:szCs w:val="24"/>
        </w:rPr>
        <w:t xml:space="preserve">the </w:t>
      </w:r>
      <w:r w:rsidRPr="003A3AB6">
        <w:rPr>
          <w:rFonts w:eastAsia="等线" w:cs="Times New Roman"/>
          <w:szCs w:val="24"/>
        </w:rPr>
        <w:t>fewer</w:t>
      </w:r>
      <w:r w:rsidRPr="003A3AB6">
        <w:rPr>
          <w:rFonts w:cs="Times New Roman" w:hint="eastAsia"/>
          <w:szCs w:val="24"/>
        </w:rPr>
        <w:t xml:space="preserve"> </w:t>
      </w:r>
      <w:r w:rsidRPr="003A3AB6">
        <w:rPr>
          <w:rFonts w:eastAsia="宋体" w:cs="Times New Roman"/>
          <w:color w:val="000000"/>
          <w:szCs w:val="24"/>
          <w:shd w:val="clear" w:color="auto" w:fill="FFFFFF"/>
        </w:rPr>
        <w:t>inflammatory</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rPr>
        <w:t>cells</w:t>
      </w:r>
      <w:r w:rsidR="00AB68E9">
        <w:rPr>
          <w:rFonts w:eastAsia="宋体" w:cs="Times New Roman"/>
          <w:color w:val="000000"/>
          <w:szCs w:val="24"/>
        </w:rPr>
        <w:t xml:space="preserve"> </w:t>
      </w:r>
      <w:hyperlink r:id="rId13" w:anchor="/javascript:;" w:history="1">
        <w:r w:rsidR="00AB68E9" w:rsidRPr="003A3AB6">
          <w:rPr>
            <w:rFonts w:eastAsia="宋体" w:cs="Times New Roman"/>
            <w:color w:val="000000"/>
            <w:szCs w:val="24"/>
            <w:shd w:val="clear" w:color="auto" w:fill="FFFFFF"/>
          </w:rPr>
          <w:t>infiltration</w:t>
        </w:r>
      </w:hyperlink>
      <w:r w:rsidR="00AB68E9" w:rsidRPr="003A3AB6">
        <w:rPr>
          <w:rFonts w:eastAsia="宋体" w:cs="Times New Roman"/>
          <w:color w:val="000000"/>
          <w:szCs w:val="24"/>
          <w:shd w:val="clear" w:color="auto" w:fill="FFFFFF"/>
        </w:rPr>
        <w:t xml:space="preserve"> </w:t>
      </w:r>
      <w:r w:rsidRPr="003A3AB6">
        <w:rPr>
          <w:rFonts w:eastAsia="宋体" w:cs="Times New Roman"/>
          <w:color w:val="000000"/>
          <w:szCs w:val="24"/>
          <w:shd w:val="clear" w:color="auto" w:fill="FFFFFF"/>
        </w:rPr>
        <w:t xml:space="preserve"> </w:t>
      </w:r>
      <w:r w:rsidRPr="003A3AB6">
        <w:rPr>
          <w:rFonts w:eastAsia="宋体" w:cs="Times New Roman" w:hint="eastAsia"/>
          <w:color w:val="000000"/>
          <w:szCs w:val="24"/>
          <w:shd w:val="clear" w:color="auto" w:fill="FFFFFF"/>
        </w:rPr>
        <w:t>after kidney injury.</w:t>
      </w:r>
    </w:p>
    <w:p w14:paraId="0F549E53" w14:textId="6E1B5827" w:rsidR="005D454D" w:rsidRPr="005D454D" w:rsidRDefault="00AB68E9" w:rsidP="00A576FF">
      <w:pPr>
        <w:numPr>
          <w:ilvl w:val="0"/>
          <w:numId w:val="24"/>
        </w:numPr>
        <w:shd w:val="clear" w:color="auto" w:fill="FFFFFF"/>
        <w:spacing w:before="100" w:beforeAutospacing="1" w:after="100" w:afterAutospacing="1" w:line="360" w:lineRule="auto"/>
        <w:ind w:left="0"/>
        <w:jc w:val="both"/>
        <w:rPr>
          <w:rFonts w:eastAsia="宋体" w:cs="Times New Roman"/>
          <w:color w:val="000000"/>
          <w:szCs w:val="24"/>
          <w:shd w:val="clear" w:color="auto" w:fill="FFFFFF"/>
          <w:lang w:eastAsia="zh-CN"/>
        </w:rPr>
      </w:pPr>
      <w:r>
        <w:rPr>
          <w:rFonts w:eastAsia="宋体" w:cs="Times New Roman"/>
          <w:color w:val="000000"/>
          <w:szCs w:val="24"/>
          <w:shd w:val="clear" w:color="auto" w:fill="FFFFFF"/>
        </w:rPr>
        <w:t xml:space="preserve"> </w:t>
      </w:r>
      <w:r w:rsidR="002072DA">
        <w:rPr>
          <w:rFonts w:eastAsia="宋体" w:cs="Times New Roman"/>
          <w:color w:val="000000"/>
          <w:szCs w:val="24"/>
          <w:shd w:val="clear" w:color="auto" w:fill="FFFFFF"/>
        </w:rPr>
        <w:t xml:space="preserve">  </w:t>
      </w:r>
      <w:r w:rsidR="00716435" w:rsidRPr="003A3AB6">
        <w:rPr>
          <w:rFonts w:eastAsia="宋体" w:cs="Times New Roman" w:hint="eastAsia"/>
          <w:color w:val="000000"/>
          <w:szCs w:val="24"/>
          <w:shd w:val="clear" w:color="auto" w:fill="FFFFFF"/>
        </w:rPr>
        <w:t>Our recent work in wound repair of</w:t>
      </w:r>
      <w:r w:rsidR="00716435" w:rsidRPr="003A3AB6">
        <w:rPr>
          <w:rFonts w:eastAsia="宋体" w:cs="Times New Roman"/>
          <w:color w:val="000000"/>
          <w:szCs w:val="24"/>
        </w:rPr>
        <w:t xml:space="preserve"> a</w:t>
      </w:r>
      <w:r w:rsidR="00716435" w:rsidRPr="003A3AB6">
        <w:rPr>
          <w:rFonts w:eastAsia="宋体" w:cs="Times New Roman" w:hint="eastAsia"/>
          <w:color w:val="000000"/>
          <w:szCs w:val="24"/>
          <w:shd w:val="clear" w:color="auto" w:fill="FFFFFF"/>
        </w:rPr>
        <w:t xml:space="preserve"> murine myocardial </w:t>
      </w:r>
      <w:r w:rsidR="00716435" w:rsidRPr="003A3AB6">
        <w:rPr>
          <w:rFonts w:eastAsia="宋体" w:cs="Times New Roman"/>
          <w:color w:val="000000"/>
          <w:szCs w:val="24"/>
        </w:rPr>
        <w:t>infarction</w:t>
      </w:r>
      <w:r w:rsidR="00716435" w:rsidRPr="003A3AB6">
        <w:rPr>
          <w:rFonts w:eastAsia="宋体" w:cs="Times New Roman" w:hint="eastAsia"/>
          <w:color w:val="000000"/>
          <w:szCs w:val="24"/>
          <w:shd w:val="clear" w:color="auto" w:fill="FFFFFF"/>
        </w:rPr>
        <w:t xml:space="preserve"> (MI) model </w:t>
      </w:r>
      <w:r w:rsidR="00716435" w:rsidRPr="003A3AB6">
        <w:rPr>
          <w:rFonts w:eastAsia="宋体" w:cs="Times New Roman"/>
          <w:color w:val="000000"/>
          <w:szCs w:val="24"/>
        </w:rPr>
        <w:t>showed that</w:t>
      </w:r>
      <w:r w:rsidR="00716435" w:rsidRPr="003A3AB6">
        <w:rPr>
          <w:rFonts w:eastAsia="宋体" w:cs="Times New Roman" w:hint="eastAsia"/>
          <w:color w:val="000000"/>
          <w:szCs w:val="24"/>
          <w:shd w:val="clear" w:color="auto" w:fill="FFFFFF"/>
        </w:rPr>
        <w:t xml:space="preserve"> CD226 deletion improved </w:t>
      </w:r>
      <w:r w:rsidR="00716435" w:rsidRPr="003A3AB6">
        <w:rPr>
          <w:rFonts w:eastAsia="宋体" w:cs="Times New Roman"/>
          <w:color w:val="000000"/>
          <w:szCs w:val="24"/>
        </w:rPr>
        <w:t>postinfarct</w:t>
      </w:r>
      <w:r w:rsidR="00716435" w:rsidRPr="003A3AB6">
        <w:rPr>
          <w:rFonts w:eastAsia="宋体" w:cs="Times New Roman" w:hint="eastAsia"/>
          <w:color w:val="000000"/>
          <w:szCs w:val="24"/>
          <w:shd w:val="clear" w:color="auto" w:fill="FFFFFF"/>
        </w:rPr>
        <w:t xml:space="preserve"> healing and cardiac function. It was proposed that CD226 expression diminished macrophage </w:t>
      </w:r>
      <w:r w:rsidR="00716435">
        <w:rPr>
          <w:rFonts w:eastAsia="宋体" w:cs="Times New Roman" w:hint="eastAsia"/>
          <w:color w:val="000000"/>
          <w:szCs w:val="24"/>
          <w:shd w:val="clear" w:color="auto" w:fill="FFFFFF"/>
        </w:rPr>
        <w:t>activation</w:t>
      </w:r>
      <w:r w:rsidR="00716435" w:rsidRPr="003A3AB6">
        <w:rPr>
          <w:rFonts w:eastAsia="宋体" w:cs="Times New Roman" w:hint="eastAsia"/>
          <w:color w:val="000000"/>
          <w:szCs w:val="24"/>
          <w:shd w:val="clear" w:color="auto" w:fill="FFFFFF"/>
        </w:rPr>
        <w:t xml:space="preserve"> toward M2 and increased M1 in the infarcted location after MI</w:t>
      </w:r>
      <w:r w:rsidR="00716435">
        <w:rPr>
          <w:rFonts w:eastAsia="宋体" w:cs="Times New Roman" w:hint="eastAsia"/>
          <w:color w:val="000000"/>
          <w:szCs w:val="24"/>
          <w:shd w:val="clear" w:color="auto" w:fill="FFFFFF"/>
        </w:rPr>
        <w:t xml:space="preserve"> </w:t>
      </w:r>
      <w:hyperlink w:anchor="_ENREF_24" w:tooltip="Livak, 2001 #263" w:history="1"/>
      <w:r w:rsidR="00603DE8">
        <w:rPr>
          <w:rFonts w:eastAsia="宋体" w:cs="Times New Roman"/>
          <w:color w:val="000000"/>
          <w:szCs w:val="24"/>
          <w:shd w:val="clear" w:color="auto" w:fill="FFFFFF"/>
        </w:rPr>
        <w:fldChar w:fldCharType="begin"/>
      </w:r>
      <w:r w:rsidR="00C63A70">
        <w:rPr>
          <w:rFonts w:eastAsia="宋体" w:cs="Times New Roman"/>
          <w:color w:val="000000"/>
          <w:szCs w:val="24"/>
          <w:shd w:val="clear" w:color="auto" w:fill="FFFFFF"/>
        </w:rPr>
        <w:instrText xml:space="preserve"> ADDIN NE.Ref.{0D1FB8B2-780B-42DD-B40D-4CDC29E0D195}</w:instrText>
      </w:r>
      <w:r w:rsidR="00603DE8">
        <w:rPr>
          <w:rFonts w:eastAsia="宋体" w:cs="Times New Roman"/>
          <w:color w:val="000000"/>
          <w:szCs w:val="24"/>
          <w:shd w:val="clear" w:color="auto" w:fill="FFFFFF"/>
        </w:rPr>
        <w:fldChar w:fldCharType="separate"/>
      </w:r>
      <w:r w:rsidR="00C63A70">
        <w:rPr>
          <w:rFonts w:cs="Times New Roman"/>
          <w:color w:val="080000"/>
          <w:szCs w:val="24"/>
          <w:vertAlign w:val="superscript"/>
        </w:rPr>
        <w:t>[30]</w:t>
      </w:r>
      <w:r w:rsidR="00603DE8">
        <w:rPr>
          <w:rFonts w:eastAsia="宋体" w:cs="Times New Roman"/>
          <w:color w:val="000000"/>
          <w:szCs w:val="24"/>
          <w:shd w:val="clear" w:color="auto" w:fill="FFFFFF"/>
        </w:rPr>
        <w:fldChar w:fldCharType="end"/>
      </w:r>
      <w:r w:rsidR="00603DE8">
        <w:rPr>
          <w:rFonts w:eastAsia="宋体" w:cs="Times New Roman"/>
          <w:color w:val="000000"/>
          <w:szCs w:val="24"/>
          <w:shd w:val="clear" w:color="auto" w:fill="FFFFFF"/>
        </w:rPr>
        <w:t xml:space="preserve">. </w:t>
      </w:r>
      <w:r w:rsidR="00716435" w:rsidRPr="003A3AB6">
        <w:rPr>
          <w:rFonts w:eastAsia="宋体" w:cs="Times New Roman"/>
          <w:color w:val="000000"/>
          <w:szCs w:val="24"/>
        </w:rPr>
        <w:t>Macrophage</w:t>
      </w:r>
      <w:r w:rsidR="00716435" w:rsidRPr="003A3AB6">
        <w:rPr>
          <w:rFonts w:eastAsia="宋体" w:cs="Times New Roman" w:hint="eastAsia"/>
          <w:color w:val="000000"/>
          <w:szCs w:val="24"/>
          <w:shd w:val="clear" w:color="auto" w:fill="FFFFFF"/>
        </w:rPr>
        <w:t xml:space="preserve"> differentiation from monocytes into tissues with physiological functions, such as</w:t>
      </w:r>
      <w:r w:rsidR="00716435" w:rsidRPr="003A3AB6">
        <w:rPr>
          <w:rFonts w:eastAsia="宋体" w:cs="Times New Roman"/>
          <w:color w:val="000000"/>
          <w:szCs w:val="24"/>
        </w:rPr>
        <w:t xml:space="preserve"> secretion of</w:t>
      </w:r>
      <w:r w:rsidR="00716435" w:rsidRPr="003A3AB6">
        <w:rPr>
          <w:rFonts w:eastAsia="宋体" w:cs="Times New Roman" w:hint="eastAsia"/>
          <w:color w:val="000000"/>
          <w:szCs w:val="24"/>
          <w:shd w:val="clear" w:color="auto" w:fill="FFFFFF"/>
        </w:rPr>
        <w:t xml:space="preserve"> inflammatory cytokines, antigen processing and presentation, </w:t>
      </w:r>
      <w:r w:rsidR="00716435" w:rsidRPr="003A3AB6">
        <w:rPr>
          <w:rFonts w:eastAsia="宋体" w:cs="Times New Roman"/>
          <w:color w:val="000000"/>
          <w:szCs w:val="24"/>
        </w:rPr>
        <w:t>proangiogenesis, and</w:t>
      </w:r>
      <w:r w:rsidR="00716435" w:rsidRPr="003A3AB6">
        <w:rPr>
          <w:rFonts w:eastAsia="宋体" w:cs="Times New Roman" w:hint="eastAsia"/>
          <w:color w:val="000000"/>
          <w:szCs w:val="24"/>
          <w:shd w:val="clear" w:color="auto" w:fill="FFFFFF"/>
        </w:rPr>
        <w:t xml:space="preserve"> patrolling behavior</w:t>
      </w:r>
      <w:r w:rsidR="00716435" w:rsidRPr="003A3AB6">
        <w:rPr>
          <w:rFonts w:eastAsia="宋体" w:cs="Times New Roman"/>
          <w:color w:val="000000"/>
          <w:szCs w:val="24"/>
        </w:rPr>
        <w:t>, depends</w:t>
      </w:r>
      <w:r w:rsidR="00716435" w:rsidRPr="003A3AB6">
        <w:rPr>
          <w:rFonts w:eastAsia="宋体" w:cs="Times New Roman" w:hint="eastAsia"/>
          <w:color w:val="000000"/>
          <w:szCs w:val="24"/>
          <w:shd w:val="clear" w:color="auto" w:fill="FFFFFF"/>
        </w:rPr>
        <w:t xml:space="preserve"> on</w:t>
      </w:r>
      <w:r w:rsidR="00716435" w:rsidRPr="003A3AB6">
        <w:rPr>
          <w:rFonts w:eastAsia="宋体" w:cs="Times New Roman"/>
          <w:color w:val="000000"/>
          <w:szCs w:val="24"/>
        </w:rPr>
        <w:t xml:space="preserve"> the</w:t>
      </w:r>
      <w:r w:rsidR="00716435" w:rsidRPr="003A3AB6">
        <w:rPr>
          <w:rFonts w:eastAsia="宋体" w:cs="Times New Roman" w:hint="eastAsia"/>
          <w:color w:val="000000"/>
          <w:szCs w:val="24"/>
          <w:shd w:val="clear" w:color="auto" w:fill="FFFFFF"/>
        </w:rPr>
        <w:t xml:space="preserve"> tissue microenvironment conditions</w:t>
      </w:r>
      <w:r w:rsidR="000E3932">
        <w:rPr>
          <w:rFonts w:eastAsia="宋体" w:cs="Times New Roman"/>
          <w:color w:val="000000"/>
          <w:szCs w:val="24"/>
          <w:shd w:val="clear" w:color="auto" w:fill="FFFFFF"/>
        </w:rPr>
        <w:fldChar w:fldCharType="begin"/>
      </w:r>
      <w:r w:rsidR="00C63A70">
        <w:rPr>
          <w:rFonts w:eastAsia="宋体" w:cs="Times New Roman"/>
          <w:color w:val="000000"/>
          <w:szCs w:val="24"/>
          <w:shd w:val="clear" w:color="auto" w:fill="FFFFFF"/>
        </w:rPr>
        <w:instrText xml:space="preserve"> ADDIN NE.Ref.{E6F69146-1829-4F41-9030-33AB2F2CD4F6}</w:instrText>
      </w:r>
      <w:r w:rsidR="000E3932">
        <w:rPr>
          <w:rFonts w:eastAsia="宋体" w:cs="Times New Roman"/>
          <w:color w:val="000000"/>
          <w:szCs w:val="24"/>
          <w:shd w:val="clear" w:color="auto" w:fill="FFFFFF"/>
        </w:rPr>
        <w:fldChar w:fldCharType="separate"/>
      </w:r>
      <w:r w:rsidR="00C63A70">
        <w:rPr>
          <w:rFonts w:cs="Times New Roman"/>
          <w:color w:val="080000"/>
          <w:szCs w:val="24"/>
          <w:vertAlign w:val="superscript"/>
        </w:rPr>
        <w:t>[31]</w:t>
      </w:r>
      <w:r w:rsidR="000E3932">
        <w:rPr>
          <w:rFonts w:eastAsia="宋体" w:cs="Times New Roman"/>
          <w:color w:val="000000"/>
          <w:szCs w:val="24"/>
          <w:shd w:val="clear" w:color="auto" w:fill="FFFFFF"/>
        </w:rPr>
        <w:fldChar w:fldCharType="end"/>
      </w:r>
      <w:r w:rsidR="00716435" w:rsidRPr="003A3AB6">
        <w:rPr>
          <w:rFonts w:cs="Times New Roman" w:hint="eastAsia"/>
          <w:szCs w:val="24"/>
        </w:rPr>
        <w:t>.</w:t>
      </w:r>
      <w:r w:rsidR="00716435" w:rsidRPr="003A3AB6">
        <w:rPr>
          <w:rFonts w:eastAsia="宋体" w:cs="Times New Roman" w:hint="eastAsia"/>
          <w:color w:val="000000"/>
          <w:szCs w:val="24"/>
          <w:shd w:val="clear" w:color="auto" w:fill="FFFFFF"/>
        </w:rPr>
        <w:t xml:space="preserve"> </w:t>
      </w:r>
      <w:r w:rsidR="00716435" w:rsidRPr="003A3AB6">
        <w:rPr>
          <w:rFonts w:cs="Times New Roman" w:hint="eastAsia"/>
          <w:szCs w:val="24"/>
        </w:rPr>
        <w:t xml:space="preserve">The process is quite complicated and controversial. </w:t>
      </w:r>
      <w:r w:rsidR="00716435" w:rsidRPr="003A3AB6">
        <w:rPr>
          <w:rFonts w:eastAsia="宋体" w:cs="Times New Roman" w:hint="eastAsia"/>
          <w:color w:val="000000"/>
          <w:szCs w:val="24"/>
          <w:shd w:val="clear" w:color="auto" w:fill="FFFFFF"/>
        </w:rPr>
        <w:t xml:space="preserve">Macrophages also play a </w:t>
      </w:r>
      <w:r w:rsidR="00906212">
        <w:rPr>
          <w:rFonts w:eastAsia="宋体" w:cs="Times New Roman"/>
          <w:color w:val="000000"/>
          <w:szCs w:val="24"/>
          <w:shd w:val="clear" w:color="auto" w:fill="FFFFFF"/>
        </w:rPr>
        <w:t>cru</w:t>
      </w:r>
      <w:r w:rsidR="00BB6DC0">
        <w:rPr>
          <w:rFonts w:eastAsia="宋体" w:cs="Times New Roman"/>
          <w:color w:val="000000"/>
          <w:szCs w:val="24"/>
          <w:shd w:val="clear" w:color="auto" w:fill="FFFFFF"/>
        </w:rPr>
        <w:t>c</w:t>
      </w:r>
      <w:r w:rsidR="00906212">
        <w:rPr>
          <w:rFonts w:eastAsia="宋体" w:cs="Times New Roman"/>
          <w:color w:val="000000"/>
          <w:szCs w:val="24"/>
          <w:shd w:val="clear" w:color="auto" w:fill="FFFFFF"/>
        </w:rPr>
        <w:t xml:space="preserve">ial </w:t>
      </w:r>
      <w:r w:rsidR="00716435" w:rsidRPr="003A3AB6">
        <w:rPr>
          <w:rFonts w:eastAsia="宋体" w:cs="Times New Roman" w:hint="eastAsia"/>
          <w:color w:val="000000"/>
          <w:szCs w:val="24"/>
          <w:shd w:val="clear" w:color="auto" w:fill="FFFFFF"/>
        </w:rPr>
        <w:t xml:space="preserve">role in wound healing by orchestrating </w:t>
      </w:r>
      <w:r w:rsidR="00716435" w:rsidRPr="003A3AB6">
        <w:rPr>
          <w:rFonts w:eastAsia="宋体" w:cs="Times New Roman"/>
          <w:color w:val="000000"/>
          <w:szCs w:val="24"/>
        </w:rPr>
        <w:t>proinflammatory</w:t>
      </w:r>
      <w:r w:rsidR="00716435" w:rsidRPr="003A3AB6">
        <w:rPr>
          <w:rFonts w:eastAsia="宋体" w:cs="Times New Roman" w:hint="eastAsia"/>
          <w:color w:val="000000"/>
          <w:szCs w:val="24"/>
          <w:shd w:val="clear" w:color="auto" w:fill="FFFFFF"/>
        </w:rPr>
        <w:t xml:space="preserve"> and </w:t>
      </w:r>
      <w:r w:rsidR="00716435" w:rsidRPr="003A3AB6">
        <w:rPr>
          <w:rFonts w:cs="Times New Roman" w:hint="eastAsia"/>
          <w:szCs w:val="24"/>
        </w:rPr>
        <w:t xml:space="preserve">tissue repair </w:t>
      </w:r>
      <w:r w:rsidR="00716435" w:rsidRPr="003A3AB6">
        <w:rPr>
          <w:rFonts w:eastAsia="等线" w:cs="Times New Roman"/>
          <w:szCs w:val="24"/>
        </w:rPr>
        <w:t>in</w:t>
      </w:r>
      <w:r w:rsidR="00716435" w:rsidRPr="003A3AB6">
        <w:rPr>
          <w:rFonts w:cs="Times New Roman" w:hint="eastAsia"/>
          <w:szCs w:val="24"/>
        </w:rPr>
        <w:t xml:space="preserve"> CKD</w:t>
      </w:r>
      <w:r w:rsidR="000E3932">
        <w:rPr>
          <w:rFonts w:cs="Times New Roman"/>
          <w:szCs w:val="24"/>
        </w:rPr>
        <w:fldChar w:fldCharType="begin"/>
      </w:r>
      <w:r w:rsidR="00C63A70">
        <w:rPr>
          <w:rFonts w:cs="Times New Roman"/>
          <w:szCs w:val="24"/>
        </w:rPr>
        <w:instrText xml:space="preserve"> ADDIN NE.Ref.{3CAEED92-860C-4014-88A1-529FFDC1AF3E}</w:instrText>
      </w:r>
      <w:r w:rsidR="000E3932">
        <w:rPr>
          <w:rFonts w:cs="Times New Roman"/>
          <w:szCs w:val="24"/>
        </w:rPr>
        <w:fldChar w:fldCharType="separate"/>
      </w:r>
      <w:r w:rsidR="00C63A70">
        <w:rPr>
          <w:rFonts w:cs="Times New Roman"/>
          <w:color w:val="080000"/>
          <w:szCs w:val="24"/>
          <w:vertAlign w:val="superscript"/>
        </w:rPr>
        <w:t>[32, 33]</w:t>
      </w:r>
      <w:r w:rsidR="000E3932">
        <w:rPr>
          <w:rFonts w:cs="Times New Roman"/>
          <w:szCs w:val="24"/>
        </w:rPr>
        <w:fldChar w:fldCharType="end"/>
      </w:r>
      <w:r w:rsidR="00716435" w:rsidRPr="003A3AB6">
        <w:rPr>
          <w:rFonts w:cs="Times New Roman" w:hint="eastAsia"/>
          <w:szCs w:val="24"/>
        </w:rPr>
        <w:t>.</w:t>
      </w:r>
      <w:r w:rsidR="00716435" w:rsidRPr="003A3AB6">
        <w:rPr>
          <w:rFonts w:eastAsia="宋体" w:cs="Times New Roman" w:hint="eastAsia"/>
          <w:color w:val="000000"/>
          <w:szCs w:val="24"/>
          <w:shd w:val="clear" w:color="auto" w:fill="FFFFFF"/>
        </w:rPr>
        <w:t xml:space="preserve"> On</w:t>
      </w:r>
      <w:r w:rsidR="00716435" w:rsidRPr="003A3AB6">
        <w:rPr>
          <w:rFonts w:eastAsia="宋体" w:cs="Times New Roman"/>
          <w:color w:val="000000"/>
          <w:szCs w:val="24"/>
        </w:rPr>
        <w:t xml:space="preserve"> the</w:t>
      </w:r>
      <w:r w:rsidR="00716435" w:rsidRPr="003A3AB6">
        <w:rPr>
          <w:rFonts w:eastAsia="宋体" w:cs="Times New Roman" w:hint="eastAsia"/>
          <w:color w:val="000000"/>
          <w:szCs w:val="24"/>
          <w:shd w:val="clear" w:color="auto" w:fill="FFFFFF"/>
        </w:rPr>
        <w:t xml:space="preserve"> one hand, </w:t>
      </w:r>
      <w:r w:rsidR="00716435" w:rsidRPr="003A3AB6">
        <w:rPr>
          <w:rFonts w:eastAsia="宋体" w:cs="Times New Roman"/>
          <w:color w:val="000000"/>
          <w:szCs w:val="24"/>
          <w:shd w:val="clear" w:color="auto" w:fill="FFFFFF"/>
        </w:rPr>
        <w:t xml:space="preserve">proinflammatory </w:t>
      </w:r>
      <w:r w:rsidR="00716435" w:rsidRPr="003A3AB6">
        <w:rPr>
          <w:rFonts w:eastAsia="宋体" w:cs="Times New Roman" w:hint="eastAsia"/>
          <w:color w:val="000000"/>
          <w:szCs w:val="24"/>
          <w:shd w:val="clear" w:color="auto" w:fill="FFFFFF"/>
        </w:rPr>
        <w:t>monocytes/</w:t>
      </w:r>
      <w:r w:rsidR="00716435" w:rsidRPr="003A3AB6">
        <w:rPr>
          <w:rFonts w:eastAsia="宋体" w:cs="Times New Roman"/>
          <w:color w:val="000000"/>
          <w:szCs w:val="24"/>
          <w:shd w:val="clear" w:color="auto" w:fill="FFFFFF"/>
        </w:rPr>
        <w:t xml:space="preserve">M1 are </w:t>
      </w:r>
      <w:r w:rsidR="00716435" w:rsidRPr="003A3AB6">
        <w:rPr>
          <w:rFonts w:eastAsia="宋体" w:cs="Times New Roman" w:hint="eastAsia"/>
          <w:color w:val="000000"/>
          <w:szCs w:val="24"/>
          <w:shd w:val="clear" w:color="auto" w:fill="FFFFFF"/>
        </w:rPr>
        <w:t xml:space="preserve">thought to mediate tubular </w:t>
      </w:r>
      <w:r w:rsidR="00716435" w:rsidRPr="003A3AB6">
        <w:rPr>
          <w:rFonts w:eastAsia="宋体" w:cs="Times New Roman"/>
          <w:color w:val="000000"/>
          <w:szCs w:val="24"/>
          <w:shd w:val="clear" w:color="auto" w:fill="FFFFFF"/>
        </w:rPr>
        <w:t>damage</w:t>
      </w:r>
      <w:r w:rsidR="00716435" w:rsidRPr="003A3AB6">
        <w:rPr>
          <w:rFonts w:eastAsia="宋体" w:cs="Times New Roman" w:hint="eastAsia"/>
          <w:color w:val="000000"/>
          <w:szCs w:val="24"/>
          <w:shd w:val="clear" w:color="auto" w:fill="FFFFFF"/>
        </w:rPr>
        <w:t xml:space="preserve"> </w:t>
      </w:r>
      <w:r w:rsidR="005E5F9E">
        <w:rPr>
          <w:rFonts w:eastAsia="宋体" w:cs="Times New Roman"/>
          <w:color w:val="000000"/>
          <w:szCs w:val="24"/>
          <w:shd w:val="clear" w:color="auto" w:fill="FFFFFF"/>
        </w:rPr>
        <w:t>through</w:t>
      </w:r>
      <w:r w:rsidR="00716435" w:rsidRPr="003A3AB6">
        <w:rPr>
          <w:rFonts w:eastAsia="宋体" w:cs="Times New Roman" w:hint="eastAsia"/>
          <w:color w:val="000000"/>
          <w:szCs w:val="24"/>
          <w:shd w:val="clear" w:color="auto" w:fill="FFFFFF"/>
        </w:rPr>
        <w:t xml:space="preserve"> </w:t>
      </w:r>
      <w:r w:rsidR="00BB6DC0">
        <w:rPr>
          <w:rFonts w:eastAsia="宋体" w:cs="Times New Roman"/>
          <w:color w:val="000000"/>
          <w:szCs w:val="24"/>
          <w:shd w:val="clear" w:color="auto" w:fill="FFFFFF"/>
        </w:rPr>
        <w:t>upregulating</w:t>
      </w:r>
      <w:r w:rsidR="00716435" w:rsidRPr="003A3AB6">
        <w:rPr>
          <w:rFonts w:eastAsia="宋体" w:cs="Times New Roman"/>
          <w:color w:val="000000"/>
          <w:szCs w:val="24"/>
          <w:shd w:val="clear" w:color="auto" w:fill="FFFFFF"/>
        </w:rPr>
        <w:t xml:space="preserve"> </w:t>
      </w:r>
      <w:r w:rsidR="00716435" w:rsidRPr="003A3AB6">
        <w:rPr>
          <w:rFonts w:eastAsia="宋体" w:cs="Times New Roman"/>
          <w:color w:val="000000"/>
          <w:szCs w:val="24"/>
        </w:rPr>
        <w:t xml:space="preserve">the </w:t>
      </w:r>
      <w:r w:rsidR="00BB6DC0">
        <w:rPr>
          <w:rFonts w:eastAsia="宋体" w:cs="Times New Roman"/>
          <w:color w:val="000000"/>
          <w:szCs w:val="24"/>
          <w:shd w:val="clear" w:color="auto" w:fill="FFFFFF"/>
        </w:rPr>
        <w:t>level</w:t>
      </w:r>
      <w:r w:rsidR="00716435" w:rsidRPr="003A3AB6">
        <w:rPr>
          <w:rFonts w:eastAsia="宋体" w:cs="Times New Roman"/>
          <w:color w:val="000000"/>
          <w:szCs w:val="24"/>
          <w:shd w:val="clear" w:color="auto" w:fill="FFFFFF"/>
        </w:rPr>
        <w:t xml:space="preserve"> of proinflammatory cytokines (</w:t>
      </w:r>
      <w:r w:rsidR="00716435" w:rsidRPr="003A3AB6">
        <w:rPr>
          <w:rFonts w:eastAsia="宋体" w:cs="Times New Roman"/>
          <w:i/>
          <w:color w:val="000000"/>
          <w:szCs w:val="24"/>
          <w:shd w:val="clear" w:color="auto" w:fill="FFFFFF"/>
        </w:rPr>
        <w:t>e.g.</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IL-1, IL-6, IL-12, and TNF-α) and</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oxidative metabolites (</w:t>
      </w:r>
      <w:r w:rsidR="00716435" w:rsidRPr="003A3AB6">
        <w:rPr>
          <w:rFonts w:eastAsia="宋体" w:cs="Times New Roman"/>
          <w:i/>
          <w:color w:val="000000"/>
          <w:szCs w:val="24"/>
          <w:shd w:val="clear" w:color="auto" w:fill="FFFFFF"/>
        </w:rPr>
        <w:t>e.g.</w:t>
      </w:r>
      <w:r w:rsidR="00716435" w:rsidRPr="003A3AB6">
        <w:rPr>
          <w:rFonts w:eastAsia="宋体" w:cs="Times New Roman"/>
          <w:color w:val="000000"/>
          <w:szCs w:val="24"/>
          <w:shd w:val="clear" w:color="auto" w:fill="FFFFFF"/>
        </w:rPr>
        <w:t>, nitric oxide).</w:t>
      </w:r>
      <w:r w:rsidR="00716435" w:rsidRPr="003A3AB6">
        <w:rPr>
          <w:rFonts w:eastAsia="宋体" w:cs="Times New Roman" w:hint="eastAsia"/>
          <w:color w:val="000000"/>
          <w:szCs w:val="24"/>
          <w:shd w:val="clear" w:color="auto" w:fill="FFFFFF"/>
        </w:rPr>
        <w:t xml:space="preserve"> On the other hand, </w:t>
      </w:r>
      <w:r w:rsidR="00716435" w:rsidRPr="003A3AB6">
        <w:rPr>
          <w:rFonts w:cs="Times New Roman"/>
          <w:szCs w:val="24"/>
        </w:rPr>
        <w:t xml:space="preserve">M2 macrophages (also termed alternatively activated) </w:t>
      </w:r>
      <w:r w:rsidR="00716435" w:rsidRPr="003A3AB6">
        <w:rPr>
          <w:rFonts w:cs="Times New Roman" w:hint="eastAsia"/>
          <w:szCs w:val="24"/>
        </w:rPr>
        <w:t xml:space="preserve">with </w:t>
      </w:r>
      <w:r w:rsidR="00716435" w:rsidRPr="003A3AB6">
        <w:rPr>
          <w:rFonts w:cs="Times New Roman"/>
          <w:szCs w:val="24"/>
        </w:rPr>
        <w:t xml:space="preserve">highly </w:t>
      </w:r>
      <w:r w:rsidR="00716435" w:rsidRPr="003A3AB6">
        <w:rPr>
          <w:rFonts w:eastAsia="等线" w:cs="Times New Roman"/>
          <w:szCs w:val="24"/>
        </w:rPr>
        <w:t>expressed</w:t>
      </w:r>
      <w:r w:rsidR="00716435" w:rsidRPr="003A3AB6">
        <w:rPr>
          <w:rFonts w:cs="Times New Roman"/>
          <w:szCs w:val="24"/>
        </w:rPr>
        <w:t xml:space="preserve"> genes such as insulin-like growth factor-1 (Igf1), mannose receptor 1 (Mrc1, which</w:t>
      </w:r>
      <w:r w:rsidR="00716435" w:rsidRPr="003A3AB6">
        <w:rPr>
          <w:rFonts w:cs="Times New Roman" w:hint="eastAsia"/>
          <w:szCs w:val="24"/>
        </w:rPr>
        <w:t xml:space="preserve"> </w:t>
      </w:r>
      <w:r w:rsidR="00716435" w:rsidRPr="003A3AB6">
        <w:rPr>
          <w:rFonts w:cs="Times New Roman"/>
          <w:szCs w:val="24"/>
        </w:rPr>
        <w:t>encodes CD206), and arginase-1 (Arg1)</w:t>
      </w:r>
      <w:r w:rsidR="00716435" w:rsidRPr="003A3AB6">
        <w:rPr>
          <w:rFonts w:cs="Times New Roman" w:hint="eastAsia"/>
          <w:szCs w:val="24"/>
        </w:rPr>
        <w:t xml:space="preserve"> </w:t>
      </w:r>
      <w:r w:rsidR="00716435" w:rsidRPr="003A3AB6">
        <w:rPr>
          <w:rFonts w:cs="Times New Roman"/>
          <w:szCs w:val="24"/>
        </w:rPr>
        <w:t xml:space="preserve">tend to promote wound healing and </w:t>
      </w:r>
      <w:r w:rsidR="00BB6DC0">
        <w:rPr>
          <w:rFonts w:cs="Times New Roman"/>
          <w:szCs w:val="24"/>
        </w:rPr>
        <w:t>contribute to</w:t>
      </w:r>
      <w:r w:rsidR="00BB6DC0" w:rsidRPr="003A3AB6">
        <w:rPr>
          <w:rFonts w:cs="Times New Roman"/>
          <w:szCs w:val="24"/>
        </w:rPr>
        <w:t xml:space="preserve"> </w:t>
      </w:r>
      <w:r w:rsidR="00BB6DC0">
        <w:rPr>
          <w:rFonts w:cs="Times New Roman"/>
          <w:szCs w:val="24"/>
        </w:rPr>
        <w:t xml:space="preserve">the </w:t>
      </w:r>
      <w:bookmarkStart w:id="48" w:name="OLE_LINK24"/>
      <w:r w:rsidR="00716435" w:rsidRPr="003A3AB6">
        <w:rPr>
          <w:rFonts w:cs="Times New Roman"/>
          <w:szCs w:val="24"/>
        </w:rPr>
        <w:t>resolution of inflammation</w:t>
      </w:r>
      <w:bookmarkEnd w:id="48"/>
      <w:r w:rsidR="00E1176A">
        <w:rPr>
          <w:rFonts w:cs="Times New Roman"/>
          <w:szCs w:val="24"/>
        </w:rPr>
        <w:fldChar w:fldCharType="begin"/>
      </w:r>
      <w:r w:rsidR="00C63A70">
        <w:rPr>
          <w:rFonts w:cs="Times New Roman"/>
          <w:szCs w:val="24"/>
        </w:rPr>
        <w:instrText xml:space="preserve"> ADDIN NE.Ref.{FB7BAE58-C44D-4D5D-BCBE-4256D18B8081}</w:instrText>
      </w:r>
      <w:r w:rsidR="00E1176A">
        <w:rPr>
          <w:rFonts w:cs="Times New Roman"/>
          <w:szCs w:val="24"/>
        </w:rPr>
        <w:fldChar w:fldCharType="separate"/>
      </w:r>
      <w:r w:rsidR="00C63A70">
        <w:rPr>
          <w:rFonts w:cs="Times New Roman"/>
          <w:color w:val="080000"/>
          <w:szCs w:val="24"/>
          <w:vertAlign w:val="superscript"/>
        </w:rPr>
        <w:t>[34]</w:t>
      </w:r>
      <w:r w:rsidR="00E1176A">
        <w:rPr>
          <w:rFonts w:cs="Times New Roman"/>
          <w:szCs w:val="24"/>
        </w:rPr>
        <w:fldChar w:fldCharType="end"/>
      </w:r>
      <w:r w:rsidR="00716435" w:rsidRPr="003A3AB6">
        <w:rPr>
          <w:rFonts w:cs="Times New Roman" w:hint="eastAsia"/>
          <w:szCs w:val="24"/>
        </w:rPr>
        <w:t xml:space="preserve">. In </w:t>
      </w:r>
      <w:r w:rsidR="008235E2">
        <w:rPr>
          <w:rFonts w:cs="Times New Roman"/>
          <w:szCs w:val="24"/>
        </w:rPr>
        <w:t>the</w:t>
      </w:r>
      <w:r w:rsidR="00716435" w:rsidRPr="003A3AB6">
        <w:rPr>
          <w:rFonts w:cs="Times New Roman" w:hint="eastAsia"/>
          <w:szCs w:val="24"/>
        </w:rPr>
        <w:t xml:space="preserve"> study, </w:t>
      </w:r>
      <w:r w:rsidR="00716435" w:rsidRPr="003A3AB6">
        <w:rPr>
          <w:rFonts w:cs="Times New Roman"/>
          <w:szCs w:val="24"/>
        </w:rPr>
        <w:t>flow</w:t>
      </w:r>
      <w:r w:rsidR="00716435" w:rsidRPr="003A3AB6">
        <w:rPr>
          <w:rFonts w:cs="Times New Roman" w:hint="eastAsia"/>
          <w:szCs w:val="24"/>
        </w:rPr>
        <w:t xml:space="preserve"> </w:t>
      </w:r>
      <w:r w:rsidR="00716435" w:rsidRPr="003A3AB6">
        <w:rPr>
          <w:rFonts w:cs="Times New Roman"/>
          <w:szCs w:val="24"/>
        </w:rPr>
        <w:t xml:space="preserve">cytometry and </w:t>
      </w:r>
      <w:r w:rsidR="00716435" w:rsidRPr="003A3AB6">
        <w:rPr>
          <w:rFonts w:cs="Times New Roman" w:hint="eastAsia"/>
          <w:szCs w:val="24"/>
        </w:rPr>
        <w:t>immunohistochemical staining data</w:t>
      </w:r>
      <w:r w:rsidR="00716435" w:rsidRPr="003A3AB6">
        <w:rPr>
          <w:rFonts w:cs="Times New Roman"/>
          <w:szCs w:val="24"/>
        </w:rPr>
        <w:t xml:space="preserve"> </w:t>
      </w:r>
      <w:r w:rsidR="00716435" w:rsidRPr="003A3AB6">
        <w:rPr>
          <w:rFonts w:eastAsia="等线" w:cs="Times New Roman"/>
          <w:szCs w:val="24"/>
        </w:rPr>
        <w:t>confirmed</w:t>
      </w:r>
      <w:r w:rsidR="00716435" w:rsidRPr="003A3AB6">
        <w:rPr>
          <w:rFonts w:cs="Times New Roman"/>
          <w:szCs w:val="24"/>
        </w:rPr>
        <w:t xml:space="preserve"> that </w:t>
      </w:r>
      <w:r w:rsidR="00716435" w:rsidRPr="003A3AB6">
        <w:rPr>
          <w:rFonts w:cs="Times New Roman" w:hint="eastAsia"/>
          <w:szCs w:val="24"/>
        </w:rPr>
        <w:t>CD226</w:t>
      </w:r>
      <w:r w:rsidR="00716435" w:rsidRPr="003A3AB6">
        <w:rPr>
          <w:rFonts w:eastAsia="等线" w:cs="Times New Roman"/>
          <w:szCs w:val="24"/>
        </w:rPr>
        <w:t>-</w:t>
      </w:r>
      <w:r w:rsidR="00716435" w:rsidRPr="003A3AB6">
        <w:rPr>
          <w:rFonts w:cs="Times New Roman" w:hint="eastAsia"/>
          <w:szCs w:val="24"/>
        </w:rPr>
        <w:t>deficient mice</w:t>
      </w:r>
      <w:r w:rsidR="00716435" w:rsidRPr="003A3AB6">
        <w:rPr>
          <w:rFonts w:eastAsia="宋体" w:cs="Times New Roman"/>
          <w:color w:val="000000"/>
          <w:szCs w:val="24"/>
          <w:shd w:val="clear" w:color="auto" w:fill="FFFFFF"/>
        </w:rPr>
        <w:t xml:space="preserve"> </w:t>
      </w:r>
      <w:r w:rsidR="00716435" w:rsidRPr="003A3AB6">
        <w:rPr>
          <w:rFonts w:eastAsia="宋体" w:cs="Times New Roman" w:hint="eastAsia"/>
          <w:color w:val="000000"/>
          <w:szCs w:val="24"/>
          <w:shd w:val="clear" w:color="auto" w:fill="FFFFFF"/>
        </w:rPr>
        <w:t xml:space="preserve">had </w:t>
      </w:r>
      <w:r w:rsidR="00716435" w:rsidRPr="003A3AB6">
        <w:rPr>
          <w:rFonts w:eastAsia="宋体" w:cs="Times New Roman"/>
          <w:color w:val="000000"/>
          <w:szCs w:val="24"/>
          <w:shd w:val="clear" w:color="auto" w:fill="FFFFFF"/>
        </w:rPr>
        <w:t>significantly</w:t>
      </w:r>
      <w:r w:rsidR="00716435" w:rsidRPr="003A3AB6">
        <w:rPr>
          <w:rFonts w:eastAsia="宋体" w:cs="Times New Roman" w:hint="eastAsia"/>
          <w:color w:val="000000"/>
          <w:szCs w:val="24"/>
          <w:shd w:val="clear" w:color="auto" w:fill="FFFFFF"/>
        </w:rPr>
        <w:t xml:space="preserve"> </w:t>
      </w:r>
      <w:r w:rsidR="008235E2">
        <w:rPr>
          <w:rFonts w:eastAsia="宋体" w:cs="Times New Roman"/>
          <w:color w:val="000000"/>
          <w:szCs w:val="24"/>
          <w:shd w:val="clear" w:color="auto" w:fill="FFFFFF"/>
        </w:rPr>
        <w:t xml:space="preserve">smaller </w:t>
      </w:r>
      <w:r w:rsidR="00716435" w:rsidRPr="003A3AB6">
        <w:rPr>
          <w:rFonts w:eastAsia="宋体" w:cs="Times New Roman"/>
          <w:color w:val="000000"/>
          <w:szCs w:val="24"/>
          <w:shd w:val="clear" w:color="auto" w:fill="FFFFFF"/>
        </w:rPr>
        <w:t>numbers of</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CD45</w:t>
      </w:r>
      <w:r w:rsidR="00716435" w:rsidRPr="003A3AB6">
        <w:rPr>
          <w:rFonts w:eastAsia="宋体" w:cs="Times New Roman"/>
          <w:color w:val="000000"/>
          <w:szCs w:val="24"/>
          <w:shd w:val="clear" w:color="auto" w:fill="FFFFFF"/>
          <w:vertAlign w:val="superscript"/>
        </w:rPr>
        <w:t>+</w:t>
      </w:r>
      <w:r w:rsidR="00716435" w:rsidRPr="003A3AB6">
        <w:rPr>
          <w:rFonts w:eastAsia="宋体" w:cs="Times New Roman"/>
          <w:color w:val="000000"/>
          <w:szCs w:val="24"/>
          <w:vertAlign w:val="superscript"/>
        </w:rPr>
        <w:t xml:space="preserve"> </w:t>
      </w:r>
      <w:r w:rsidR="00716435" w:rsidRPr="003A3AB6">
        <w:rPr>
          <w:rFonts w:eastAsia="宋体" w:cs="Times New Roman" w:hint="eastAsia"/>
          <w:color w:val="000000"/>
          <w:szCs w:val="24"/>
          <w:shd w:val="clear" w:color="auto" w:fill="FFFFFF"/>
        </w:rPr>
        <w:t>(</w:t>
      </w:r>
      <w:r w:rsidR="00716435" w:rsidRPr="003A3AB6">
        <w:rPr>
          <w:rFonts w:eastAsia="宋体" w:cs="Times New Roman"/>
          <w:color w:val="000000"/>
          <w:szCs w:val="24"/>
          <w:shd w:val="clear" w:color="auto" w:fill="FFFFFF"/>
        </w:rPr>
        <w:t>leukocytes</w:t>
      </w:r>
      <w:r w:rsidR="00716435" w:rsidRPr="003A3AB6">
        <w:rPr>
          <w:rFonts w:eastAsia="宋体" w:cs="Times New Roman" w:hint="eastAsia"/>
          <w:color w:val="000000"/>
          <w:szCs w:val="24"/>
          <w:shd w:val="clear" w:color="auto" w:fill="FFFFFF"/>
        </w:rPr>
        <w:t>)</w:t>
      </w:r>
      <w:r w:rsidR="00716435" w:rsidRPr="003A3AB6">
        <w:rPr>
          <w:rFonts w:eastAsia="宋体" w:cs="Times New Roman"/>
          <w:color w:val="000000"/>
          <w:szCs w:val="24"/>
          <w:shd w:val="clear" w:color="auto" w:fill="FFFFFF"/>
        </w:rPr>
        <w:t>,</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F4/80</w:t>
      </w:r>
      <w:r w:rsidR="00716435" w:rsidRPr="003A3AB6">
        <w:rPr>
          <w:rFonts w:eastAsia="宋体" w:cs="Times New Roman"/>
          <w:color w:val="000000"/>
          <w:szCs w:val="24"/>
          <w:shd w:val="clear" w:color="auto" w:fill="FFFFFF"/>
          <w:vertAlign w:val="superscript"/>
        </w:rPr>
        <w:t xml:space="preserve">+ </w:t>
      </w:r>
      <w:r w:rsidR="00716435" w:rsidRPr="003A3AB6">
        <w:rPr>
          <w:rFonts w:eastAsia="宋体" w:cs="Times New Roman"/>
          <w:color w:val="000000"/>
          <w:szCs w:val="24"/>
          <w:shd w:val="clear" w:color="auto" w:fill="FFFFFF"/>
        </w:rPr>
        <w:t>cells</w:t>
      </w:r>
      <w:r w:rsidR="00716435" w:rsidRPr="003A3AB6">
        <w:rPr>
          <w:rFonts w:eastAsia="宋体" w:cs="Times New Roman" w:hint="eastAsia"/>
          <w:color w:val="000000"/>
          <w:szCs w:val="24"/>
          <w:shd w:val="clear" w:color="auto" w:fill="FFFFFF"/>
        </w:rPr>
        <w:t xml:space="preserve"> (macrophages)</w:t>
      </w:r>
      <w:r w:rsidR="00716435" w:rsidRPr="003A3AB6">
        <w:rPr>
          <w:rFonts w:eastAsia="宋体" w:cs="Times New Roman"/>
          <w:color w:val="000000"/>
          <w:szCs w:val="24"/>
          <w:shd w:val="clear" w:color="auto" w:fill="FFFFFF"/>
        </w:rPr>
        <w:t>,</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and Ly6G</w:t>
      </w:r>
      <w:r w:rsidR="00716435" w:rsidRPr="003A3AB6">
        <w:rPr>
          <w:rFonts w:eastAsia="宋体" w:cs="Times New Roman"/>
          <w:color w:val="000000"/>
          <w:szCs w:val="24"/>
          <w:shd w:val="clear" w:color="auto" w:fill="FFFFFF"/>
          <w:vertAlign w:val="superscript"/>
        </w:rPr>
        <w:t xml:space="preserve">+ </w:t>
      </w:r>
      <w:r w:rsidR="00716435" w:rsidRPr="003A3AB6">
        <w:rPr>
          <w:rFonts w:eastAsia="宋体" w:cs="Times New Roman"/>
          <w:color w:val="000000"/>
          <w:szCs w:val="24"/>
          <w:shd w:val="clear" w:color="auto" w:fill="FFFFFF"/>
        </w:rPr>
        <w:t>cells</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neutrophil</w:t>
      </w:r>
      <w:r w:rsidR="00716435" w:rsidRPr="003A3AB6">
        <w:rPr>
          <w:rFonts w:eastAsia="宋体" w:cs="Times New Roman" w:hint="eastAsia"/>
          <w:color w:val="000000"/>
          <w:szCs w:val="24"/>
          <w:shd w:val="clear" w:color="auto" w:fill="FFFFFF"/>
        </w:rPr>
        <w:t>s) infiltrating the kidney after UUO.</w:t>
      </w:r>
      <w:r w:rsidR="00716435" w:rsidRPr="003A3AB6">
        <w:rPr>
          <w:rFonts w:cs="Times New Roman" w:hint="eastAsia"/>
          <w:szCs w:val="24"/>
        </w:rPr>
        <w:t xml:space="preserve"> Moreover, </w:t>
      </w:r>
      <w:r w:rsidR="00716435" w:rsidRPr="003A3AB6">
        <w:rPr>
          <w:rFonts w:cs="Times New Roman"/>
          <w:szCs w:val="24"/>
        </w:rPr>
        <w:t xml:space="preserve">CD226 deletion restrained inflammatory </w:t>
      </w:r>
      <w:r w:rsidR="00716435" w:rsidRPr="003A3AB6">
        <w:rPr>
          <w:rFonts w:eastAsia="等线" w:cs="Times New Roman"/>
          <w:szCs w:val="24"/>
        </w:rPr>
        <w:t>monocyte</w:t>
      </w:r>
      <w:r w:rsidR="00716435" w:rsidRPr="003A3AB6">
        <w:rPr>
          <w:rFonts w:cs="Times New Roman" w:hint="eastAsia"/>
          <w:szCs w:val="24"/>
        </w:rPr>
        <w:t xml:space="preserve"> </w:t>
      </w:r>
      <w:r w:rsidR="00716435" w:rsidRPr="003A3AB6">
        <w:rPr>
          <w:rFonts w:cs="Times New Roman"/>
          <w:szCs w:val="24"/>
        </w:rPr>
        <w:t>mobilization from peripheral blood</w:t>
      </w:r>
      <w:r w:rsidR="00716435" w:rsidRPr="003A3AB6">
        <w:rPr>
          <w:rFonts w:cs="Times New Roman" w:hint="eastAsia"/>
          <w:szCs w:val="24"/>
        </w:rPr>
        <w:t xml:space="preserve"> </w:t>
      </w:r>
      <w:r w:rsidR="00716435" w:rsidRPr="003A3AB6">
        <w:rPr>
          <w:rFonts w:cs="Times New Roman"/>
          <w:szCs w:val="24"/>
        </w:rPr>
        <w:t xml:space="preserve">after </w:t>
      </w:r>
      <w:r w:rsidR="00716435" w:rsidRPr="003A3AB6">
        <w:rPr>
          <w:rFonts w:cs="Times New Roman" w:hint="eastAsia"/>
          <w:szCs w:val="24"/>
        </w:rPr>
        <w:t>UUO.</w:t>
      </w:r>
      <w:r w:rsidR="00716435" w:rsidRPr="003A3AB6">
        <w:rPr>
          <w:rFonts w:cs="Times New Roman"/>
          <w:szCs w:val="24"/>
        </w:rPr>
        <w:t xml:space="preserve"> </w:t>
      </w:r>
      <w:r w:rsidR="00716435" w:rsidRPr="003A3AB6">
        <w:rPr>
          <w:rFonts w:cs="Times New Roman" w:hint="eastAsia"/>
          <w:szCs w:val="24"/>
        </w:rPr>
        <w:t xml:space="preserve">Our findings are consistent with </w:t>
      </w:r>
      <w:r w:rsidR="00716435" w:rsidRPr="003A3AB6">
        <w:rPr>
          <w:rFonts w:eastAsia="等线" w:cs="Times New Roman"/>
          <w:szCs w:val="24"/>
        </w:rPr>
        <w:t>a</w:t>
      </w:r>
      <w:r w:rsidR="00716435" w:rsidRPr="003A3AB6">
        <w:rPr>
          <w:rFonts w:eastAsia="宋体" w:cs="Times New Roman" w:hint="eastAsia"/>
          <w:color w:val="000000"/>
          <w:szCs w:val="24"/>
          <w:shd w:val="clear" w:color="auto" w:fill="FFFFFF"/>
        </w:rPr>
        <w:t xml:space="preserve"> recent analysis </w:t>
      </w:r>
      <w:r w:rsidR="00716435" w:rsidRPr="003A3AB6">
        <w:rPr>
          <w:rFonts w:eastAsia="宋体" w:cs="Times New Roman"/>
          <w:color w:val="000000"/>
          <w:szCs w:val="24"/>
        </w:rPr>
        <w:t>that</w:t>
      </w:r>
      <w:r w:rsidR="00716435" w:rsidRPr="003A3AB6">
        <w:rPr>
          <w:rFonts w:eastAsia="宋体" w:cs="Times New Roman" w:hint="eastAsia"/>
          <w:color w:val="000000"/>
          <w:szCs w:val="24"/>
          <w:shd w:val="clear" w:color="auto" w:fill="FFFFFF"/>
        </w:rPr>
        <w:t xml:space="preserve"> confirmed that </w:t>
      </w:r>
      <w:r w:rsidR="00716435" w:rsidRPr="003A3AB6">
        <w:rPr>
          <w:rFonts w:eastAsia="宋体" w:cs="Times New Roman"/>
          <w:color w:val="000000"/>
          <w:szCs w:val="24"/>
          <w:shd w:val="clear" w:color="auto" w:fill="FFFFFF"/>
        </w:rPr>
        <w:t>macrophages express proinflammatory genes in the kidney early after reperfusion (</w:t>
      </w:r>
      <w:r w:rsidR="00716435" w:rsidRPr="003A3AB6">
        <w:rPr>
          <w:rFonts w:eastAsia="宋体" w:cs="Times New Roman" w:hint="eastAsia"/>
          <w:color w:val="000000"/>
          <w:szCs w:val="24"/>
          <w:shd w:val="clear" w:color="auto" w:fill="FFFFFF"/>
        </w:rPr>
        <w:t xml:space="preserve">mainly </w:t>
      </w:r>
      <w:r w:rsidR="00716435" w:rsidRPr="003A3AB6">
        <w:rPr>
          <w:rFonts w:eastAsia="宋体" w:cs="Times New Roman"/>
          <w:color w:val="000000"/>
          <w:szCs w:val="24"/>
          <w:shd w:val="clear" w:color="auto" w:fill="FFFFFF"/>
        </w:rPr>
        <w:lastRenderedPageBreak/>
        <w:t>CD11b</w:t>
      </w:r>
      <w:r w:rsidR="00716435" w:rsidRPr="003A3AB6">
        <w:rPr>
          <w:rFonts w:eastAsia="宋体" w:cs="Times New Roman"/>
          <w:color w:val="000000"/>
          <w:szCs w:val="24"/>
          <w:shd w:val="clear" w:color="auto" w:fill="FFFFFF"/>
          <w:vertAlign w:val="superscript"/>
        </w:rPr>
        <w:t>+</w:t>
      </w:r>
      <w:r w:rsidR="00716435" w:rsidRPr="003A3AB6">
        <w:rPr>
          <w:rFonts w:eastAsia="宋体" w:cs="Times New Roman"/>
          <w:color w:val="000000"/>
          <w:szCs w:val="24"/>
          <w:shd w:val="clear" w:color="auto" w:fill="FFFFFF"/>
        </w:rPr>
        <w:t>/Ly6C</w:t>
      </w:r>
      <w:r w:rsidR="00716435" w:rsidRPr="003A3AB6">
        <w:rPr>
          <w:rFonts w:eastAsia="宋体" w:cs="Times New Roman"/>
          <w:color w:val="000000"/>
          <w:szCs w:val="24"/>
          <w:shd w:val="clear" w:color="auto" w:fill="FFFFFF"/>
          <w:vertAlign w:val="superscript"/>
        </w:rPr>
        <w:t>high</w:t>
      </w:r>
      <w:r w:rsidR="00716435" w:rsidRPr="003A3AB6">
        <w:rPr>
          <w:rFonts w:eastAsia="宋体" w:cs="Times New Roman"/>
          <w:color w:val="000000"/>
          <w:szCs w:val="24"/>
          <w:shd w:val="clear" w:color="auto" w:fill="FFFFFF"/>
        </w:rPr>
        <w:t xml:space="preserve"> cells), whereas macrophages</w:t>
      </w:r>
      <w:r w:rsidR="00716435" w:rsidRPr="003A3AB6">
        <w:rPr>
          <w:rFonts w:eastAsia="宋体" w:cs="Times New Roman" w:hint="eastAsia"/>
          <w:color w:val="000000"/>
          <w:szCs w:val="24"/>
          <w:shd w:val="clear" w:color="auto" w:fill="FFFFFF"/>
        </w:rPr>
        <w:t xml:space="preserve"> w</w:t>
      </w:r>
      <w:r w:rsidR="00716435" w:rsidRPr="003A3AB6">
        <w:rPr>
          <w:rFonts w:eastAsia="宋体" w:cs="Times New Roman"/>
          <w:color w:val="000000"/>
          <w:szCs w:val="24"/>
          <w:shd w:val="clear" w:color="auto" w:fill="FFFFFF"/>
        </w:rPr>
        <w:t>ithin the kidney during the tubular repair phase (CD11b</w:t>
      </w:r>
      <w:r w:rsidR="00716435" w:rsidRPr="003A3AB6">
        <w:rPr>
          <w:rFonts w:eastAsia="宋体" w:cs="Times New Roman"/>
          <w:color w:val="000000"/>
          <w:szCs w:val="24"/>
          <w:shd w:val="clear" w:color="auto" w:fill="FFFFFF"/>
          <w:vertAlign w:val="superscript"/>
        </w:rPr>
        <w:t>+</w:t>
      </w:r>
      <w:r w:rsidR="00716435" w:rsidRPr="003A3AB6">
        <w:rPr>
          <w:rFonts w:eastAsia="宋体" w:cs="Times New Roman"/>
          <w:color w:val="000000"/>
          <w:szCs w:val="24"/>
          <w:shd w:val="clear" w:color="auto" w:fill="FFFFFF"/>
        </w:rPr>
        <w:t>/Ly6C</w:t>
      </w:r>
      <w:r w:rsidR="00716435" w:rsidRPr="003A3AB6">
        <w:rPr>
          <w:rFonts w:eastAsia="宋体" w:cs="Times New Roman"/>
          <w:color w:val="000000"/>
          <w:szCs w:val="24"/>
          <w:shd w:val="clear" w:color="auto" w:fill="FFFFFF"/>
          <w:vertAlign w:val="superscript"/>
        </w:rPr>
        <w:t>int</w:t>
      </w:r>
      <w:r w:rsidR="00716435" w:rsidRPr="003A3AB6">
        <w:rPr>
          <w:rFonts w:eastAsia="宋体" w:cs="Times New Roman"/>
          <w:color w:val="000000"/>
          <w:szCs w:val="24"/>
          <w:shd w:val="clear" w:color="auto" w:fill="FFFFFF"/>
        </w:rPr>
        <w:t xml:space="preserve"> cells) express more wound</w:t>
      </w:r>
      <w:r w:rsidR="00716435" w:rsidRPr="003A3AB6">
        <w:rPr>
          <w:rFonts w:eastAsia="宋体" w:cs="Times New Roman" w:hint="eastAsia"/>
          <w:color w:val="000000"/>
          <w:szCs w:val="24"/>
          <w:shd w:val="clear" w:color="auto" w:fill="FFFFFF"/>
        </w:rPr>
        <w:t xml:space="preserve"> </w:t>
      </w:r>
      <w:r w:rsidR="00716435" w:rsidRPr="003A3AB6">
        <w:rPr>
          <w:rFonts w:eastAsia="宋体" w:cs="Times New Roman"/>
          <w:color w:val="000000"/>
          <w:szCs w:val="24"/>
          <w:shd w:val="clear" w:color="auto" w:fill="FFFFFF"/>
        </w:rPr>
        <w:t>healing markers</w:t>
      </w:r>
      <w:r w:rsidR="00716435" w:rsidRPr="003A3AB6">
        <w:rPr>
          <w:rFonts w:eastAsia="宋体" w:cs="Times New Roman" w:hint="eastAsia"/>
          <w:color w:val="000000"/>
          <w:szCs w:val="24"/>
          <w:shd w:val="clear" w:color="auto" w:fill="FFFFFF"/>
        </w:rPr>
        <w:t>.</w:t>
      </w:r>
      <w:r w:rsidR="00E1176A">
        <w:rPr>
          <w:rFonts w:eastAsia="宋体" w:cs="Times New Roman"/>
          <w:color w:val="000000"/>
          <w:szCs w:val="24"/>
          <w:shd w:val="clear" w:color="auto" w:fill="FFFFFF"/>
        </w:rPr>
        <w:t xml:space="preserve"> </w:t>
      </w:r>
      <w:r>
        <w:rPr>
          <w:rFonts w:eastAsia="宋体" w:cs="Times New Roman"/>
          <w:color w:val="000000"/>
          <w:szCs w:val="24"/>
          <w:shd w:val="clear" w:color="auto" w:fill="FFFFFF"/>
        </w:rPr>
        <w:t>M</w:t>
      </w:r>
      <w:r w:rsidR="00B551C8">
        <w:rPr>
          <w:rFonts w:eastAsia="宋体" w:cs="Times New Roman"/>
          <w:color w:val="000000"/>
          <w:szCs w:val="24"/>
          <w:shd w:val="clear" w:color="auto" w:fill="FFFFFF"/>
        </w:rPr>
        <w:t xml:space="preserve">acrophage </w:t>
      </w:r>
      <w:r>
        <w:rPr>
          <w:rFonts w:eastAsia="宋体" w:cs="Times New Roman"/>
          <w:color w:val="000000"/>
          <w:szCs w:val="24"/>
          <w:shd w:val="clear" w:color="auto" w:fill="FFFFFF"/>
        </w:rPr>
        <w:t xml:space="preserve">activation toward </w:t>
      </w:r>
      <w:r w:rsidRPr="003A3AB6">
        <w:rPr>
          <w:rFonts w:eastAsia="宋体" w:cs="Times New Roman" w:hint="eastAsia"/>
          <w:color w:val="000000"/>
          <w:szCs w:val="24"/>
          <w:shd w:val="clear" w:color="auto" w:fill="FFFFFF"/>
        </w:rPr>
        <w:t>proinflammatory M1</w:t>
      </w:r>
      <w:r>
        <w:rPr>
          <w:rFonts w:eastAsia="宋体" w:cs="Times New Roman"/>
          <w:color w:val="000000"/>
          <w:szCs w:val="24"/>
          <w:shd w:val="clear" w:color="auto" w:fill="FFFFFF"/>
        </w:rPr>
        <w:t xml:space="preserve"> </w:t>
      </w:r>
      <w:r w:rsidR="00B551C8">
        <w:rPr>
          <w:rFonts w:eastAsia="宋体" w:cs="Times New Roman"/>
          <w:color w:val="000000"/>
          <w:szCs w:val="24"/>
          <w:shd w:val="clear" w:color="auto" w:fill="FFFFFF"/>
        </w:rPr>
        <w:t>aggrevates tubular cell death and renal fibrosis through TNF-</w:t>
      </w:r>
      <w:r w:rsidR="00B551C8" w:rsidRPr="003A3AB6">
        <w:rPr>
          <w:rFonts w:cs="Times New Roman"/>
          <w:szCs w:val="24"/>
        </w:rPr>
        <w:t>α</w:t>
      </w:r>
      <w:r w:rsidR="00B551C8">
        <w:rPr>
          <w:rFonts w:cs="Times New Roman"/>
          <w:szCs w:val="24"/>
        </w:rPr>
        <w:t xml:space="preserve"> production</w:t>
      </w:r>
      <w:r w:rsidR="00E1176A">
        <w:rPr>
          <w:rFonts w:cs="Times New Roman"/>
          <w:szCs w:val="24"/>
        </w:rPr>
        <w:fldChar w:fldCharType="begin"/>
      </w:r>
      <w:r w:rsidR="00C63A70">
        <w:rPr>
          <w:rFonts w:cs="Times New Roman"/>
          <w:szCs w:val="24"/>
        </w:rPr>
        <w:instrText xml:space="preserve"> ADDIN NE.Ref.{3E416755-D6B7-466F-8A77-65F5B4592276}</w:instrText>
      </w:r>
      <w:r w:rsidR="00E1176A">
        <w:rPr>
          <w:rFonts w:cs="Times New Roman"/>
          <w:szCs w:val="24"/>
        </w:rPr>
        <w:fldChar w:fldCharType="separate"/>
      </w:r>
      <w:r w:rsidR="00C63A70">
        <w:rPr>
          <w:rFonts w:cs="Times New Roman"/>
          <w:color w:val="080000"/>
          <w:szCs w:val="24"/>
          <w:vertAlign w:val="superscript"/>
        </w:rPr>
        <w:t>[35]</w:t>
      </w:r>
      <w:r w:rsidR="00E1176A">
        <w:rPr>
          <w:rFonts w:cs="Times New Roman"/>
          <w:szCs w:val="24"/>
        </w:rPr>
        <w:fldChar w:fldCharType="end"/>
      </w:r>
      <w:r w:rsidR="00B551C8">
        <w:rPr>
          <w:rFonts w:cs="Times New Roman"/>
          <w:szCs w:val="24"/>
        </w:rPr>
        <w:t>.</w:t>
      </w:r>
      <w:r w:rsidR="00B551C8">
        <w:rPr>
          <w:rFonts w:eastAsia="宋体" w:cs="Times New Roman"/>
          <w:color w:val="000000"/>
          <w:szCs w:val="24"/>
          <w:shd w:val="clear" w:color="auto" w:fill="FFFFFF"/>
        </w:rPr>
        <w:t xml:space="preserve"> </w:t>
      </w:r>
      <w:r w:rsidR="00716435" w:rsidRPr="003A3AB6">
        <w:rPr>
          <w:rFonts w:eastAsia="宋体" w:cs="Times New Roman" w:hint="eastAsia"/>
          <w:color w:val="000000"/>
          <w:szCs w:val="24"/>
          <w:shd w:val="clear" w:color="auto" w:fill="FFFFFF"/>
        </w:rPr>
        <w:t xml:space="preserve">Suppressing </w:t>
      </w:r>
      <w:r w:rsidR="00716435" w:rsidRPr="003A3AB6">
        <w:rPr>
          <w:rFonts w:eastAsia="宋体" w:cs="Times New Roman"/>
          <w:color w:val="000000"/>
          <w:szCs w:val="24"/>
          <w:shd w:val="clear" w:color="auto" w:fill="FFFFFF"/>
        </w:rPr>
        <w:t>the</w:t>
      </w:r>
      <w:r w:rsidR="00716435" w:rsidRPr="003A3AB6">
        <w:rPr>
          <w:rFonts w:eastAsia="宋体" w:cs="Times New Roman" w:hint="eastAsia"/>
          <w:color w:val="000000"/>
          <w:szCs w:val="24"/>
          <w:shd w:val="clear" w:color="auto" w:fill="FFFFFF"/>
        </w:rPr>
        <w:t xml:space="preserve"> proinflammatory M1 by activating type I angiotensin receptors </w:t>
      </w:r>
      <w:r w:rsidR="00716435" w:rsidRPr="003A3AB6">
        <w:rPr>
          <w:rFonts w:eastAsia="宋体" w:cs="Times New Roman"/>
          <w:color w:val="000000"/>
          <w:szCs w:val="24"/>
        </w:rPr>
        <w:t>ameliorates</w:t>
      </w:r>
      <w:r w:rsidR="00716435" w:rsidRPr="003A3AB6">
        <w:rPr>
          <w:rFonts w:eastAsia="宋体" w:cs="Times New Roman" w:hint="eastAsia"/>
          <w:color w:val="000000"/>
          <w:szCs w:val="24"/>
          <w:shd w:val="clear" w:color="auto" w:fill="FFFFFF"/>
        </w:rPr>
        <w:t xml:space="preserve"> epithelial cell damage and kidney fibrosis </w:t>
      </w:r>
      <w:bookmarkStart w:id="49" w:name="OLE_LINK17"/>
      <w:bookmarkStart w:id="50" w:name="OLE_LINK18"/>
      <w:r w:rsidR="00716435" w:rsidRPr="003A3AB6">
        <w:rPr>
          <w:rFonts w:eastAsia="宋体" w:cs="Times New Roman" w:hint="eastAsia"/>
          <w:color w:val="000000"/>
          <w:szCs w:val="24"/>
          <w:shd w:val="clear" w:color="auto" w:fill="FFFFFF"/>
        </w:rPr>
        <w:t>after UUO</w:t>
      </w:r>
      <w:bookmarkEnd w:id="49"/>
      <w:bookmarkEnd w:id="50"/>
      <w:r w:rsidR="00E1176A">
        <w:rPr>
          <w:rFonts w:eastAsia="宋体" w:cs="Times New Roman"/>
          <w:color w:val="000000"/>
          <w:szCs w:val="24"/>
          <w:shd w:val="clear" w:color="auto" w:fill="FFFFFF"/>
        </w:rPr>
        <w:fldChar w:fldCharType="begin"/>
      </w:r>
      <w:r w:rsidR="00C63A70">
        <w:rPr>
          <w:rFonts w:eastAsia="宋体" w:cs="Times New Roman"/>
          <w:color w:val="000000"/>
          <w:szCs w:val="24"/>
          <w:shd w:val="clear" w:color="auto" w:fill="FFFFFF"/>
        </w:rPr>
        <w:instrText xml:space="preserve"> ADDIN NE.Ref.{E8F1C237-1CD9-4348-B763-B19965233C0E}</w:instrText>
      </w:r>
      <w:r w:rsidR="00E1176A">
        <w:rPr>
          <w:rFonts w:eastAsia="宋体" w:cs="Times New Roman"/>
          <w:color w:val="000000"/>
          <w:szCs w:val="24"/>
          <w:shd w:val="clear" w:color="auto" w:fill="FFFFFF"/>
        </w:rPr>
        <w:fldChar w:fldCharType="separate"/>
      </w:r>
      <w:r w:rsidR="00C63A70">
        <w:rPr>
          <w:rFonts w:cs="Times New Roman"/>
          <w:color w:val="080000"/>
          <w:szCs w:val="24"/>
          <w:vertAlign w:val="superscript"/>
        </w:rPr>
        <w:t>[36]</w:t>
      </w:r>
      <w:r w:rsidR="00E1176A">
        <w:rPr>
          <w:rFonts w:eastAsia="宋体" w:cs="Times New Roman"/>
          <w:color w:val="000000"/>
          <w:szCs w:val="24"/>
          <w:shd w:val="clear" w:color="auto" w:fill="FFFFFF"/>
        </w:rPr>
        <w:fldChar w:fldCharType="end"/>
      </w:r>
      <w:r w:rsidR="00716435" w:rsidRPr="00B551C8">
        <w:rPr>
          <w:rFonts w:eastAsia="宋体" w:cs="Times New Roman" w:hint="eastAsia"/>
          <w:color w:val="000000"/>
          <w:szCs w:val="24"/>
          <w:shd w:val="clear" w:color="auto" w:fill="FFFFFF"/>
        </w:rPr>
        <w:t xml:space="preserve">. Moreover, </w:t>
      </w:r>
      <w:r w:rsidR="00FF674E">
        <w:rPr>
          <w:rFonts w:eastAsia="宋体" w:cs="Times New Roman"/>
          <w:color w:val="000000"/>
          <w:szCs w:val="24"/>
          <w:shd w:val="clear" w:color="auto" w:fill="FFFFFF"/>
        </w:rPr>
        <w:t>we observed</w:t>
      </w:r>
      <w:r w:rsidR="00B42F89">
        <w:rPr>
          <w:rFonts w:eastAsia="宋体" w:cs="Times New Roman"/>
          <w:color w:val="000000"/>
          <w:szCs w:val="24"/>
          <w:shd w:val="clear" w:color="auto" w:fill="FFFFFF"/>
        </w:rPr>
        <w:t xml:space="preserve"> that the influx of macrophages with </w:t>
      </w:r>
      <w:r w:rsidR="00FF674E">
        <w:rPr>
          <w:rFonts w:eastAsia="宋体" w:cs="Times New Roman"/>
          <w:color w:val="000000"/>
          <w:szCs w:val="24"/>
          <w:shd w:val="clear" w:color="auto" w:fill="FFFFFF"/>
        </w:rPr>
        <w:t>fewer</w:t>
      </w:r>
      <w:r w:rsidR="00B42F89">
        <w:rPr>
          <w:rFonts w:eastAsia="宋体" w:cs="Times New Roman"/>
          <w:color w:val="000000"/>
          <w:szCs w:val="24"/>
          <w:shd w:val="clear" w:color="auto" w:fill="FFFFFF"/>
        </w:rPr>
        <w:t xml:space="preserve"> M1 </w:t>
      </w:r>
      <w:r w:rsidR="00B42F89" w:rsidRPr="00B551C8">
        <w:rPr>
          <w:rFonts w:eastAsia="宋体" w:cs="Times New Roman" w:hint="eastAsia"/>
          <w:color w:val="000000"/>
          <w:szCs w:val="24"/>
          <w:shd w:val="clear" w:color="auto" w:fill="FFFFFF"/>
        </w:rPr>
        <w:t>infiltrating</w:t>
      </w:r>
      <w:r w:rsidR="00FF674E">
        <w:rPr>
          <w:rFonts w:eastAsia="宋体" w:cs="Times New Roman"/>
          <w:color w:val="000000"/>
          <w:szCs w:val="24"/>
          <w:shd w:val="clear" w:color="auto" w:fill="FFFFFF"/>
        </w:rPr>
        <w:t xml:space="preserve"> and lower level of inflammatory cytokines</w:t>
      </w:r>
      <w:r w:rsidR="00B42F89" w:rsidRPr="00B551C8">
        <w:rPr>
          <w:rFonts w:eastAsia="宋体" w:cs="Times New Roman" w:hint="eastAsia"/>
          <w:color w:val="000000"/>
          <w:szCs w:val="24"/>
          <w:shd w:val="clear" w:color="auto" w:fill="FFFFFF"/>
        </w:rPr>
        <w:t xml:space="preserve"> </w:t>
      </w:r>
      <w:r w:rsidR="00FF674E">
        <w:rPr>
          <w:rFonts w:eastAsia="宋体" w:cs="Times New Roman"/>
          <w:color w:val="000000"/>
          <w:szCs w:val="24"/>
          <w:shd w:val="clear" w:color="auto" w:fill="FFFFFF"/>
        </w:rPr>
        <w:t xml:space="preserve">in </w:t>
      </w:r>
      <w:r w:rsidR="00FF674E" w:rsidRPr="00B551C8">
        <w:rPr>
          <w:rFonts w:eastAsia="宋体" w:cs="Times New Roman" w:hint="eastAsia"/>
          <w:color w:val="000000"/>
          <w:szCs w:val="24"/>
          <w:shd w:val="clear" w:color="auto" w:fill="FFFFFF"/>
        </w:rPr>
        <w:t>CD226</w:t>
      </w:r>
      <w:r w:rsidR="00FF674E" w:rsidRPr="00B551C8">
        <w:rPr>
          <w:rFonts w:eastAsia="宋体" w:cs="Times New Roman"/>
          <w:color w:val="000000"/>
          <w:szCs w:val="24"/>
        </w:rPr>
        <w:t>-</w:t>
      </w:r>
      <w:r w:rsidR="00FF674E" w:rsidRPr="00B551C8">
        <w:rPr>
          <w:rFonts w:eastAsia="宋体" w:cs="Times New Roman" w:hint="eastAsia"/>
          <w:color w:val="000000"/>
          <w:szCs w:val="24"/>
          <w:shd w:val="clear" w:color="auto" w:fill="FFFFFF"/>
        </w:rPr>
        <w:t>deficient</w:t>
      </w:r>
      <w:r w:rsidR="00FF674E" w:rsidRPr="00B551C8">
        <w:rPr>
          <w:rFonts w:cs="Times New Roman" w:hint="eastAsia"/>
          <w:szCs w:val="24"/>
        </w:rPr>
        <w:t xml:space="preserve"> </w:t>
      </w:r>
      <w:r w:rsidR="00FF674E" w:rsidRPr="00B551C8">
        <w:rPr>
          <w:rFonts w:eastAsia="等线" w:cs="Times New Roman"/>
          <w:szCs w:val="24"/>
        </w:rPr>
        <w:t>mouse</w:t>
      </w:r>
      <w:r w:rsidR="00FF674E" w:rsidRPr="00B551C8">
        <w:rPr>
          <w:rFonts w:cs="Times New Roman" w:hint="eastAsia"/>
          <w:szCs w:val="24"/>
        </w:rPr>
        <w:t xml:space="preserve"> kidney</w:t>
      </w:r>
      <w:r w:rsidR="00FF674E">
        <w:rPr>
          <w:rFonts w:cs="Times New Roman"/>
          <w:szCs w:val="24"/>
        </w:rPr>
        <w:t xml:space="preserve"> </w:t>
      </w:r>
      <w:r w:rsidR="00FF674E" w:rsidRPr="003A3AB6">
        <w:rPr>
          <w:rFonts w:eastAsia="宋体" w:cs="Times New Roman" w:hint="eastAsia"/>
          <w:color w:val="000000"/>
          <w:szCs w:val="24"/>
          <w:shd w:val="clear" w:color="auto" w:fill="FFFFFF"/>
        </w:rPr>
        <w:t>after UUO</w:t>
      </w:r>
      <w:r w:rsidR="00FF674E">
        <w:rPr>
          <w:rFonts w:cs="Times New Roman"/>
          <w:szCs w:val="24"/>
        </w:rPr>
        <w:t>.</w:t>
      </w:r>
      <w:r w:rsidR="0031491F">
        <w:rPr>
          <w:rFonts w:eastAsia="宋体" w:cs="Times New Roman"/>
          <w:color w:val="000000"/>
          <w:szCs w:val="24"/>
          <w:shd w:val="clear" w:color="auto" w:fill="FFFFFF"/>
        </w:rPr>
        <w:t xml:space="preserve"> Thus</w:t>
      </w:r>
      <w:r w:rsidR="00716435" w:rsidRPr="00B551C8">
        <w:rPr>
          <w:rFonts w:eastAsia="宋体" w:cs="Times New Roman" w:hint="eastAsia"/>
          <w:color w:val="000000"/>
          <w:szCs w:val="24"/>
          <w:shd w:val="clear" w:color="auto" w:fill="FFFFFF"/>
        </w:rPr>
        <w:t xml:space="preserve">, </w:t>
      </w:r>
      <w:r w:rsidR="0031491F">
        <w:rPr>
          <w:rFonts w:eastAsia="宋体" w:cs="Times New Roman"/>
          <w:color w:val="000000"/>
          <w:szCs w:val="24"/>
          <w:shd w:val="clear" w:color="auto" w:fill="FFFFFF"/>
        </w:rPr>
        <w:t xml:space="preserve">it is plausible that </w:t>
      </w:r>
      <w:r w:rsidR="003514C5">
        <w:rPr>
          <w:rFonts w:eastAsia="宋体" w:cs="Times New Roman"/>
          <w:color w:val="000000"/>
          <w:szCs w:val="24"/>
          <w:shd w:val="clear" w:color="auto" w:fill="FFFFFF"/>
        </w:rPr>
        <w:t>inhibiting</w:t>
      </w:r>
      <w:r w:rsidR="00716435" w:rsidRPr="00B551C8">
        <w:rPr>
          <w:rFonts w:eastAsia="宋体" w:cs="Times New Roman" w:hint="eastAsia"/>
          <w:color w:val="000000"/>
          <w:szCs w:val="24"/>
          <w:shd w:val="clear" w:color="auto" w:fill="FFFFFF"/>
        </w:rPr>
        <w:t xml:space="preserve"> </w:t>
      </w:r>
      <w:r w:rsidR="003514C5" w:rsidRPr="00B551C8">
        <w:rPr>
          <w:rFonts w:eastAsia="宋体" w:cs="Times New Roman" w:hint="eastAsia"/>
          <w:color w:val="000000"/>
          <w:szCs w:val="24"/>
          <w:shd w:val="clear" w:color="auto" w:fill="FFFFFF"/>
        </w:rPr>
        <w:t>macrophage</w:t>
      </w:r>
      <w:r w:rsidR="003514C5">
        <w:rPr>
          <w:rFonts w:eastAsia="宋体" w:cs="Times New Roman"/>
          <w:color w:val="000000"/>
          <w:szCs w:val="24"/>
          <w:shd w:val="clear" w:color="auto" w:fill="FFFFFF"/>
        </w:rPr>
        <w:t xml:space="preserve"> </w:t>
      </w:r>
      <w:r w:rsidR="003514C5" w:rsidRPr="00B551C8">
        <w:rPr>
          <w:rFonts w:eastAsia="宋体" w:cs="Times New Roman" w:hint="eastAsia"/>
          <w:color w:val="000000"/>
          <w:szCs w:val="24"/>
          <w:shd w:val="clear" w:color="auto" w:fill="FFFFFF"/>
        </w:rPr>
        <w:t>activation</w:t>
      </w:r>
      <w:r w:rsidR="003514C5">
        <w:rPr>
          <w:rFonts w:eastAsia="宋体" w:cs="Times New Roman"/>
          <w:color w:val="000000"/>
          <w:szCs w:val="24"/>
          <w:shd w:val="clear" w:color="auto" w:fill="FFFFFF"/>
        </w:rPr>
        <w:t xml:space="preserve"> toward</w:t>
      </w:r>
      <w:r w:rsidR="003514C5" w:rsidRPr="00B551C8">
        <w:rPr>
          <w:rFonts w:eastAsia="宋体" w:cs="Times New Roman" w:hint="eastAsia"/>
          <w:color w:val="000000"/>
          <w:szCs w:val="24"/>
          <w:shd w:val="clear" w:color="auto" w:fill="FFFFFF"/>
        </w:rPr>
        <w:t xml:space="preserve"> </w:t>
      </w:r>
      <w:r w:rsidR="00716435" w:rsidRPr="00B551C8">
        <w:rPr>
          <w:rFonts w:eastAsia="宋体" w:cs="Times New Roman" w:hint="eastAsia"/>
          <w:color w:val="000000"/>
          <w:szCs w:val="24"/>
          <w:shd w:val="clear" w:color="auto" w:fill="FFFFFF"/>
        </w:rPr>
        <w:t>M1</w:t>
      </w:r>
      <w:r w:rsidR="00716435" w:rsidRPr="00B551C8">
        <w:rPr>
          <w:rFonts w:eastAsia="宋体" w:cs="Times New Roman"/>
          <w:color w:val="000000"/>
          <w:szCs w:val="24"/>
          <w:shd w:val="clear" w:color="auto" w:fill="FFFFFF"/>
        </w:rPr>
        <w:t xml:space="preserve"> </w:t>
      </w:r>
      <w:r w:rsidR="0031491F">
        <w:rPr>
          <w:rFonts w:eastAsia="宋体" w:cs="Times New Roman"/>
          <w:color w:val="000000"/>
          <w:szCs w:val="24"/>
          <w:shd w:val="clear" w:color="auto" w:fill="FFFFFF"/>
        </w:rPr>
        <w:t xml:space="preserve">could </w:t>
      </w:r>
      <w:r w:rsidR="00032E52">
        <w:rPr>
          <w:rFonts w:eastAsia="宋体" w:cs="Times New Roman" w:hint="eastAsia"/>
          <w:color w:val="000000"/>
          <w:szCs w:val="24"/>
          <w:shd w:val="clear" w:color="auto" w:fill="FFFFFF"/>
        </w:rPr>
        <w:t>attenuate</w:t>
      </w:r>
      <w:r w:rsidR="003514C5">
        <w:rPr>
          <w:rFonts w:eastAsia="宋体" w:cs="Times New Roman"/>
          <w:color w:val="000000"/>
          <w:szCs w:val="24"/>
          <w:shd w:val="clear" w:color="auto" w:fill="FFFFFF"/>
        </w:rPr>
        <w:t xml:space="preserve"> tissue inflammation, excessive accumulation of extracellular matrix and interstitial fibrosis</w:t>
      </w:r>
      <w:r w:rsidR="00166E4C">
        <w:rPr>
          <w:rFonts w:eastAsia="宋体" w:cs="Times New Roman"/>
          <w:color w:val="000000"/>
          <w:szCs w:val="24"/>
          <w:shd w:val="clear" w:color="auto" w:fill="FFFFFF"/>
        </w:rPr>
        <w:fldChar w:fldCharType="begin">
          <w:fldData xml:space="preserve">PEVuZE5vdGU+PENpdGU+PEF1dGhvcj5MdTwvQXV0aG9yPjxZZWFyPjIwMTk8L1llYXI+PFJlY051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</w:fldData>
        </w:fldChar>
      </w:r>
      <w:r w:rsidR="00F27686">
        <w:rPr>
          <w:rFonts w:eastAsia="宋体" w:cs="Times New Roman"/>
          <w:color w:val="000000"/>
          <w:szCs w:val="24"/>
          <w:shd w:val="clear" w:color="auto" w:fill="FFFFFF"/>
        </w:rPr>
        <w:instrText xml:space="preserve"> ADDIN EN.CITE </w:instrText>
      </w:r>
      <w:r w:rsidR="00F27686">
        <w:rPr>
          <w:rFonts w:eastAsia="宋体" w:cs="Times New Roman"/>
          <w:color w:val="000000"/>
          <w:szCs w:val="24"/>
          <w:shd w:val="clear" w:color="auto" w:fill="FFFFFF"/>
        </w:rPr>
        <w:fldChar w:fldCharType="begin">
          <w:fldData xml:space="preserve">PEVuZE5vdGU+PENpdGU+PEF1dGhvcj5MdTwvQXV0aG9yPjxZZWFyPjIwMTk8L1llYXI+PFJlY051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</w:fldData>
        </w:fldChar>
      </w:r>
      <w:r w:rsidR="00F27686">
        <w:rPr>
          <w:rFonts w:eastAsia="宋体" w:cs="Times New Roman"/>
          <w:color w:val="000000"/>
          <w:szCs w:val="24"/>
          <w:shd w:val="clear" w:color="auto" w:fill="FFFFFF"/>
        </w:rPr>
        <w:instrText xml:space="preserve"> ADDIN EN.CITE.DATA </w:instrText>
      </w:r>
      <w:r w:rsidR="00F27686">
        <w:rPr>
          <w:rFonts w:eastAsia="宋体" w:cs="Times New Roman"/>
          <w:color w:val="000000"/>
          <w:szCs w:val="24"/>
          <w:shd w:val="clear" w:color="auto" w:fill="FFFFFF"/>
        </w:rPr>
      </w:r>
      <w:r w:rsidR="00F27686">
        <w:rPr>
          <w:rFonts w:eastAsia="宋体" w:cs="Times New Roman"/>
          <w:color w:val="000000"/>
          <w:szCs w:val="24"/>
          <w:shd w:val="clear" w:color="auto" w:fill="FFFFFF"/>
        </w:rPr>
        <w:fldChar w:fldCharType="end"/>
      </w:r>
      <w:r w:rsidR="00166E4C">
        <w:rPr>
          <w:rFonts w:eastAsia="宋体" w:cs="Times New Roman"/>
          <w:color w:val="000000"/>
          <w:szCs w:val="24"/>
          <w:shd w:val="clear" w:color="auto" w:fill="FFFFFF"/>
        </w:rPr>
      </w:r>
      <w:r w:rsidR="00166E4C">
        <w:rPr>
          <w:rFonts w:eastAsia="宋体" w:cs="Times New Roman"/>
          <w:color w:val="000000"/>
          <w:szCs w:val="24"/>
          <w:shd w:val="clear" w:color="auto" w:fill="FFFFFF"/>
        </w:rPr>
        <w:fldChar w:fldCharType="separate"/>
      </w:r>
      <w:r w:rsidR="00F27686" w:rsidRPr="00F27686">
        <w:rPr>
          <w:rFonts w:eastAsia="宋体" w:cs="Times New Roman"/>
          <w:noProof/>
          <w:color w:val="000000"/>
          <w:szCs w:val="24"/>
          <w:shd w:val="clear" w:color="auto" w:fill="FFFFFF"/>
          <w:vertAlign w:val="superscript"/>
        </w:rPr>
        <w:t>[</w:t>
      </w:r>
      <w:hyperlink w:anchor="_ENREF_42" w:tooltip="Lu, 2019 #278" w:history="1">
        <w:r w:rsidR="00F27686" w:rsidRPr="00F27686">
          <w:rPr>
            <w:rFonts w:eastAsia="宋体" w:cs="Times New Roman"/>
            <w:noProof/>
            <w:color w:val="000000"/>
            <w:szCs w:val="24"/>
            <w:shd w:val="clear" w:color="auto" w:fill="FFFFFF"/>
            <w:vertAlign w:val="superscript"/>
          </w:rPr>
          <w:t>42</w:t>
        </w:r>
      </w:hyperlink>
      <w:r w:rsidR="00F27686" w:rsidRPr="00F27686">
        <w:rPr>
          <w:rFonts w:eastAsia="宋体" w:cs="Times New Roman"/>
          <w:noProof/>
          <w:color w:val="000000"/>
          <w:szCs w:val="24"/>
          <w:shd w:val="clear" w:color="auto" w:fill="FFFFFF"/>
          <w:vertAlign w:val="superscript"/>
        </w:rPr>
        <w:t>,</w:t>
      </w:r>
      <w:hyperlink w:anchor="_ENREF_43" w:tooltip="Lu, 2018 #279" w:history="1">
        <w:r w:rsidR="00F27686" w:rsidRPr="00F27686">
          <w:rPr>
            <w:rFonts w:eastAsia="宋体" w:cs="Times New Roman"/>
            <w:noProof/>
            <w:color w:val="000000"/>
            <w:szCs w:val="24"/>
            <w:shd w:val="clear" w:color="auto" w:fill="FFFFFF"/>
            <w:vertAlign w:val="superscript"/>
          </w:rPr>
          <w:t>43</w:t>
        </w:r>
      </w:hyperlink>
      <w:r w:rsidR="00F27686" w:rsidRPr="00F27686">
        <w:rPr>
          <w:rFonts w:eastAsia="宋体" w:cs="Times New Roman"/>
          <w:noProof/>
          <w:color w:val="000000"/>
          <w:szCs w:val="24"/>
          <w:shd w:val="clear" w:color="auto" w:fill="FFFFFF"/>
          <w:vertAlign w:val="superscript"/>
        </w:rPr>
        <w:t>]</w:t>
      </w:r>
      <w:r w:rsidR="00166E4C">
        <w:rPr>
          <w:rFonts w:eastAsia="宋体" w:cs="Times New Roman"/>
          <w:color w:val="000000"/>
          <w:szCs w:val="24"/>
          <w:shd w:val="clear" w:color="auto" w:fill="FFFFFF"/>
        </w:rPr>
        <w:fldChar w:fldCharType="end"/>
      </w:r>
      <w:r w:rsidR="003514C5">
        <w:rPr>
          <w:rFonts w:eastAsia="宋体" w:cs="Times New Roman"/>
          <w:color w:val="000000"/>
          <w:szCs w:val="24"/>
          <w:shd w:val="clear" w:color="auto" w:fill="FFFFFF"/>
        </w:rPr>
        <w:t>.</w:t>
      </w:r>
    </w:p>
    <w:p w14:paraId="3B77B3EF" w14:textId="15BB8D7A" w:rsidR="00716435" w:rsidRPr="003A3AB6" w:rsidRDefault="00716435" w:rsidP="00A576FF">
      <w:pPr>
        <w:shd w:val="clear" w:color="auto" w:fill="FFFFFF"/>
        <w:spacing w:before="100" w:beforeAutospacing="1" w:after="100" w:afterAutospacing="1" w:line="360" w:lineRule="auto"/>
        <w:ind w:firstLineChars="100" w:firstLine="240"/>
        <w:jc w:val="both"/>
        <w:rPr>
          <w:rFonts w:eastAsia="宋体" w:cs="Times New Roman"/>
          <w:color w:val="000000"/>
          <w:szCs w:val="24"/>
          <w:shd w:val="clear" w:color="auto" w:fill="FFFFFF"/>
          <w:lang w:eastAsia="zh-CN"/>
        </w:rPr>
      </w:pPr>
      <w:r w:rsidRPr="003A3AB6">
        <w:rPr>
          <w:rFonts w:eastAsia="宋体" w:cs="Times New Roman" w:hint="eastAsia"/>
          <w:color w:val="000000"/>
          <w:szCs w:val="24"/>
          <w:shd w:val="clear" w:color="auto" w:fill="FFFFFF"/>
        </w:rPr>
        <w:t>Regarding the relationship</w:t>
      </w:r>
      <w:r>
        <w:rPr>
          <w:rFonts w:eastAsia="宋体" w:cs="Times New Roman" w:hint="eastAsia"/>
          <w:color w:val="000000"/>
          <w:szCs w:val="24"/>
          <w:shd w:val="clear" w:color="auto" w:fill="FFFFFF"/>
        </w:rPr>
        <w:t xml:space="preserve"> between macrophage activation</w:t>
      </w:r>
      <w:r w:rsidRPr="003A3AB6">
        <w:rPr>
          <w:rFonts w:eastAsia="宋体" w:cs="Times New Roman" w:hint="eastAsia"/>
          <w:color w:val="000000"/>
          <w:szCs w:val="24"/>
          <w:shd w:val="clear" w:color="auto" w:fill="FFFFFF"/>
        </w:rPr>
        <w:t xml:space="preserve"> and kidney function </w:t>
      </w:r>
      <w:r w:rsidRPr="003A3AB6">
        <w:rPr>
          <w:rFonts w:eastAsia="宋体" w:cs="Times New Roman"/>
          <w:color w:val="000000"/>
          <w:szCs w:val="24"/>
        </w:rPr>
        <w:t>changes</w:t>
      </w:r>
      <w:r w:rsidR="00335373">
        <w:rPr>
          <w:rFonts w:eastAsia="宋体" w:cs="Times New Roman"/>
          <w:color w:val="000000"/>
          <w:szCs w:val="24"/>
        </w:rPr>
        <w:t xml:space="preserve"> from our findings</w:t>
      </w:r>
      <w:r w:rsidRPr="003A3AB6">
        <w:rPr>
          <w:rFonts w:eastAsia="宋体" w:cs="Times New Roman" w:hint="eastAsia"/>
          <w:color w:val="000000"/>
          <w:szCs w:val="24"/>
          <w:shd w:val="clear" w:color="auto" w:fill="FFFFFF"/>
        </w:rPr>
        <w:t xml:space="preserve">, we assessed </w:t>
      </w:r>
      <w:r w:rsidRPr="003A3AB6">
        <w:rPr>
          <w:rFonts w:eastAsia="宋体" w:cs="Times New Roman"/>
          <w:color w:val="000000"/>
          <w:szCs w:val="24"/>
          <w:shd w:val="clear" w:color="auto" w:fill="FFFFFF"/>
        </w:rPr>
        <w:t>RNA-seq analysis of the changes in the transcriptome</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shd w:val="clear" w:color="auto" w:fill="FFFFFF"/>
        </w:rPr>
        <w:t xml:space="preserve">profile of </w:t>
      </w:r>
      <w:r w:rsidR="00335373">
        <w:rPr>
          <w:rFonts w:eastAsia="宋体" w:cs="Times New Roman"/>
          <w:color w:val="000000"/>
          <w:szCs w:val="24"/>
          <w:shd w:val="clear" w:color="auto" w:fill="FFFFFF"/>
        </w:rPr>
        <w:t>WT-</w:t>
      </w:r>
      <w:r w:rsidR="00723721">
        <w:rPr>
          <w:rFonts w:eastAsia="宋体" w:cs="Times New Roman"/>
          <w:color w:val="000000"/>
          <w:szCs w:val="24"/>
          <w:shd w:val="clear" w:color="auto" w:fill="FFFFFF"/>
        </w:rPr>
        <w:t>M1</w:t>
      </w:r>
      <w:r w:rsidR="00335373">
        <w:rPr>
          <w:rFonts w:eastAsia="宋体" w:cs="Times New Roman"/>
          <w:color w:val="000000"/>
          <w:szCs w:val="24"/>
          <w:shd w:val="clear" w:color="auto" w:fill="FFFFFF"/>
        </w:rPr>
        <w:t xml:space="preserve"> and </w:t>
      </w:r>
      <w:r w:rsidRPr="003A3AB6">
        <w:rPr>
          <w:rFonts w:eastAsia="宋体" w:cs="Times New Roman"/>
          <w:color w:val="000000"/>
          <w:szCs w:val="24"/>
        </w:rPr>
        <w:t xml:space="preserve"> </w:t>
      </w:r>
      <w:r w:rsidR="00335373" w:rsidRPr="00B551C8">
        <w:rPr>
          <w:rFonts w:eastAsia="宋体" w:cs="Times New Roman" w:hint="eastAsia"/>
          <w:color w:val="000000"/>
          <w:szCs w:val="24"/>
          <w:shd w:val="clear" w:color="auto" w:fill="FFFFFF"/>
        </w:rPr>
        <w:t>CD226</w:t>
      </w:r>
      <w:r w:rsidR="00335373" w:rsidRPr="00B551C8">
        <w:rPr>
          <w:rFonts w:eastAsia="宋体" w:cs="Times New Roman"/>
          <w:color w:val="000000"/>
          <w:szCs w:val="24"/>
        </w:rPr>
        <w:t>-</w:t>
      </w:r>
      <w:r w:rsidR="00335373" w:rsidRPr="00B551C8">
        <w:rPr>
          <w:rFonts w:eastAsia="宋体" w:cs="Times New Roman" w:hint="eastAsia"/>
          <w:color w:val="000000"/>
          <w:szCs w:val="24"/>
          <w:shd w:val="clear" w:color="auto" w:fill="FFFFFF"/>
        </w:rPr>
        <w:t>deficient</w:t>
      </w:r>
      <w:r w:rsidR="00335373" w:rsidRPr="003A3AB6">
        <w:rPr>
          <w:rFonts w:eastAsia="宋体" w:cs="Times New Roman"/>
          <w:color w:val="000000"/>
          <w:szCs w:val="24"/>
        </w:rPr>
        <w:t xml:space="preserve"> </w:t>
      </w:r>
      <w:r w:rsidR="00335373">
        <w:rPr>
          <w:rFonts w:eastAsia="宋体" w:cs="Times New Roman"/>
          <w:color w:val="000000"/>
          <w:szCs w:val="24"/>
        </w:rPr>
        <w:t>M1</w:t>
      </w:r>
      <w:r w:rsidR="0067408F">
        <w:rPr>
          <w:rFonts w:eastAsia="宋体" w:cs="Times New Roman"/>
          <w:color w:val="000000"/>
          <w:szCs w:val="24"/>
        </w:rPr>
        <w:t>.</w:t>
      </w:r>
      <w:r w:rsidR="00335373">
        <w:rPr>
          <w:rFonts w:eastAsia="宋体" w:cs="Times New Roman"/>
          <w:color w:val="000000"/>
          <w:szCs w:val="24"/>
        </w:rPr>
        <w:t xml:space="preserve"> </w:t>
      </w:r>
      <w:r w:rsidR="0067408F" w:rsidRPr="003A3AB6">
        <w:rPr>
          <w:rFonts w:eastAsia="宋体" w:cs="Times New Roman"/>
          <w:color w:val="000000"/>
          <w:szCs w:val="24"/>
          <w:shd w:val="clear" w:color="auto" w:fill="FFFFFF"/>
        </w:rPr>
        <w:t xml:space="preserve">RNA-seq analysis </w:t>
      </w:r>
      <w:r w:rsidRPr="003A3AB6">
        <w:rPr>
          <w:rFonts w:eastAsia="宋体" w:cs="Times New Roman"/>
          <w:color w:val="000000"/>
          <w:szCs w:val="24"/>
          <w:shd w:val="clear" w:color="auto" w:fill="FFFFFF"/>
        </w:rPr>
        <w:t>suggested that CD226 deficien</w:t>
      </w:r>
      <w:r w:rsidRPr="003A3AB6">
        <w:rPr>
          <w:rFonts w:eastAsia="宋体" w:cs="Times New Roman" w:hint="eastAsia"/>
          <w:color w:val="000000"/>
          <w:szCs w:val="24"/>
          <w:shd w:val="clear" w:color="auto" w:fill="FFFFFF"/>
        </w:rPr>
        <w:t>cy</w:t>
      </w:r>
      <w:r w:rsidRPr="003A3AB6">
        <w:rPr>
          <w:rFonts w:eastAsia="宋体" w:cs="Times New Roman"/>
          <w:color w:val="000000"/>
          <w:szCs w:val="24"/>
          <w:shd w:val="clear" w:color="auto" w:fill="FFFFFF"/>
        </w:rPr>
        <w:t xml:space="preserve"> leads to </w:t>
      </w:r>
      <w:r w:rsidRPr="003A3AB6">
        <w:rPr>
          <w:rFonts w:eastAsia="宋体" w:cs="Times New Roman" w:hint="eastAsia"/>
          <w:color w:val="000000"/>
          <w:szCs w:val="24"/>
          <w:shd w:val="clear" w:color="auto" w:fill="FFFFFF"/>
        </w:rPr>
        <w:t xml:space="preserve">significant decreases </w:t>
      </w:r>
      <w:r w:rsidRPr="003A3AB6">
        <w:rPr>
          <w:rFonts w:eastAsia="宋体" w:cs="Times New Roman"/>
          <w:color w:val="000000"/>
          <w:szCs w:val="24"/>
        </w:rPr>
        <w:t>in</w:t>
      </w:r>
      <w:r w:rsidRPr="003A3AB6">
        <w:rPr>
          <w:rFonts w:eastAsia="宋体" w:cs="Times New Roman" w:hint="eastAsia"/>
          <w:color w:val="000000"/>
          <w:szCs w:val="24"/>
          <w:shd w:val="clear" w:color="auto" w:fill="FFFFFF"/>
        </w:rPr>
        <w:t xml:space="preserve"> leukocyte chemotaxis, cell adhesion, and the ability </w:t>
      </w:r>
      <w:r w:rsidRPr="003A3AB6">
        <w:rPr>
          <w:rFonts w:eastAsia="宋体" w:cs="Times New Roman"/>
          <w:color w:val="000000"/>
          <w:szCs w:val="24"/>
        </w:rPr>
        <w:t>to respond</w:t>
      </w:r>
      <w:r w:rsidRPr="003A3AB6">
        <w:rPr>
          <w:rFonts w:eastAsia="宋体" w:cs="Times New Roman" w:hint="eastAsia"/>
          <w:color w:val="000000"/>
          <w:szCs w:val="24"/>
          <w:shd w:val="clear" w:color="auto" w:fill="FFFFFF"/>
        </w:rPr>
        <w:t xml:space="preserve"> to lipopolysaccharide. The transcription </w:t>
      </w:r>
      <w:r w:rsidRPr="003A3AB6">
        <w:rPr>
          <w:rFonts w:eastAsia="宋体" w:cs="Times New Roman"/>
          <w:color w:val="000000"/>
          <w:szCs w:val="24"/>
        </w:rPr>
        <w:t>factor</w:t>
      </w:r>
      <w:r w:rsidRPr="003A3AB6">
        <w:rPr>
          <w:rFonts w:eastAsia="宋体" w:cs="Times New Roman" w:hint="eastAsia"/>
          <w:color w:val="000000"/>
          <w:szCs w:val="24"/>
          <w:shd w:val="clear" w:color="auto" w:fill="FFFFFF"/>
        </w:rPr>
        <w:t xml:space="preserve"> data </w:t>
      </w:r>
      <w:r w:rsidRPr="003A3AB6">
        <w:rPr>
          <w:rFonts w:eastAsia="宋体" w:cs="Times New Roman"/>
          <w:color w:val="000000"/>
          <w:szCs w:val="24"/>
        </w:rPr>
        <w:t>revealed that the</w:t>
      </w:r>
      <w:r w:rsidRPr="003A3AB6">
        <w:rPr>
          <w:rFonts w:eastAsia="宋体" w:cs="Times New Roman" w:hint="eastAsia"/>
          <w:color w:val="000000"/>
          <w:szCs w:val="24"/>
          <w:shd w:val="clear" w:color="auto" w:fill="FFFFFF"/>
        </w:rPr>
        <w:t xml:space="preserve"> zf-C2H2 family was significantly increased after </w:t>
      </w:r>
      <w:r w:rsidRPr="003A3AB6">
        <w:rPr>
          <w:rFonts w:eastAsia="宋体" w:cs="Times New Roman"/>
          <w:color w:val="000000"/>
          <w:szCs w:val="24"/>
          <w:shd w:val="clear" w:color="auto" w:fill="FFFFFF"/>
        </w:rPr>
        <w:t>CD226 deletion</w:t>
      </w:r>
      <w:r w:rsidRPr="003A3AB6">
        <w:rPr>
          <w:rFonts w:eastAsia="宋体" w:cs="Times New Roman" w:hint="eastAsia"/>
          <w:color w:val="000000"/>
          <w:szCs w:val="24"/>
          <w:shd w:val="clear" w:color="auto" w:fill="FFFFFF"/>
        </w:rPr>
        <w:t xml:space="preserve"> in macrophage</w:t>
      </w:r>
      <w:r w:rsidRPr="003A3AB6">
        <w:rPr>
          <w:rFonts w:eastAsia="宋体" w:cs="Times New Roman"/>
          <w:color w:val="000000"/>
          <w:szCs w:val="24"/>
          <w:shd w:val="clear" w:color="auto" w:fill="FFFFFF"/>
        </w:rPr>
        <w:t>s</w:t>
      </w:r>
      <w:r w:rsidRPr="003A3AB6">
        <w:rPr>
          <w:rFonts w:eastAsia="宋体" w:cs="Times New Roman" w:hint="eastAsia"/>
          <w:color w:val="000000"/>
          <w:szCs w:val="24"/>
          <w:shd w:val="clear" w:color="auto" w:fill="FFFFFF"/>
        </w:rPr>
        <w:t xml:space="preserve">. KLF4 is </w:t>
      </w:r>
      <w:r w:rsidRPr="003A3AB6">
        <w:rPr>
          <w:rFonts w:eastAsia="宋体" w:cs="Times New Roman"/>
          <w:color w:val="000000"/>
          <w:szCs w:val="24"/>
          <w:shd w:val="clear" w:color="auto" w:fill="FFFFFF"/>
        </w:rPr>
        <w:t xml:space="preserve">an evolutionarily conserved zinc </w:t>
      </w:r>
      <w:r w:rsidRPr="003A3AB6">
        <w:rPr>
          <w:rFonts w:eastAsia="宋体" w:cs="Times New Roman" w:hint="eastAsia"/>
          <w:color w:val="000000"/>
          <w:szCs w:val="24"/>
          <w:shd w:val="clear" w:color="auto" w:fill="FFFFFF"/>
        </w:rPr>
        <w:t xml:space="preserve">(Zn) </w:t>
      </w:r>
      <w:r w:rsidRPr="003A3AB6">
        <w:rPr>
          <w:rFonts w:eastAsia="宋体" w:cs="Times New Roman"/>
          <w:color w:val="000000"/>
          <w:szCs w:val="24"/>
          <w:shd w:val="clear" w:color="auto" w:fill="FFFFFF"/>
        </w:rPr>
        <w:t xml:space="preserve">finger-containing transcription factor </w:t>
      </w:r>
      <w:r w:rsidRPr="003A3AB6">
        <w:rPr>
          <w:rFonts w:eastAsia="宋体" w:cs="Times New Roman" w:hint="eastAsia"/>
          <w:color w:val="000000"/>
          <w:szCs w:val="24"/>
          <w:shd w:val="clear" w:color="auto" w:fill="FFFFFF"/>
        </w:rPr>
        <w:t xml:space="preserve">of </w:t>
      </w:r>
      <w:r w:rsidRPr="003A3AB6">
        <w:rPr>
          <w:rFonts w:eastAsia="宋体" w:cs="Times New Roman"/>
          <w:color w:val="000000"/>
          <w:szCs w:val="24"/>
        </w:rPr>
        <w:t xml:space="preserve">the </w:t>
      </w:r>
      <w:r w:rsidRPr="003A3AB6">
        <w:rPr>
          <w:rFonts w:eastAsia="宋体" w:cs="Times New Roman" w:hint="eastAsia"/>
          <w:color w:val="000000"/>
          <w:szCs w:val="24"/>
          <w:shd w:val="clear" w:color="auto" w:fill="FFFFFF"/>
        </w:rPr>
        <w:t xml:space="preserve">C2H2 type </w:t>
      </w:r>
      <w:r w:rsidRPr="003A3AB6">
        <w:rPr>
          <w:rFonts w:eastAsia="宋体" w:cs="Times New Roman"/>
          <w:color w:val="000000"/>
          <w:szCs w:val="24"/>
          <w:shd w:val="clear" w:color="auto" w:fill="FFFFFF"/>
        </w:rPr>
        <w:t>that</w:t>
      </w:r>
      <w:r w:rsidRPr="003A3AB6">
        <w:rPr>
          <w:rFonts w:eastAsia="宋体" w:cs="Times New Roman" w:hint="eastAsia"/>
          <w:color w:val="000000"/>
          <w:szCs w:val="24"/>
          <w:shd w:val="clear" w:color="auto" w:fill="FFFFFF"/>
        </w:rPr>
        <w:t xml:space="preserve"> is also </w:t>
      </w:r>
      <w:r w:rsidRPr="003A3AB6">
        <w:rPr>
          <w:rFonts w:eastAsia="宋体" w:cs="Times New Roman"/>
          <w:color w:val="000000"/>
          <w:szCs w:val="24"/>
          <w:shd w:val="clear" w:color="auto" w:fill="FFFFFF"/>
        </w:rPr>
        <w:t xml:space="preserve">a critical regulator of monocyte differentiation and macrophage </w:t>
      </w:r>
      <w:r>
        <w:rPr>
          <w:rFonts w:eastAsia="宋体" w:cs="Times New Roman" w:hint="eastAsia"/>
          <w:color w:val="000000"/>
          <w:szCs w:val="24"/>
          <w:shd w:val="clear" w:color="auto" w:fill="FFFFFF"/>
        </w:rPr>
        <w:t>activation</w:t>
      </w:r>
      <w:r w:rsidR="000914B9">
        <w:rPr>
          <w:rFonts w:eastAsia="宋体" w:cs="Times New Roman"/>
          <w:color w:val="000000"/>
          <w:szCs w:val="24"/>
          <w:shd w:val="clear" w:color="auto" w:fill="FFFFFF"/>
        </w:rPr>
        <w:fldChar w:fldCharType="begin"/>
      </w:r>
      <w:r w:rsidR="00C63A70">
        <w:rPr>
          <w:rFonts w:eastAsia="宋体" w:cs="Times New Roman"/>
          <w:color w:val="000000"/>
          <w:szCs w:val="24"/>
          <w:shd w:val="clear" w:color="auto" w:fill="FFFFFF"/>
        </w:rPr>
        <w:instrText xml:space="preserve"> ADDIN NE.Ref.{2315C974-FFA2-4ED3-8671-6F69AAF69158}</w:instrText>
      </w:r>
      <w:r w:rsidR="000914B9">
        <w:rPr>
          <w:rFonts w:eastAsia="宋体" w:cs="Times New Roman"/>
          <w:color w:val="000000"/>
          <w:szCs w:val="24"/>
          <w:shd w:val="clear" w:color="auto" w:fill="FFFFFF"/>
        </w:rPr>
        <w:fldChar w:fldCharType="separate"/>
      </w:r>
      <w:r w:rsidR="00C63A70">
        <w:rPr>
          <w:rFonts w:cs="Times New Roman"/>
          <w:color w:val="080000"/>
          <w:szCs w:val="24"/>
          <w:vertAlign w:val="superscript"/>
        </w:rPr>
        <w:t>[37]</w:t>
      </w:r>
      <w:r w:rsidR="000914B9">
        <w:rPr>
          <w:rFonts w:eastAsia="宋体" w:cs="Times New Roman"/>
          <w:color w:val="000000"/>
          <w:szCs w:val="24"/>
          <w:shd w:val="clear" w:color="auto" w:fill="FFFFFF"/>
        </w:rPr>
        <w:fldChar w:fldCharType="end"/>
      </w:r>
      <w:hyperlink w:anchor="_ENREF_39" w:tooltip="Ghaleb, 2017 #311" w:history="1"/>
      <w:r w:rsidRPr="003A3AB6">
        <w:rPr>
          <w:rFonts w:eastAsia="宋体" w:cs="Times New Roman" w:hint="eastAsia"/>
          <w:color w:val="000000"/>
          <w:szCs w:val="24"/>
          <w:shd w:val="clear" w:color="auto" w:fill="FFFFFF"/>
        </w:rPr>
        <w:t>.</w:t>
      </w:r>
      <w:r w:rsidRPr="003A3AB6">
        <w:rPr>
          <w:rFonts w:eastAsia="宋体" w:cs="Times New Roman"/>
          <w:color w:val="000000"/>
          <w:szCs w:val="24"/>
        </w:rPr>
        <w:t xml:space="preserve"> </w:t>
      </w:r>
      <w:r w:rsidR="00955497" w:rsidRPr="00F874E1">
        <w:rPr>
          <w:rFonts w:eastAsia="宋体" w:cs="Times New Roman"/>
          <w:szCs w:val="24"/>
        </w:rPr>
        <w:t xml:space="preserve">Zhang </w:t>
      </w:r>
      <w:r w:rsidR="00955497" w:rsidRPr="00F874E1">
        <w:rPr>
          <w:rFonts w:eastAsia="宋体" w:cs="Times New Roman"/>
          <w:i/>
          <w:szCs w:val="24"/>
        </w:rPr>
        <w:t>et al</w:t>
      </w:r>
      <w:r w:rsidR="00955497" w:rsidRPr="00F874E1">
        <w:rPr>
          <w:rFonts w:eastAsia="宋体" w:cs="Times New Roman"/>
          <w:szCs w:val="24"/>
        </w:rPr>
        <w:t xml:space="preserve"> </w:t>
      </w:r>
      <w:r w:rsidR="00A305B0" w:rsidRPr="00F874E1">
        <w:rPr>
          <w:rFonts w:eastAsia="宋体" w:cs="Times New Roman"/>
          <w:szCs w:val="24"/>
        </w:rPr>
        <w:t>revealed that high level of KLF4 strongly suppress cerebrovascular endothelial inflammatory reactions in the acute ischemic stroke patients</w:t>
      </w:r>
      <w:r w:rsidR="000914B9">
        <w:rPr>
          <w:rFonts w:eastAsia="宋体" w:cs="Times New Roman"/>
          <w:szCs w:val="24"/>
        </w:rPr>
        <w:fldChar w:fldCharType="begin"/>
      </w:r>
      <w:r w:rsidR="00C63A70">
        <w:rPr>
          <w:rFonts w:eastAsia="宋体" w:cs="Times New Roman"/>
          <w:szCs w:val="24"/>
        </w:rPr>
        <w:instrText xml:space="preserve"> ADDIN NE.Ref.{387E23D4-8793-462C-92D2-BEA26BC71477}</w:instrText>
      </w:r>
      <w:r w:rsidR="000914B9">
        <w:rPr>
          <w:rFonts w:eastAsia="宋体" w:cs="Times New Roman"/>
          <w:szCs w:val="24"/>
        </w:rPr>
        <w:fldChar w:fldCharType="separate"/>
      </w:r>
      <w:r w:rsidR="00C63A70">
        <w:rPr>
          <w:rFonts w:cs="Times New Roman"/>
          <w:color w:val="080000"/>
          <w:szCs w:val="24"/>
          <w:vertAlign w:val="superscript"/>
        </w:rPr>
        <w:t>[38]</w:t>
      </w:r>
      <w:r w:rsidR="000914B9">
        <w:rPr>
          <w:rFonts w:eastAsia="宋体" w:cs="Times New Roman"/>
          <w:szCs w:val="24"/>
        </w:rPr>
        <w:fldChar w:fldCharType="end"/>
      </w:r>
      <w:r w:rsidR="00A305B0" w:rsidRPr="00F874E1">
        <w:rPr>
          <w:rFonts w:eastAsia="宋体" w:cs="Times New Roman"/>
          <w:szCs w:val="24"/>
        </w:rPr>
        <w:t xml:space="preserve">. </w:t>
      </w:r>
      <w:r w:rsidR="00380DDF" w:rsidRPr="00F874E1">
        <w:rPr>
          <w:rFonts w:eastAsia="宋体" w:cs="Times New Roman"/>
          <w:szCs w:val="24"/>
        </w:rPr>
        <w:t>Conversely</w:t>
      </w:r>
      <w:r w:rsidR="004B3D78" w:rsidRPr="00F874E1">
        <w:rPr>
          <w:rFonts w:eastAsia="宋体" w:cs="Times New Roman"/>
          <w:szCs w:val="24"/>
        </w:rPr>
        <w:t xml:space="preserve">, </w:t>
      </w:r>
      <w:r w:rsidR="00380DDF" w:rsidRPr="00F874E1">
        <w:rPr>
          <w:rFonts w:eastAsia="宋体" w:cs="Times New Roman"/>
          <w:szCs w:val="24"/>
        </w:rPr>
        <w:t>the down</w:t>
      </w:r>
      <w:r w:rsidR="00516AFB" w:rsidRPr="00F874E1">
        <w:rPr>
          <w:rFonts w:eastAsia="宋体" w:cs="Times New Roman"/>
          <w:szCs w:val="24"/>
        </w:rPr>
        <w:t xml:space="preserve">regulation of KLF4 expression on macrophage </w:t>
      </w:r>
      <w:r w:rsidR="007B5B5E" w:rsidRPr="00F874E1">
        <w:rPr>
          <w:rFonts w:eastAsia="宋体" w:cs="Times New Roman"/>
          <w:szCs w:val="24"/>
        </w:rPr>
        <w:t>induces</w:t>
      </w:r>
      <w:r w:rsidR="00380DDF" w:rsidRPr="00F874E1">
        <w:rPr>
          <w:rFonts w:eastAsia="宋体" w:cs="Times New Roman"/>
          <w:szCs w:val="24"/>
        </w:rPr>
        <w:t xml:space="preserve"> </w:t>
      </w:r>
      <w:r w:rsidR="007B5B5E" w:rsidRPr="00F874E1">
        <w:rPr>
          <w:rFonts w:eastAsia="宋体" w:cs="Times New Roman"/>
          <w:szCs w:val="24"/>
        </w:rPr>
        <w:t>TLR4/</w:t>
      </w:r>
      <w:r w:rsidR="00516AFB" w:rsidRPr="00F874E1">
        <w:rPr>
          <w:rFonts w:eastAsia="宋体" w:cs="Times New Roman"/>
          <w:szCs w:val="24"/>
        </w:rPr>
        <w:t>NF-</w:t>
      </w:r>
      <w:r w:rsidR="00380DDF" w:rsidRPr="00F874E1">
        <w:rPr>
          <w:rFonts w:cs="Times New Roman"/>
          <w:szCs w:val="24"/>
          <w:shd w:val="clear" w:color="auto" w:fill="FFFFFF"/>
        </w:rPr>
        <w:t>κ</w:t>
      </w:r>
      <w:r w:rsidR="00516AFB" w:rsidRPr="00F874E1">
        <w:rPr>
          <w:rFonts w:eastAsia="宋体" w:cs="Times New Roman"/>
          <w:szCs w:val="24"/>
        </w:rPr>
        <w:t xml:space="preserve">B signaling </w:t>
      </w:r>
      <w:r w:rsidR="00380DDF" w:rsidRPr="00F874E1">
        <w:rPr>
          <w:rFonts w:eastAsia="宋体" w:cs="Times New Roman"/>
          <w:szCs w:val="24"/>
        </w:rPr>
        <w:t xml:space="preserve">activation </w:t>
      </w:r>
      <w:r w:rsidR="00516AFB" w:rsidRPr="00F874E1">
        <w:rPr>
          <w:rFonts w:eastAsia="宋体" w:cs="Times New Roman"/>
          <w:szCs w:val="24"/>
        </w:rPr>
        <w:t>after palmitic acid treatment</w:t>
      </w:r>
      <w:r w:rsidR="00380DDF" w:rsidRPr="00F874E1">
        <w:rPr>
          <w:rFonts w:eastAsia="宋体" w:cs="Times New Roman"/>
          <w:szCs w:val="24"/>
        </w:rPr>
        <w:t xml:space="preserve"> and prmotes the level of inflammatory cytokines</w:t>
      </w:r>
      <w:r w:rsidR="007B5B5E" w:rsidRPr="00F874E1">
        <w:rPr>
          <w:rFonts w:eastAsia="宋体" w:cs="Times New Roman"/>
          <w:szCs w:val="24"/>
        </w:rPr>
        <w:t>, which</w:t>
      </w:r>
      <w:r w:rsidR="00380DDF" w:rsidRPr="00F874E1">
        <w:rPr>
          <w:rFonts w:eastAsia="宋体" w:cs="Times New Roman"/>
          <w:szCs w:val="24"/>
        </w:rPr>
        <w:t xml:space="preserve"> s</w:t>
      </w:r>
      <w:r w:rsidR="007B5B5E" w:rsidRPr="00F874E1">
        <w:rPr>
          <w:rFonts w:eastAsia="宋体" w:cs="Times New Roman"/>
          <w:szCs w:val="24"/>
        </w:rPr>
        <w:t>erves a proinflammatory role</w:t>
      </w:r>
      <w:r w:rsidR="000914B9">
        <w:rPr>
          <w:rFonts w:eastAsia="宋体" w:cs="Times New Roman"/>
          <w:szCs w:val="24"/>
        </w:rPr>
        <w:fldChar w:fldCharType="begin"/>
      </w:r>
      <w:r w:rsidR="00C63A70">
        <w:rPr>
          <w:rFonts w:eastAsia="宋体" w:cs="Times New Roman"/>
          <w:szCs w:val="24"/>
        </w:rPr>
        <w:instrText xml:space="preserve"> ADDIN NE.Ref.{E94ECA32-BFD1-4E3B-A889-B76CACC5E86D}</w:instrText>
      </w:r>
      <w:r w:rsidR="000914B9">
        <w:rPr>
          <w:rFonts w:eastAsia="宋体" w:cs="Times New Roman"/>
          <w:szCs w:val="24"/>
        </w:rPr>
        <w:fldChar w:fldCharType="separate"/>
      </w:r>
      <w:r w:rsidR="00C63A70">
        <w:rPr>
          <w:rFonts w:cs="Times New Roman"/>
          <w:color w:val="080000"/>
          <w:szCs w:val="24"/>
          <w:vertAlign w:val="superscript"/>
        </w:rPr>
        <w:t>[39]</w:t>
      </w:r>
      <w:r w:rsidR="000914B9">
        <w:rPr>
          <w:rFonts w:eastAsia="宋体" w:cs="Times New Roman"/>
          <w:szCs w:val="24"/>
        </w:rPr>
        <w:fldChar w:fldCharType="end"/>
      </w:r>
      <w:r w:rsidR="00516AFB" w:rsidRPr="00F874E1">
        <w:rPr>
          <w:rFonts w:eastAsia="宋体" w:cs="Times New Roman"/>
          <w:szCs w:val="24"/>
        </w:rPr>
        <w:t xml:space="preserve">. </w:t>
      </w:r>
      <w:r w:rsidR="00526467" w:rsidRPr="00F874E1">
        <w:rPr>
          <w:rFonts w:eastAsia="宋体" w:cs="Times New Roman"/>
          <w:szCs w:val="24"/>
        </w:rPr>
        <w:t xml:space="preserve">In this light, KLF4 expression can </w:t>
      </w:r>
      <w:r w:rsidR="0062645B" w:rsidRPr="00F874E1">
        <w:rPr>
          <w:rFonts w:eastAsia="宋体" w:cs="Times New Roman"/>
          <w:szCs w:val="24"/>
        </w:rPr>
        <w:t>reduce</w:t>
      </w:r>
      <w:r w:rsidR="00526467" w:rsidRPr="00F874E1">
        <w:rPr>
          <w:rFonts w:eastAsia="宋体" w:cs="Times New Roman"/>
          <w:szCs w:val="24"/>
        </w:rPr>
        <w:t xml:space="preserve"> the degree of inflammation by</w:t>
      </w:r>
      <w:r w:rsidR="0062645B" w:rsidRPr="00F874E1">
        <w:rPr>
          <w:rFonts w:eastAsia="宋体" w:cs="Times New Roman"/>
          <w:szCs w:val="24"/>
        </w:rPr>
        <w:t xml:space="preserve"> orchestrating macrop</w:t>
      </w:r>
      <w:r w:rsidR="009F0160" w:rsidRPr="00F874E1">
        <w:rPr>
          <w:rFonts w:eastAsia="宋体" w:cs="Times New Roman"/>
          <w:szCs w:val="24"/>
        </w:rPr>
        <w:t>hage differenation and function</w:t>
      </w:r>
      <w:r w:rsidR="0062645B" w:rsidRPr="00F874E1">
        <w:rPr>
          <w:rFonts w:eastAsia="宋体" w:cs="Times New Roman"/>
          <w:szCs w:val="24"/>
        </w:rPr>
        <w:t>.</w:t>
      </w:r>
      <w:r w:rsidR="00526467" w:rsidRPr="00F874E1">
        <w:rPr>
          <w:rFonts w:eastAsia="宋体" w:cs="Times New Roman"/>
          <w:szCs w:val="24"/>
        </w:rPr>
        <w:t xml:space="preserve"> </w:t>
      </w:r>
      <w:r w:rsidR="00E23180" w:rsidRPr="00F874E1">
        <w:rPr>
          <w:rFonts w:eastAsia="宋体" w:cs="Times New Roman"/>
          <w:szCs w:val="24"/>
        </w:rPr>
        <w:t xml:space="preserve">Here, </w:t>
      </w:r>
      <w:r w:rsidR="00E23180">
        <w:rPr>
          <w:rFonts w:cs="Times New Roman"/>
          <w:szCs w:val="24"/>
        </w:rPr>
        <w:t>w</w:t>
      </w:r>
      <w:r w:rsidRPr="003A3AB6">
        <w:rPr>
          <w:rFonts w:cs="Times New Roman" w:hint="eastAsia"/>
          <w:szCs w:val="24"/>
        </w:rPr>
        <w:t xml:space="preserve">e </w:t>
      </w:r>
      <w:r w:rsidR="00E23180">
        <w:rPr>
          <w:rFonts w:eastAsia="等线" w:cs="Times New Roman"/>
          <w:szCs w:val="24"/>
        </w:rPr>
        <w:t>observed</w:t>
      </w:r>
      <w:r w:rsidRPr="003A3AB6">
        <w:rPr>
          <w:rFonts w:cs="Times New Roman" w:hint="eastAsia"/>
          <w:szCs w:val="24"/>
        </w:rPr>
        <w:t xml:space="preserve"> that KLF4 expression </w:t>
      </w:r>
      <w:r w:rsidRPr="003A3AB6">
        <w:rPr>
          <w:rFonts w:eastAsia="等线" w:cs="Times New Roman"/>
          <w:szCs w:val="24"/>
        </w:rPr>
        <w:t>was upregulated</w:t>
      </w:r>
      <w:r w:rsidRPr="003A3AB6">
        <w:rPr>
          <w:rFonts w:cs="Times New Roman" w:hint="eastAsia"/>
          <w:szCs w:val="24"/>
        </w:rPr>
        <w:t xml:space="preserve"> in unactivated </w:t>
      </w:r>
      <w:r w:rsidRPr="003A3AB6">
        <w:rPr>
          <w:rFonts w:eastAsia="等线" w:cs="Times New Roman"/>
          <w:szCs w:val="24"/>
        </w:rPr>
        <w:t xml:space="preserve">macrophages </w:t>
      </w:r>
      <w:r w:rsidRPr="003A3AB6">
        <w:rPr>
          <w:rFonts w:cs="Times New Roman" w:hint="eastAsia"/>
          <w:szCs w:val="24"/>
        </w:rPr>
        <w:t>(M0) and M1</w:t>
      </w:r>
      <w:bookmarkStart w:id="51" w:name="OLE_LINK12"/>
      <w:bookmarkStart w:id="52" w:name="OLE_LINK15"/>
      <w:r w:rsidRPr="003A3AB6">
        <w:rPr>
          <w:rFonts w:cs="Times New Roman" w:hint="eastAsia"/>
          <w:szCs w:val="24"/>
        </w:rPr>
        <w:t>-like macrophages</w:t>
      </w:r>
      <w:bookmarkEnd w:id="51"/>
      <w:bookmarkEnd w:id="52"/>
      <w:r w:rsidRPr="003A3AB6">
        <w:rPr>
          <w:rFonts w:cs="Times New Roman" w:hint="eastAsia"/>
          <w:szCs w:val="24"/>
        </w:rPr>
        <w:t xml:space="preserve"> </w:t>
      </w:r>
      <w:r w:rsidRPr="003A3AB6">
        <w:rPr>
          <w:rFonts w:eastAsia="等线" w:cs="Times New Roman"/>
          <w:szCs w:val="24"/>
        </w:rPr>
        <w:t>with</w:t>
      </w:r>
      <w:r w:rsidRPr="003A3AB6">
        <w:rPr>
          <w:rFonts w:cs="Times New Roman" w:hint="eastAsia"/>
          <w:szCs w:val="24"/>
        </w:rPr>
        <w:t xml:space="preserve"> CD226 deficiency.</w:t>
      </w:r>
      <w:r w:rsidRPr="003A3AB6">
        <w:rPr>
          <w:rFonts w:eastAsia="宋体" w:cs="Times New Roman" w:hint="eastAsia"/>
          <w:color w:val="000000"/>
          <w:szCs w:val="24"/>
          <w:shd w:val="clear" w:color="auto" w:fill="FFFFFF"/>
        </w:rPr>
        <w:t xml:space="preserve"> Furthermore, </w:t>
      </w:r>
      <w:r w:rsidRPr="003A3AB6">
        <w:rPr>
          <w:rFonts w:eastAsia="宋体" w:cs="Times New Roman"/>
          <w:color w:val="000000"/>
          <w:szCs w:val="24"/>
        </w:rPr>
        <w:t>accumulating</w:t>
      </w:r>
      <w:r w:rsidRPr="003A3AB6">
        <w:rPr>
          <w:rFonts w:eastAsia="宋体" w:cs="Times New Roman" w:hint="eastAsia"/>
          <w:color w:val="000000"/>
          <w:szCs w:val="24"/>
          <w:shd w:val="clear" w:color="auto" w:fill="FFFFFF"/>
        </w:rPr>
        <w:t xml:space="preserve"> evidence has demonstrated that CD226 expression </w:t>
      </w:r>
      <w:r w:rsidRPr="003A3AB6">
        <w:rPr>
          <w:rFonts w:eastAsia="宋体" w:cs="Times New Roman"/>
          <w:color w:val="000000"/>
          <w:szCs w:val="24"/>
        </w:rPr>
        <w:t>promotes</w:t>
      </w:r>
      <w:r w:rsidRPr="003A3AB6">
        <w:rPr>
          <w:rFonts w:eastAsia="宋体" w:cs="Times New Roman" w:hint="eastAsia"/>
          <w:color w:val="000000"/>
          <w:szCs w:val="24"/>
          <w:shd w:val="clear" w:color="auto" w:fill="FFFFFF"/>
        </w:rPr>
        <w:t xml:space="preserve"> inflammatory </w:t>
      </w:r>
      <w:r w:rsidRPr="003A3AB6">
        <w:rPr>
          <w:rFonts w:eastAsia="宋体" w:cs="Times New Roman"/>
          <w:color w:val="000000"/>
          <w:szCs w:val="24"/>
        </w:rPr>
        <w:t>monocyte infiltration</w:t>
      </w:r>
      <w:r w:rsidRPr="003A3AB6">
        <w:rPr>
          <w:rFonts w:eastAsia="宋体" w:cs="Times New Roman" w:hint="eastAsia"/>
          <w:color w:val="000000"/>
          <w:szCs w:val="24"/>
          <w:shd w:val="clear" w:color="auto" w:fill="FFFFFF"/>
        </w:rPr>
        <w:t xml:space="preserve"> into </w:t>
      </w:r>
      <w:r w:rsidRPr="003A3AB6">
        <w:rPr>
          <w:rFonts w:eastAsia="宋体" w:cs="Times New Roman"/>
          <w:color w:val="000000"/>
          <w:szCs w:val="24"/>
        </w:rPr>
        <w:t xml:space="preserve">the </w:t>
      </w:r>
      <w:r w:rsidRPr="003A3AB6">
        <w:rPr>
          <w:rFonts w:eastAsia="宋体" w:cs="Times New Roman" w:hint="eastAsia"/>
          <w:color w:val="000000"/>
          <w:szCs w:val="24"/>
          <w:shd w:val="clear" w:color="auto" w:fill="FFFFFF"/>
        </w:rPr>
        <w:t xml:space="preserve">kidney and </w:t>
      </w:r>
      <w:r w:rsidRPr="003A3AB6">
        <w:rPr>
          <w:rFonts w:eastAsia="宋体" w:cs="Times New Roman"/>
          <w:color w:val="000000"/>
          <w:szCs w:val="24"/>
        </w:rPr>
        <w:t>induces their</w:t>
      </w:r>
      <w:r w:rsidRPr="003A3AB6">
        <w:rPr>
          <w:rFonts w:eastAsia="宋体" w:cs="Times New Roman" w:hint="eastAsia"/>
          <w:color w:val="000000"/>
          <w:szCs w:val="24"/>
          <w:shd w:val="clear" w:color="auto" w:fill="FFFFFF"/>
        </w:rPr>
        <w:t xml:space="preserve"> </w:t>
      </w:r>
      <w:r>
        <w:rPr>
          <w:rFonts w:eastAsia="宋体" w:cs="Times New Roman" w:hint="eastAsia"/>
          <w:color w:val="000000"/>
          <w:szCs w:val="24"/>
          <w:shd w:val="clear" w:color="auto" w:fill="FFFFFF"/>
        </w:rPr>
        <w:t>activation</w:t>
      </w:r>
      <w:r w:rsidRPr="003A3AB6">
        <w:rPr>
          <w:rFonts w:eastAsia="宋体" w:cs="Times New Roman" w:hint="eastAsia"/>
          <w:color w:val="000000"/>
          <w:szCs w:val="24"/>
          <w:shd w:val="clear" w:color="auto" w:fill="FFFFFF"/>
        </w:rPr>
        <w:t xml:space="preserve"> toward M1</w:t>
      </w:r>
      <w:r w:rsidRPr="003A3AB6">
        <w:rPr>
          <w:rFonts w:cs="Times New Roman" w:hint="eastAsia"/>
          <w:szCs w:val="24"/>
        </w:rPr>
        <w:t>-like macrophages.</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rPr>
        <w:t>To determine</w:t>
      </w:r>
      <w:r w:rsidRPr="003A3AB6">
        <w:rPr>
          <w:rFonts w:eastAsia="宋体" w:cs="Times New Roman" w:hint="eastAsia"/>
          <w:color w:val="000000"/>
          <w:szCs w:val="24"/>
          <w:shd w:val="clear" w:color="auto" w:fill="FFFFFF"/>
        </w:rPr>
        <w:t xml:space="preserve"> the underlying mechanism inducing macrophage </w:t>
      </w:r>
      <w:r>
        <w:rPr>
          <w:rFonts w:eastAsia="宋体" w:cs="Times New Roman" w:hint="eastAsia"/>
          <w:color w:val="000000"/>
          <w:szCs w:val="24"/>
          <w:shd w:val="clear" w:color="auto" w:fill="FFFFFF"/>
        </w:rPr>
        <w:t>activation</w:t>
      </w:r>
      <w:r w:rsidRPr="003A3AB6">
        <w:rPr>
          <w:rFonts w:eastAsia="宋体" w:cs="Times New Roman" w:hint="eastAsia"/>
          <w:color w:val="000000"/>
          <w:szCs w:val="24"/>
          <w:shd w:val="clear" w:color="auto" w:fill="FFFFFF"/>
        </w:rPr>
        <w:t xml:space="preserve">, we </w:t>
      </w:r>
      <w:r w:rsidRPr="003A3AB6">
        <w:rPr>
          <w:rFonts w:eastAsia="宋体" w:cs="Times New Roman"/>
          <w:color w:val="000000"/>
          <w:szCs w:val="24"/>
        </w:rPr>
        <w:t>downregulated</w:t>
      </w:r>
      <w:r w:rsidRPr="003A3AB6">
        <w:rPr>
          <w:rFonts w:eastAsia="宋体" w:cs="Times New Roman" w:hint="eastAsia"/>
          <w:color w:val="000000"/>
          <w:szCs w:val="24"/>
          <w:shd w:val="clear" w:color="auto" w:fill="FFFFFF"/>
        </w:rPr>
        <w:t xml:space="preserve"> KLF4 expression with siRNA. Then</w:t>
      </w:r>
      <w:r w:rsidRPr="003A3AB6">
        <w:rPr>
          <w:rFonts w:eastAsia="宋体" w:cs="Times New Roman"/>
          <w:color w:val="000000"/>
          <w:szCs w:val="24"/>
        </w:rPr>
        <w:t xml:space="preserve">, </w:t>
      </w:r>
      <w:r w:rsidRPr="003A3AB6">
        <w:rPr>
          <w:rFonts w:eastAsia="宋体" w:cs="Times New Roman" w:hint="eastAsia"/>
          <w:color w:val="000000"/>
          <w:szCs w:val="24"/>
          <w:shd w:val="clear" w:color="auto" w:fill="FFFFFF"/>
        </w:rPr>
        <w:t>RT-qPCR</w:t>
      </w:r>
      <w:r w:rsidRPr="003A3AB6">
        <w:rPr>
          <w:rFonts w:eastAsia="宋体" w:cs="Times New Roman"/>
          <w:color w:val="000000"/>
          <w:szCs w:val="24"/>
        </w:rPr>
        <w:t xml:space="preserve"> was performed</w:t>
      </w:r>
      <w:r w:rsidRPr="003A3AB6">
        <w:rPr>
          <w:rFonts w:eastAsia="宋体" w:cs="Times New Roman" w:hint="eastAsia"/>
          <w:color w:val="000000"/>
          <w:szCs w:val="24"/>
          <w:shd w:val="clear" w:color="auto" w:fill="FFFFFF"/>
        </w:rPr>
        <w:t xml:space="preserve"> to analyze </w:t>
      </w:r>
      <w:r w:rsidRPr="003A3AB6">
        <w:rPr>
          <w:rFonts w:eastAsia="宋体" w:cs="Times New Roman"/>
          <w:color w:val="000000"/>
          <w:szCs w:val="24"/>
        </w:rPr>
        <w:t>macrophage</w:t>
      </w:r>
      <w:r w:rsidRPr="003A3AB6">
        <w:rPr>
          <w:rFonts w:eastAsia="宋体" w:cs="Times New Roman" w:hint="eastAsia"/>
          <w:color w:val="000000"/>
          <w:szCs w:val="24"/>
          <w:shd w:val="clear" w:color="auto" w:fill="FFFFFF"/>
        </w:rPr>
        <w:t xml:space="preserve"> activation after KLF4 silencing </w:t>
      </w:r>
      <w:r w:rsidRPr="003A3AB6">
        <w:rPr>
          <w:rFonts w:eastAsia="宋体" w:cs="Times New Roman"/>
          <w:color w:val="000000"/>
          <w:szCs w:val="24"/>
        </w:rPr>
        <w:t>in</w:t>
      </w:r>
      <w:r w:rsidRPr="003A3AB6">
        <w:rPr>
          <w:rFonts w:eastAsia="宋体" w:cs="Times New Roman" w:hint="eastAsia"/>
          <w:color w:val="000000"/>
          <w:szCs w:val="24"/>
          <w:shd w:val="clear" w:color="auto" w:fill="FFFFFF"/>
        </w:rPr>
        <w:t xml:space="preserve"> WT and </w:t>
      </w:r>
      <w:r w:rsidRPr="003A3AB6">
        <w:rPr>
          <w:rFonts w:eastAsia="宋体" w:cs="Times New Roman"/>
          <w:color w:val="000000"/>
          <w:szCs w:val="24"/>
          <w:shd w:val="clear" w:color="auto" w:fill="FFFFFF"/>
        </w:rPr>
        <w:t>CD226</w:t>
      </w:r>
      <w:r w:rsidRPr="003A3AB6">
        <w:rPr>
          <w:rFonts w:eastAsia="宋体" w:cs="Times New Roman"/>
          <w:color w:val="000000"/>
          <w:szCs w:val="24"/>
        </w:rPr>
        <w:t>-</w:t>
      </w:r>
      <w:r w:rsidRPr="003A3AB6">
        <w:rPr>
          <w:rFonts w:eastAsia="宋体" w:cs="Times New Roman"/>
          <w:color w:val="000000"/>
          <w:szCs w:val="24"/>
          <w:shd w:val="clear" w:color="auto" w:fill="FFFFFF"/>
        </w:rPr>
        <w:t>deficient</w:t>
      </w:r>
      <w:r w:rsidRPr="003A3AB6">
        <w:rPr>
          <w:rFonts w:cs="Times New Roman" w:hint="eastAsia"/>
          <w:szCs w:val="24"/>
        </w:rPr>
        <w:t xml:space="preserve"> </w:t>
      </w:r>
      <w:bookmarkStart w:id="53" w:name="OLE_LINK11"/>
      <w:r w:rsidRPr="003A3AB6">
        <w:rPr>
          <w:rFonts w:eastAsia="宋体" w:cs="Times New Roman" w:hint="eastAsia"/>
          <w:color w:val="000000"/>
          <w:szCs w:val="24"/>
          <w:shd w:val="clear" w:color="auto" w:fill="FFFFFF"/>
        </w:rPr>
        <w:t>macrophage</w:t>
      </w:r>
      <w:bookmarkEnd w:id="53"/>
      <w:r w:rsidRPr="003A3AB6">
        <w:rPr>
          <w:rFonts w:eastAsia="宋体" w:cs="Times New Roman" w:hint="eastAsia"/>
          <w:color w:val="000000"/>
          <w:szCs w:val="24"/>
          <w:shd w:val="clear" w:color="auto" w:fill="FFFFFF"/>
        </w:rPr>
        <w:t>s</w:t>
      </w:r>
      <w:r w:rsidRPr="003A3AB6">
        <w:rPr>
          <w:rFonts w:cs="Times New Roman" w:hint="eastAsia"/>
          <w:szCs w:val="24"/>
        </w:rPr>
        <w:t xml:space="preserve">. The trend </w:t>
      </w:r>
      <w:r w:rsidRPr="003A3AB6">
        <w:rPr>
          <w:rFonts w:cs="Times New Roman"/>
          <w:szCs w:val="24"/>
        </w:rPr>
        <w:t>in which</w:t>
      </w:r>
      <w:r w:rsidRPr="003A3AB6">
        <w:rPr>
          <w:rFonts w:cs="Times New Roman" w:hint="eastAsia"/>
          <w:szCs w:val="24"/>
        </w:rPr>
        <w:t xml:space="preserve"> M1 marker </w:t>
      </w:r>
      <w:r w:rsidRPr="003A3AB6">
        <w:rPr>
          <w:rFonts w:eastAsia="等线" w:cs="Times New Roman"/>
          <w:szCs w:val="24"/>
        </w:rPr>
        <w:t>gene</w:t>
      </w:r>
      <w:r w:rsidRPr="003A3AB6">
        <w:rPr>
          <w:rFonts w:cs="Times New Roman" w:hint="eastAsia"/>
          <w:szCs w:val="24"/>
        </w:rPr>
        <w:t xml:space="preserve"> expression involving iNOS and TNF-</w:t>
      </w:r>
      <w:r w:rsidRPr="003A3AB6">
        <w:rPr>
          <w:rFonts w:cs="Times New Roman"/>
          <w:szCs w:val="24"/>
        </w:rPr>
        <w:t>α</w:t>
      </w:r>
      <w:r w:rsidRPr="003A3AB6">
        <w:rPr>
          <w:rFonts w:cs="Times New Roman" w:hint="eastAsia"/>
          <w:szCs w:val="24"/>
        </w:rPr>
        <w:t xml:space="preserve"> </w:t>
      </w:r>
      <w:r w:rsidRPr="003A3AB6">
        <w:rPr>
          <w:rFonts w:eastAsia="等线" w:cs="Times New Roman"/>
          <w:szCs w:val="24"/>
        </w:rPr>
        <w:t>was</w:t>
      </w:r>
      <w:r w:rsidRPr="003A3AB6">
        <w:rPr>
          <w:rFonts w:cs="Times New Roman" w:hint="eastAsia"/>
          <w:szCs w:val="24"/>
        </w:rPr>
        <w:t xml:space="preserve"> obviously reduced in CD226</w:t>
      </w:r>
      <w:r w:rsidRPr="003A3AB6">
        <w:rPr>
          <w:rFonts w:eastAsia="等线" w:cs="Times New Roman"/>
          <w:szCs w:val="24"/>
        </w:rPr>
        <w:t>-</w:t>
      </w:r>
      <w:r w:rsidRPr="003A3AB6">
        <w:rPr>
          <w:rFonts w:cs="Times New Roman" w:hint="eastAsia"/>
          <w:szCs w:val="24"/>
        </w:rPr>
        <w:t>deficient macrophages disappeared</w:t>
      </w:r>
      <w:r w:rsidRPr="003A3AB6">
        <w:rPr>
          <w:rFonts w:eastAsia="等线" w:cs="Times New Roman"/>
          <w:szCs w:val="24"/>
        </w:rPr>
        <w:t>,</w:t>
      </w:r>
      <w:r w:rsidRPr="003A3AB6">
        <w:rPr>
          <w:rFonts w:cs="Times New Roman" w:hint="eastAsia"/>
          <w:szCs w:val="24"/>
        </w:rPr>
        <w:t xml:space="preserve"> and the m</w:t>
      </w:r>
      <w:r w:rsidRPr="003A3AB6">
        <w:rPr>
          <w:rFonts w:cs="Times New Roman"/>
          <w:szCs w:val="24"/>
        </w:rPr>
        <w:t xml:space="preserve">RNA </w:t>
      </w:r>
      <w:r w:rsidRPr="003A3AB6">
        <w:rPr>
          <w:rFonts w:cs="Times New Roman" w:hint="eastAsia"/>
          <w:szCs w:val="24"/>
        </w:rPr>
        <w:t>expression of iNOS was even strongly heightened after KLF4 silencing in CD226</w:t>
      </w:r>
      <w:r w:rsidRPr="003A3AB6">
        <w:rPr>
          <w:rFonts w:eastAsia="等线" w:cs="Times New Roman"/>
          <w:szCs w:val="24"/>
        </w:rPr>
        <w:t>-</w:t>
      </w:r>
      <w:r w:rsidRPr="003A3AB6">
        <w:rPr>
          <w:rFonts w:cs="Times New Roman" w:hint="eastAsia"/>
          <w:szCs w:val="24"/>
        </w:rPr>
        <w:t xml:space="preserve">deficient macrophages. Thus, KLF4 expression was accelerated by CD226 deficiency and </w:t>
      </w:r>
      <w:r w:rsidRPr="003A3AB6">
        <w:rPr>
          <w:rFonts w:eastAsia="等线" w:cs="Times New Roman"/>
          <w:szCs w:val="24"/>
        </w:rPr>
        <w:t>downregulated</w:t>
      </w:r>
      <w:r w:rsidRPr="003A3AB6">
        <w:rPr>
          <w:rFonts w:cs="Times New Roman" w:hint="eastAsia"/>
          <w:szCs w:val="24"/>
        </w:rPr>
        <w:t xml:space="preserve"> KLF4 largely reversed the effect of CD226 deficiency on </w:t>
      </w:r>
      <w:r w:rsidRPr="003A3AB6">
        <w:rPr>
          <w:rFonts w:eastAsia="宋体" w:cs="Times New Roman" w:hint="eastAsia"/>
          <w:color w:val="000000"/>
          <w:szCs w:val="24"/>
          <w:shd w:val="clear" w:color="auto" w:fill="FFFFFF"/>
        </w:rPr>
        <w:t xml:space="preserve">macrophage activation. </w:t>
      </w:r>
      <w:r w:rsidR="00122CC4" w:rsidRPr="00F874E1">
        <w:rPr>
          <w:rFonts w:eastAsia="宋体" w:cs="Times New Roman"/>
          <w:szCs w:val="24"/>
          <w:shd w:val="clear" w:color="auto" w:fill="FFFFFF"/>
        </w:rPr>
        <w:t xml:space="preserve">In addition, the further </w:t>
      </w:r>
      <w:r w:rsidR="00122CC4" w:rsidRPr="00F874E1">
        <w:rPr>
          <w:rFonts w:eastAsia="宋体" w:cs="Times New Roman"/>
          <w:szCs w:val="24"/>
          <w:shd w:val="clear" w:color="auto" w:fill="FFFFFF"/>
        </w:rPr>
        <w:lastRenderedPageBreak/>
        <w:t>experiments demonstrated that M1 macrophage inflammatory response was attenuated through KLF4 and it discover</w:t>
      </w:r>
      <w:r w:rsidR="00BB6C8C" w:rsidRPr="00F874E1">
        <w:rPr>
          <w:rFonts w:eastAsia="宋体" w:cs="Times New Roman"/>
          <w:szCs w:val="24"/>
          <w:shd w:val="clear" w:color="auto" w:fill="FFFFFF"/>
        </w:rPr>
        <w:t>ed</w:t>
      </w:r>
      <w:r w:rsidR="00122CC4" w:rsidRPr="00F874E1">
        <w:rPr>
          <w:rFonts w:eastAsia="宋体" w:cs="Times New Roman"/>
          <w:szCs w:val="24"/>
          <w:shd w:val="clear" w:color="auto" w:fill="FFFFFF"/>
        </w:rPr>
        <w:t xml:space="preserve"> a novel mechanism of inflammation resolution for </w:t>
      </w:r>
      <w:r w:rsidR="00BB6C8C" w:rsidRPr="00F874E1">
        <w:rPr>
          <w:rFonts w:eastAsia="宋体" w:cs="Times New Roman"/>
          <w:szCs w:val="24"/>
          <w:shd w:val="clear" w:color="auto" w:fill="FFFFFF"/>
        </w:rPr>
        <w:t>maintaining homeostasis</w:t>
      </w:r>
      <w:r w:rsidR="004D1881">
        <w:rPr>
          <w:rFonts w:eastAsia="宋体" w:cs="Times New Roman"/>
          <w:color w:val="000000"/>
          <w:szCs w:val="24"/>
          <w:shd w:val="clear" w:color="auto" w:fill="FFFFFF"/>
        </w:rPr>
        <w:fldChar w:fldCharType="begin"/>
      </w:r>
      <w:r w:rsidR="00C63A70">
        <w:rPr>
          <w:rFonts w:eastAsia="宋体" w:cs="Times New Roman"/>
          <w:color w:val="000000"/>
          <w:szCs w:val="24"/>
          <w:shd w:val="clear" w:color="auto" w:fill="FFFFFF"/>
        </w:rPr>
        <w:instrText xml:space="preserve"> ADDIN NE.Ref.{CC1D3C4F-B635-4FD6-9662-A372A23EC6E9}</w:instrText>
      </w:r>
      <w:r w:rsidR="004D1881">
        <w:rPr>
          <w:rFonts w:eastAsia="宋体" w:cs="Times New Roman"/>
          <w:color w:val="000000"/>
          <w:szCs w:val="24"/>
          <w:shd w:val="clear" w:color="auto" w:fill="FFFFFF"/>
        </w:rPr>
        <w:fldChar w:fldCharType="separate"/>
      </w:r>
      <w:r w:rsidR="00C63A70">
        <w:rPr>
          <w:rFonts w:cs="Times New Roman"/>
          <w:color w:val="080000"/>
          <w:szCs w:val="24"/>
          <w:vertAlign w:val="superscript"/>
        </w:rPr>
        <w:t>[40]</w:t>
      </w:r>
      <w:r w:rsidR="004D1881">
        <w:rPr>
          <w:rFonts w:eastAsia="宋体" w:cs="Times New Roman"/>
          <w:color w:val="000000"/>
          <w:szCs w:val="24"/>
          <w:shd w:val="clear" w:color="auto" w:fill="FFFFFF"/>
        </w:rPr>
        <w:fldChar w:fldCharType="end"/>
      </w:r>
      <w:r w:rsidR="00BB6C8C" w:rsidRPr="00F874E1">
        <w:rPr>
          <w:rFonts w:eastAsia="宋体" w:cs="Times New Roman"/>
          <w:color w:val="000000"/>
          <w:szCs w:val="24"/>
          <w:shd w:val="clear" w:color="auto" w:fill="FFFFFF"/>
        </w:rPr>
        <w:t>.</w:t>
      </w:r>
      <w:r w:rsidR="00BB6C8C">
        <w:rPr>
          <w:rFonts w:eastAsia="宋体" w:cs="Times New Roman"/>
          <w:color w:val="000000"/>
          <w:szCs w:val="24"/>
          <w:shd w:val="clear" w:color="auto" w:fill="FFFFFF"/>
        </w:rPr>
        <w:t xml:space="preserve"> </w:t>
      </w:r>
      <w:r w:rsidRPr="003A3AB6">
        <w:rPr>
          <w:rFonts w:eastAsia="宋体" w:cs="Times New Roman" w:hint="eastAsia"/>
          <w:color w:val="000000"/>
          <w:szCs w:val="24"/>
          <w:shd w:val="clear" w:color="auto" w:fill="FFFFFF"/>
        </w:rPr>
        <w:t xml:space="preserve">Taken together, </w:t>
      </w:r>
      <w:r w:rsidRPr="003A3AB6">
        <w:rPr>
          <w:rFonts w:cs="Times New Roman" w:hint="eastAsia"/>
          <w:szCs w:val="24"/>
        </w:rPr>
        <w:t xml:space="preserve">these results </w:t>
      </w:r>
      <w:r w:rsidRPr="003A3AB6">
        <w:rPr>
          <w:rFonts w:eastAsia="等线" w:cs="Times New Roman"/>
          <w:szCs w:val="24"/>
        </w:rPr>
        <w:t>suggest that</w:t>
      </w:r>
      <w:r w:rsidRPr="003A3AB6">
        <w:rPr>
          <w:rFonts w:cs="Times New Roman" w:hint="eastAsia"/>
          <w:szCs w:val="24"/>
        </w:rPr>
        <w:t xml:space="preserve"> KLF4 </w:t>
      </w:r>
      <w:r w:rsidRPr="003A3AB6">
        <w:rPr>
          <w:rFonts w:eastAsia="等线" w:cs="Times New Roman"/>
          <w:szCs w:val="24"/>
        </w:rPr>
        <w:t>is</w:t>
      </w:r>
      <w:r w:rsidRPr="003A3AB6">
        <w:rPr>
          <w:rFonts w:cs="Times New Roman" w:hint="eastAsia"/>
          <w:szCs w:val="24"/>
        </w:rPr>
        <w:t xml:space="preserve"> an important regulator </w:t>
      </w:r>
      <w:r w:rsidRPr="003A3AB6">
        <w:rPr>
          <w:rFonts w:eastAsia="等线" w:cs="Times New Roman"/>
          <w:szCs w:val="24"/>
        </w:rPr>
        <w:t>of macrophage</w:t>
      </w:r>
      <w:r w:rsidRPr="003A3AB6">
        <w:rPr>
          <w:rFonts w:cs="Times New Roman" w:hint="eastAsia"/>
          <w:szCs w:val="24"/>
        </w:rPr>
        <w:t xml:space="preserve"> </w:t>
      </w:r>
      <w:r w:rsidRPr="003A3AB6">
        <w:rPr>
          <w:rFonts w:eastAsia="宋体" w:cs="Times New Roman" w:hint="eastAsia"/>
          <w:color w:val="000000"/>
          <w:szCs w:val="24"/>
          <w:shd w:val="clear" w:color="auto" w:fill="FFFFFF"/>
        </w:rPr>
        <w:t xml:space="preserve">activation in chronic inflammatory diseases. Thus, it is conceivable that </w:t>
      </w:r>
      <w:r w:rsidRPr="003A3AB6">
        <w:rPr>
          <w:rFonts w:cs="Times New Roman" w:hint="eastAsia"/>
          <w:szCs w:val="24"/>
        </w:rPr>
        <w:t>CD226 expression suppressed M2 but increased M1 targeting KLF4 expression.</w:t>
      </w:r>
      <w:r w:rsidR="00BD5C84" w:rsidRPr="00BD5C84">
        <w:rPr>
          <w:rFonts w:cs="Times New Roman" w:hint="eastAsia"/>
          <w:szCs w:val="24"/>
          <w:lang w:eastAsia="zh-CN"/>
        </w:rPr>
        <w:t xml:space="preserve"> </w:t>
      </w:r>
    </w:p>
    <w:p w14:paraId="57F5D7D1" w14:textId="4436346C" w:rsidR="00CB43D5" w:rsidRPr="00564FCF" w:rsidRDefault="00716435" w:rsidP="00A576FF">
      <w:pPr>
        <w:spacing w:before="0" w:after="0" w:line="360" w:lineRule="auto"/>
        <w:jc w:val="both"/>
        <w:rPr>
          <w:rFonts w:eastAsia="Times New Roman" w:cs="Times New Roman"/>
          <w:szCs w:val="24"/>
          <w:lang w:val="en-GB" w:eastAsia="en-GB"/>
        </w:rPr>
      </w:pPr>
      <w:r w:rsidRPr="003A3AB6">
        <w:rPr>
          <w:rFonts w:eastAsia="宋体" w:cs="Times New Roman" w:hint="eastAsia"/>
          <w:color w:val="000000"/>
          <w:szCs w:val="24"/>
          <w:shd w:val="clear" w:color="auto" w:fill="FFFFFF"/>
        </w:rPr>
        <w:t xml:space="preserve">In conclusion, </w:t>
      </w:r>
      <w:r w:rsidR="00660231">
        <w:t>a</w:t>
      </w:r>
      <w:r w:rsidR="00660231" w:rsidRPr="007C1271">
        <w:rPr>
          <w:rFonts w:hint="eastAsia"/>
        </w:rPr>
        <w:t xml:space="preserve"> key observation from our study is that renal interstitial fibrosis </w:t>
      </w:r>
      <w:r w:rsidR="00660231" w:rsidRPr="007C1271">
        <w:t>is</w:t>
      </w:r>
      <w:r w:rsidR="00660231" w:rsidRPr="007C1271">
        <w:rPr>
          <w:rFonts w:hint="eastAsia"/>
        </w:rPr>
        <w:t xml:space="preserve"> dependent on CD226. </w:t>
      </w:r>
      <w:r w:rsidRPr="003A3AB6">
        <w:rPr>
          <w:rFonts w:eastAsia="宋体" w:cs="Times New Roman" w:hint="eastAsia"/>
          <w:color w:val="000000"/>
          <w:szCs w:val="24"/>
          <w:shd w:val="clear" w:color="auto" w:fill="FFFFFF"/>
        </w:rPr>
        <w:t xml:space="preserve">we propose that CD226 contributes to tubulointerstitial fibrosis on the basis of our findings through three pathways: </w:t>
      </w:r>
      <w:r w:rsidRPr="003A3AB6">
        <w:rPr>
          <w:rFonts w:cs="Times New Roman" w:hint="eastAsia"/>
          <w:szCs w:val="24"/>
        </w:rPr>
        <w:t xml:space="preserve">CD226 expression </w:t>
      </w:r>
      <w:r w:rsidRPr="003A3AB6">
        <w:rPr>
          <w:rFonts w:cs="Times New Roman"/>
          <w:szCs w:val="24"/>
        </w:rPr>
        <w:t>i</w:t>
      </w:r>
      <w:r w:rsidRPr="003A3AB6">
        <w:rPr>
          <w:rFonts w:eastAsia="宋体" w:cs="Times New Roman" w:hint="eastAsia"/>
          <w:color w:val="000000"/>
          <w:szCs w:val="24"/>
          <w:shd w:val="clear" w:color="auto" w:fill="FFFFFF"/>
        </w:rPr>
        <w:t xml:space="preserve">) </w:t>
      </w:r>
      <w:r w:rsidRPr="003A3AB6">
        <w:rPr>
          <w:rFonts w:eastAsia="等线" w:cs="Times New Roman"/>
          <w:szCs w:val="24"/>
        </w:rPr>
        <w:t>aggravates</w:t>
      </w:r>
      <w:r w:rsidRPr="003A3AB6">
        <w:rPr>
          <w:rFonts w:cs="Times New Roman" w:hint="eastAsia"/>
          <w:szCs w:val="24"/>
        </w:rPr>
        <w:t xml:space="preserve"> proinflammatory </w:t>
      </w:r>
      <w:r w:rsidRPr="003A3AB6">
        <w:rPr>
          <w:rFonts w:eastAsia="等线" w:cs="Times New Roman"/>
          <w:szCs w:val="24"/>
        </w:rPr>
        <w:t>leukocyte</w:t>
      </w:r>
      <w:r w:rsidRPr="003A3AB6">
        <w:rPr>
          <w:rFonts w:cs="Times New Roman" w:hint="eastAsia"/>
          <w:szCs w:val="24"/>
        </w:rPr>
        <w:t xml:space="preserve"> infiltration</w:t>
      </w:r>
      <w:r w:rsidRPr="003A3AB6">
        <w:rPr>
          <w:rFonts w:eastAsia="宋体" w:cs="Times New Roman" w:hint="eastAsia"/>
          <w:color w:val="000000"/>
          <w:szCs w:val="24"/>
          <w:shd w:val="clear" w:color="auto" w:fill="FFFFFF"/>
        </w:rPr>
        <w:t xml:space="preserve">, </w:t>
      </w:r>
      <w:r w:rsidRPr="003A3AB6">
        <w:rPr>
          <w:rFonts w:cs="Times New Roman"/>
          <w:szCs w:val="24"/>
        </w:rPr>
        <w:t>ii</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rPr>
        <w:t>suppresses</w:t>
      </w:r>
      <w:r w:rsidRPr="003A3AB6">
        <w:rPr>
          <w:rFonts w:eastAsia="宋体" w:cs="Times New Roman" w:hint="eastAsia"/>
          <w:color w:val="000000"/>
          <w:szCs w:val="24"/>
          <w:shd w:val="clear" w:color="auto" w:fill="FFFFFF"/>
        </w:rPr>
        <w:t xml:space="preserve"> KLF4 expression and </w:t>
      </w:r>
      <w:r w:rsidRPr="003A3AB6">
        <w:rPr>
          <w:rFonts w:eastAsia="宋体" w:cs="Times New Roman"/>
          <w:color w:val="000000"/>
          <w:szCs w:val="24"/>
        </w:rPr>
        <w:t>induces</w:t>
      </w:r>
      <w:r w:rsidRPr="003A3AB6">
        <w:rPr>
          <w:rFonts w:eastAsia="宋体" w:cs="Times New Roman" w:hint="eastAsia"/>
          <w:color w:val="000000"/>
          <w:szCs w:val="24"/>
          <w:shd w:val="clear" w:color="auto" w:fill="FFFFFF"/>
        </w:rPr>
        <w:t xml:space="preserve"> proinflammatory M1 phenotype macrophages, </w:t>
      </w:r>
      <w:r w:rsidRPr="003A3AB6">
        <w:rPr>
          <w:rFonts w:eastAsia="宋体" w:cs="Times New Roman"/>
          <w:color w:val="000000"/>
          <w:szCs w:val="24"/>
        </w:rPr>
        <w:t xml:space="preserve">and </w:t>
      </w:r>
      <w:r w:rsidRPr="003A3AB6">
        <w:rPr>
          <w:rFonts w:cs="Times New Roman"/>
          <w:szCs w:val="24"/>
        </w:rPr>
        <w:t>iii</w:t>
      </w:r>
      <w:r w:rsidRPr="003A3AB6">
        <w:rPr>
          <w:rFonts w:eastAsia="宋体" w:cs="Times New Roman" w:hint="eastAsia"/>
          <w:color w:val="000000"/>
          <w:szCs w:val="24"/>
          <w:shd w:val="clear" w:color="auto" w:fill="FFFFFF"/>
        </w:rPr>
        <w:t xml:space="preserve">) </w:t>
      </w:r>
      <w:r w:rsidRPr="003A3AB6">
        <w:rPr>
          <w:rFonts w:eastAsia="宋体" w:cs="Times New Roman"/>
          <w:color w:val="000000"/>
          <w:szCs w:val="24"/>
        </w:rPr>
        <w:t xml:space="preserve">elicits </w:t>
      </w:r>
      <w:r w:rsidRPr="003A3AB6">
        <w:rPr>
          <w:rFonts w:cs="Times New Roman" w:hint="eastAsia"/>
          <w:szCs w:val="24"/>
        </w:rPr>
        <w:t xml:space="preserve">inflammatory </w:t>
      </w:r>
      <w:r w:rsidRPr="003A3AB6">
        <w:rPr>
          <w:rFonts w:eastAsia="宋体" w:cs="Times New Roman"/>
          <w:color w:val="000000"/>
          <w:szCs w:val="24"/>
        </w:rPr>
        <w:t>cytokine</w:t>
      </w:r>
      <w:r w:rsidRPr="003A3AB6">
        <w:rPr>
          <w:rFonts w:eastAsia="宋体" w:cs="Times New Roman" w:hint="eastAsia"/>
          <w:color w:val="000000"/>
          <w:szCs w:val="24"/>
          <w:shd w:val="clear" w:color="auto" w:fill="FFFFFF"/>
        </w:rPr>
        <w:t xml:space="preserve"> production and </w:t>
      </w:r>
      <w:r w:rsidRPr="003A3AB6">
        <w:rPr>
          <w:rFonts w:eastAsia="宋体" w:cs="Times New Roman"/>
          <w:color w:val="000000"/>
          <w:szCs w:val="24"/>
        </w:rPr>
        <w:t>increases</w:t>
      </w:r>
      <w:r w:rsidRPr="003A3AB6">
        <w:rPr>
          <w:rFonts w:eastAsia="宋体" w:cs="Times New Roman" w:hint="eastAsia"/>
          <w:color w:val="000000"/>
          <w:szCs w:val="24"/>
          <w:shd w:val="clear" w:color="auto" w:fill="FFFFFF"/>
        </w:rPr>
        <w:t xml:space="preserve"> ECM deposition and fibrogenesis in </w:t>
      </w:r>
      <w:r w:rsidRPr="003A3AB6">
        <w:rPr>
          <w:rFonts w:eastAsia="宋体" w:cs="Times New Roman"/>
          <w:color w:val="000000"/>
          <w:szCs w:val="24"/>
        </w:rPr>
        <w:t xml:space="preserve">the </w:t>
      </w:r>
      <w:r w:rsidRPr="003A3AB6">
        <w:rPr>
          <w:rFonts w:eastAsia="宋体" w:cs="Times New Roman" w:hint="eastAsia"/>
          <w:color w:val="000000"/>
          <w:szCs w:val="24"/>
          <w:shd w:val="clear" w:color="auto" w:fill="FFFFFF"/>
        </w:rPr>
        <w:t xml:space="preserve">kidney. We </w:t>
      </w:r>
      <w:r w:rsidRPr="003A3AB6">
        <w:rPr>
          <w:rFonts w:eastAsia="宋体" w:cs="Times New Roman"/>
          <w:color w:val="000000"/>
          <w:szCs w:val="24"/>
        </w:rPr>
        <w:t>first</w:t>
      </w:r>
      <w:r w:rsidRPr="003A3AB6">
        <w:rPr>
          <w:rFonts w:eastAsia="宋体" w:cs="Times New Roman" w:hint="eastAsia"/>
          <w:color w:val="000000"/>
          <w:szCs w:val="24"/>
          <w:shd w:val="clear" w:color="auto" w:fill="FFFFFF"/>
        </w:rPr>
        <w:t xml:space="preserve"> demonstrate a pathogenic role of</w:t>
      </w:r>
      <w:r w:rsidRPr="003A3AB6">
        <w:rPr>
          <w:rFonts w:cs="Times New Roman" w:hint="eastAsia"/>
          <w:szCs w:val="24"/>
        </w:rPr>
        <w:t xml:space="preserve"> CD226</w:t>
      </w:r>
      <w:r w:rsidRPr="003A3AB6">
        <w:rPr>
          <w:rFonts w:eastAsia="宋体" w:cs="Times New Roman" w:hint="eastAsia"/>
          <w:color w:val="000000"/>
          <w:szCs w:val="24"/>
          <w:shd w:val="clear" w:color="auto" w:fill="FFFFFF"/>
        </w:rPr>
        <w:t xml:space="preserve"> in </w:t>
      </w:r>
      <w:r w:rsidRPr="003A3AB6">
        <w:rPr>
          <w:rFonts w:eastAsia="宋体" w:cs="Times New Roman"/>
          <w:color w:val="000000"/>
          <w:szCs w:val="24"/>
        </w:rPr>
        <w:t xml:space="preserve">the </w:t>
      </w:r>
      <w:r w:rsidRPr="003A3AB6">
        <w:rPr>
          <w:rFonts w:eastAsia="宋体" w:cs="Times New Roman" w:hint="eastAsia"/>
          <w:color w:val="000000"/>
          <w:szCs w:val="24"/>
          <w:shd w:val="clear" w:color="auto" w:fill="FFFFFF"/>
        </w:rPr>
        <w:t xml:space="preserve">development of kidney fibrosis and </w:t>
      </w:r>
      <w:r w:rsidRPr="003A3AB6">
        <w:rPr>
          <w:rFonts w:eastAsia="宋体" w:cs="Times New Roman"/>
          <w:color w:val="000000"/>
          <w:szCs w:val="24"/>
        </w:rPr>
        <w:t xml:space="preserve">uncover </w:t>
      </w:r>
      <w:r w:rsidRPr="003A3AB6">
        <w:rPr>
          <w:rFonts w:eastAsia="宋体" w:cs="Times New Roman" w:hint="eastAsia"/>
          <w:color w:val="000000"/>
          <w:szCs w:val="24"/>
          <w:shd w:val="clear" w:color="auto" w:fill="FFFFFF"/>
        </w:rPr>
        <w:t xml:space="preserve">novel cellular and molecular mechanisms of </w:t>
      </w:r>
      <w:r w:rsidRPr="003A3AB6">
        <w:rPr>
          <w:rFonts w:cs="Times New Roman" w:hint="eastAsia"/>
          <w:szCs w:val="24"/>
        </w:rPr>
        <w:t xml:space="preserve">CD226 that contribute to proinflammatory </w:t>
      </w:r>
      <w:r w:rsidRPr="003A3AB6">
        <w:rPr>
          <w:rFonts w:eastAsia="等线" w:cs="Times New Roman"/>
          <w:szCs w:val="24"/>
        </w:rPr>
        <w:t>leukocyte</w:t>
      </w:r>
      <w:r w:rsidRPr="003A3AB6">
        <w:rPr>
          <w:rFonts w:cs="Times New Roman" w:hint="eastAsia"/>
          <w:szCs w:val="24"/>
        </w:rPr>
        <w:t xml:space="preserve"> infiltration into kidney tissue</w:t>
      </w:r>
      <w:r w:rsidRPr="003A3AB6">
        <w:rPr>
          <w:rFonts w:eastAsia="宋体" w:cs="Times New Roman" w:hint="eastAsia"/>
          <w:color w:val="000000"/>
          <w:szCs w:val="24"/>
          <w:shd w:val="clear" w:color="auto" w:fill="FFFFFF"/>
        </w:rPr>
        <w:t>. Furthermore, these findings</w:t>
      </w:r>
      <w:r w:rsidRPr="003A3AB6">
        <w:rPr>
          <w:rFonts w:eastAsia="宋体" w:cs="Times New Roman"/>
          <w:color w:val="000000"/>
          <w:szCs w:val="24"/>
        </w:rPr>
        <w:t>,</w:t>
      </w:r>
      <w:r w:rsidRPr="003A3AB6">
        <w:rPr>
          <w:rFonts w:eastAsia="宋体" w:cs="Times New Roman" w:hint="eastAsia"/>
          <w:color w:val="000000"/>
          <w:szCs w:val="24"/>
          <w:shd w:val="clear" w:color="auto" w:fill="FFFFFF"/>
        </w:rPr>
        <w:t xml:space="preserve"> together with new avenues of CD226 in modulating macrophage polarization in real fibrosis, support a potential therapeutic target in renal interstitial fibrosis.</w:t>
      </w:r>
      <w:r w:rsidR="00E81151" w:rsidRPr="00E81151">
        <w:rPr>
          <w:rFonts w:eastAsia="Times New Roman" w:cs="Times New Roman"/>
          <w:szCs w:val="24"/>
          <w:lang w:val="en-GB" w:eastAsia="en-GB"/>
        </w:rPr>
        <w:t xml:space="preserve"> </w:t>
      </w:r>
    </w:p>
    <w:p w14:paraId="6285FE7E" w14:textId="77777777" w:rsidR="004E4D19" w:rsidRPr="00376CC5" w:rsidRDefault="004E4D19" w:rsidP="00420A35">
      <w:pPr>
        <w:pStyle w:val="1"/>
        <w:spacing w:before="120" w:after="120" w:line="360" w:lineRule="auto"/>
        <w:jc w:val="both"/>
      </w:pPr>
      <w:bookmarkStart w:id="54" w:name="_Hlk130371248"/>
      <w:bookmarkEnd w:id="44"/>
      <w:r w:rsidRPr="00395064">
        <w:t>M</w:t>
      </w:r>
      <w:r>
        <w:rPr>
          <w:rFonts w:asciiTheme="minorEastAsia" w:eastAsiaTheme="minorEastAsia" w:hAnsiTheme="minorEastAsia" w:hint="eastAsia"/>
          <w:lang w:eastAsia="zh-CN"/>
        </w:rPr>
        <w:t>a</w:t>
      </w:r>
      <w:r>
        <w:t>terials and methods</w:t>
      </w:r>
      <w:r w:rsidRPr="00395064">
        <w:t xml:space="preserve"> </w:t>
      </w:r>
    </w:p>
    <w:p w14:paraId="498101C3" w14:textId="77777777" w:rsidR="004E4D19" w:rsidRPr="00603612" w:rsidRDefault="004E4D19" w:rsidP="00420A35">
      <w:pPr>
        <w:pStyle w:val="2"/>
        <w:spacing w:before="120" w:after="120" w:line="360" w:lineRule="auto"/>
        <w:jc w:val="both"/>
      </w:pPr>
      <w:bookmarkStart w:id="55" w:name="_Hlk130371282"/>
      <w:bookmarkEnd w:id="54"/>
      <w:r w:rsidRPr="00603612">
        <w:t>Animal Model and Adoptive Transfer Assay</w:t>
      </w:r>
    </w:p>
    <w:p w14:paraId="752D7572" w14:textId="59C796C8" w:rsidR="004E4D19" w:rsidRPr="003A3AB6" w:rsidRDefault="004E4D19" w:rsidP="00470870">
      <w:pPr>
        <w:tabs>
          <w:tab w:val="left" w:pos="6946"/>
        </w:tabs>
        <w:spacing w:line="360" w:lineRule="auto"/>
        <w:jc w:val="both"/>
        <w:rPr>
          <w:rFonts w:cs="Times New Roman"/>
          <w:szCs w:val="24"/>
        </w:rPr>
      </w:pPr>
      <w:bookmarkStart w:id="56" w:name="_Hlk130371350"/>
      <w:bookmarkEnd w:id="55"/>
      <w:r w:rsidRPr="003A3AB6">
        <w:rPr>
          <w:rFonts w:cs="Times New Roman"/>
          <w:szCs w:val="24"/>
        </w:rPr>
        <w:t>CD226 knockout (</w:t>
      </w:r>
      <w:r w:rsidRPr="003A3AB6">
        <w:rPr>
          <w:rFonts w:cs="Times New Roman"/>
          <w:i/>
          <w:szCs w:val="24"/>
        </w:rPr>
        <w:t>Cd226</w:t>
      </w:r>
      <w:r w:rsidRPr="003A3AB6">
        <w:rPr>
          <w:rFonts w:cs="Times New Roman"/>
          <w:szCs w:val="24"/>
          <w:vertAlign w:val="superscript"/>
        </w:rPr>
        <w:t>-/-</w:t>
      </w:r>
      <w:r>
        <w:rPr>
          <w:rFonts w:cs="Times New Roman" w:hint="eastAsia"/>
          <w:szCs w:val="24"/>
        </w:rPr>
        <w:t xml:space="preserve"> or KO</w:t>
      </w:r>
      <w:r w:rsidRPr="003A3AB6">
        <w:rPr>
          <w:rFonts w:cs="Times New Roman"/>
          <w:szCs w:val="24"/>
        </w:rPr>
        <w:t xml:space="preserve">) mice on a C57BL/6 background were gifted by Professor Marco Colonna (Washington University), and wild-type </w:t>
      </w:r>
      <w:bookmarkStart w:id="57" w:name="OLE_LINK22"/>
      <w:r w:rsidRPr="003A3AB6">
        <w:rPr>
          <w:rFonts w:cs="Times New Roman"/>
          <w:szCs w:val="24"/>
        </w:rPr>
        <w:t xml:space="preserve">(WT) mice </w:t>
      </w:r>
      <w:bookmarkEnd w:id="57"/>
      <w:r w:rsidRPr="003A3AB6">
        <w:rPr>
          <w:rFonts w:eastAsia="等线" w:cs="Times New Roman"/>
          <w:szCs w:val="24"/>
        </w:rPr>
        <w:t>on</w:t>
      </w:r>
      <w:r w:rsidRPr="003A3AB6">
        <w:rPr>
          <w:rFonts w:cs="Times New Roman"/>
          <w:szCs w:val="24"/>
        </w:rPr>
        <w:t xml:space="preserve"> a C57BL/6 background were purchased from Nanjing Biomedical Research Institute of Nanjing University (Nanjing, China). All mice were fed under specific pathogen-free (SPF) </w:t>
      </w:r>
      <w:r w:rsidRPr="003A3AB6">
        <w:rPr>
          <w:rFonts w:eastAsia="等线" w:cs="Times New Roman"/>
          <w:szCs w:val="24"/>
        </w:rPr>
        <w:t>conditions</w:t>
      </w:r>
      <w:r w:rsidRPr="003A3AB6">
        <w:rPr>
          <w:rFonts w:cs="Times New Roman"/>
          <w:szCs w:val="24"/>
        </w:rPr>
        <w:t xml:space="preserve"> </w:t>
      </w:r>
      <w:r w:rsidR="00484A26">
        <w:rPr>
          <w:rFonts w:cs="Times New Roman" w:hint="eastAsia"/>
          <w:szCs w:val="24"/>
          <w:lang w:eastAsia="zh-CN"/>
        </w:rPr>
        <w:t>at</w:t>
      </w:r>
      <w:r w:rsidRPr="003A3AB6">
        <w:rPr>
          <w:rFonts w:cs="Times New Roman"/>
          <w:szCs w:val="24"/>
        </w:rPr>
        <w:t xml:space="preserve"> the animal center of the Fourth Military Medical University and were used at 6-8 weeks old.</w:t>
      </w:r>
      <w:r w:rsidR="00CC194A" w:rsidRPr="00F83B7D">
        <w:rPr>
          <w:rFonts w:cs="Times New Roman"/>
          <w:szCs w:val="24"/>
        </w:rPr>
        <w:t xml:space="preserve"> All animal experiments were performed</w:t>
      </w:r>
      <w:r w:rsidR="00CC194A" w:rsidRPr="00F83B7D">
        <w:rPr>
          <w:rFonts w:cs="Times New Roman" w:hint="eastAsia"/>
          <w:szCs w:val="24"/>
        </w:rPr>
        <w:t xml:space="preserve"> </w:t>
      </w:r>
      <w:r w:rsidR="00CC194A" w:rsidRPr="00F83B7D">
        <w:rPr>
          <w:rFonts w:cs="Times New Roman"/>
          <w:szCs w:val="24"/>
        </w:rPr>
        <w:t xml:space="preserve">under protocols approved by the Animal </w:t>
      </w:r>
      <w:r w:rsidR="00F83B7D" w:rsidRPr="00F83B7D">
        <w:rPr>
          <w:rFonts w:cs="Times New Roman"/>
          <w:szCs w:val="24"/>
        </w:rPr>
        <w:t>Welfare</w:t>
      </w:r>
      <w:r w:rsidR="00CC194A" w:rsidRPr="00F83B7D">
        <w:rPr>
          <w:rFonts w:cs="Times New Roman"/>
          <w:szCs w:val="24"/>
        </w:rPr>
        <w:t xml:space="preserve"> and </w:t>
      </w:r>
      <w:r w:rsidR="00F83B7D" w:rsidRPr="00F83B7D">
        <w:rPr>
          <w:rFonts w:cs="Times New Roman"/>
          <w:szCs w:val="24"/>
        </w:rPr>
        <w:t>Ethics</w:t>
      </w:r>
      <w:r w:rsidR="00CC194A" w:rsidRPr="00F83B7D">
        <w:rPr>
          <w:rFonts w:cs="Times New Roman" w:hint="eastAsia"/>
          <w:szCs w:val="24"/>
        </w:rPr>
        <w:t xml:space="preserve"> </w:t>
      </w:r>
      <w:r w:rsidR="00CC194A" w:rsidRPr="00F83B7D">
        <w:rPr>
          <w:rFonts w:cs="Times New Roman"/>
          <w:szCs w:val="24"/>
        </w:rPr>
        <w:t>Committee at</w:t>
      </w:r>
      <w:r w:rsidR="00F83B7D" w:rsidRPr="00F83B7D">
        <w:rPr>
          <w:rFonts w:cs="Times New Roman" w:hint="eastAsia"/>
          <w:szCs w:val="24"/>
        </w:rPr>
        <w:t xml:space="preserve"> The Fourth Military Medical University</w:t>
      </w:r>
      <w:r w:rsidR="00CC194A" w:rsidRPr="00F83B7D">
        <w:rPr>
          <w:rFonts w:cs="Times New Roman"/>
          <w:szCs w:val="24"/>
        </w:rPr>
        <w:t>.</w:t>
      </w:r>
      <w:r w:rsidR="00D659BF">
        <w:rPr>
          <w:rFonts w:cs="Times New Roman"/>
          <w:szCs w:val="24"/>
        </w:rPr>
        <w:t xml:space="preserve"> Some of the </w:t>
      </w:r>
      <w:r w:rsidR="00D659BF" w:rsidRPr="003A3AB6">
        <w:rPr>
          <w:rFonts w:cs="Times New Roman"/>
          <w:szCs w:val="24"/>
        </w:rPr>
        <w:t>WT</w:t>
      </w:r>
      <w:r w:rsidR="00D659BF">
        <w:rPr>
          <w:rFonts w:cs="Times New Roman"/>
          <w:szCs w:val="24"/>
        </w:rPr>
        <w:t xml:space="preserve"> </w:t>
      </w:r>
      <w:r w:rsidR="00D659BF" w:rsidRPr="003A3AB6">
        <w:rPr>
          <w:rFonts w:cs="Times New Roman"/>
          <w:szCs w:val="24"/>
        </w:rPr>
        <w:t>mice</w:t>
      </w:r>
      <w:r w:rsidR="00D659BF">
        <w:rPr>
          <w:rFonts w:cs="Times New Roman"/>
          <w:szCs w:val="24"/>
        </w:rPr>
        <w:t xml:space="preserve"> treated with clodronate liposome to </w:t>
      </w:r>
      <w:r w:rsidR="00104C85">
        <w:rPr>
          <w:rFonts w:cs="Times New Roman"/>
          <w:szCs w:val="24"/>
        </w:rPr>
        <w:t>eliminate</w:t>
      </w:r>
      <w:r w:rsidR="00D659BF">
        <w:rPr>
          <w:rFonts w:cs="Times New Roman"/>
          <w:szCs w:val="24"/>
        </w:rPr>
        <w:t xml:space="preserve"> macrophages before BMDMs transferring</w:t>
      </w:r>
      <w:r w:rsidR="004D1881">
        <w:rPr>
          <w:rFonts w:cs="Times New Roman"/>
          <w:szCs w:val="24"/>
        </w:rPr>
        <w:fldChar w:fldCharType="begin"/>
      </w:r>
      <w:r w:rsidR="00C63A70">
        <w:rPr>
          <w:rFonts w:cs="Times New Roman"/>
          <w:szCs w:val="24"/>
        </w:rPr>
        <w:instrText xml:space="preserve"> ADDIN NE.Ref.{25209A1D-D605-45A7-A45E-AD211845E74E}</w:instrText>
      </w:r>
      <w:r w:rsidR="004D1881">
        <w:rPr>
          <w:rFonts w:cs="Times New Roman"/>
          <w:szCs w:val="24"/>
        </w:rPr>
        <w:fldChar w:fldCharType="separate"/>
      </w:r>
      <w:r w:rsidR="00C63A70">
        <w:rPr>
          <w:rFonts w:cs="Times New Roman"/>
          <w:color w:val="080000"/>
          <w:szCs w:val="24"/>
          <w:vertAlign w:val="superscript"/>
        </w:rPr>
        <w:t>[41]</w:t>
      </w:r>
      <w:r w:rsidR="004D1881">
        <w:rPr>
          <w:rFonts w:cs="Times New Roman"/>
          <w:szCs w:val="24"/>
        </w:rPr>
        <w:fldChar w:fldCharType="end"/>
      </w:r>
      <w:r w:rsidR="00D659BF">
        <w:rPr>
          <w:rFonts w:cs="Times New Roman"/>
          <w:szCs w:val="24"/>
        </w:rPr>
        <w:t>.</w:t>
      </w:r>
    </w:p>
    <w:p w14:paraId="6BFF8DEC" w14:textId="6C76EEEB" w:rsidR="004E4D19" w:rsidRPr="003A3AB6" w:rsidRDefault="004E4D19" w:rsidP="002B1B86">
      <w:pPr>
        <w:tabs>
          <w:tab w:val="left" w:pos="6946"/>
        </w:tabs>
        <w:spacing w:line="480" w:lineRule="auto"/>
        <w:ind w:firstLineChars="100" w:firstLine="240"/>
        <w:jc w:val="both"/>
        <w:rPr>
          <w:rFonts w:cs="Times New Roman"/>
          <w:szCs w:val="24"/>
        </w:rPr>
      </w:pPr>
      <w:r w:rsidRPr="003A3AB6">
        <w:rPr>
          <w:rFonts w:cs="Times New Roman"/>
          <w:szCs w:val="24"/>
        </w:rPr>
        <w:t xml:space="preserve">The mice were randomly </w:t>
      </w:r>
      <w:r w:rsidR="00111C92">
        <w:rPr>
          <w:rFonts w:cs="Times New Roman"/>
          <w:szCs w:val="24"/>
        </w:rPr>
        <w:t>divided</w:t>
      </w:r>
      <w:r w:rsidRPr="003A3AB6">
        <w:rPr>
          <w:rFonts w:cs="Times New Roman"/>
          <w:szCs w:val="24"/>
        </w:rPr>
        <w:t xml:space="preserve"> into three groups in </w:t>
      </w:r>
      <w:r w:rsidR="00111C92">
        <w:rPr>
          <w:rFonts w:cs="Times New Roman"/>
          <w:szCs w:val="24"/>
        </w:rPr>
        <w:t>the experiment</w:t>
      </w:r>
      <w:r w:rsidRPr="003A3AB6">
        <w:rPr>
          <w:rFonts w:cs="Times New Roman"/>
          <w:szCs w:val="24"/>
        </w:rPr>
        <w:t xml:space="preserve"> (n=6) as follows:</w:t>
      </w:r>
    </w:p>
    <w:p w14:paraId="45F48C26" w14:textId="2DED6E5D" w:rsidR="004E4D19" w:rsidRPr="003A3AB6" w:rsidRDefault="004E4D19" w:rsidP="00470870">
      <w:pPr>
        <w:tabs>
          <w:tab w:val="left" w:pos="6946"/>
        </w:tabs>
        <w:spacing w:line="360" w:lineRule="auto"/>
        <w:jc w:val="both"/>
        <w:rPr>
          <w:rFonts w:cs="Times New Roman"/>
          <w:szCs w:val="24"/>
        </w:rPr>
      </w:pPr>
      <w:r w:rsidRPr="003A3AB6">
        <w:rPr>
          <w:rFonts w:cs="Times New Roman"/>
          <w:szCs w:val="24"/>
        </w:rPr>
        <w:t xml:space="preserve">(i) </w:t>
      </w:r>
      <w:r w:rsidRPr="003A3AB6">
        <w:rPr>
          <w:rFonts w:eastAsia="等线" w:cs="Times New Roman"/>
          <w:szCs w:val="24"/>
        </w:rPr>
        <w:t>W</w:t>
      </w:r>
      <w:r>
        <w:rPr>
          <w:rFonts w:eastAsia="等线" w:cs="Times New Roman" w:hint="eastAsia"/>
          <w:szCs w:val="24"/>
        </w:rPr>
        <w:t>T</w:t>
      </w:r>
      <w:r w:rsidRPr="003A3AB6">
        <w:rPr>
          <w:rFonts w:cs="Times New Roman"/>
          <w:szCs w:val="24"/>
        </w:rPr>
        <w:t xml:space="preserve"> C57BL/6 mice aged 6–8 weeks </w:t>
      </w:r>
      <w:r w:rsidRPr="003A3AB6">
        <w:rPr>
          <w:rFonts w:eastAsia="等线" w:cs="Times New Roman"/>
          <w:szCs w:val="24"/>
        </w:rPr>
        <w:t>underwent</w:t>
      </w:r>
      <w:r w:rsidRPr="003A3AB6">
        <w:rPr>
          <w:rFonts w:cs="Times New Roman"/>
          <w:szCs w:val="24"/>
        </w:rPr>
        <w:t xml:space="preserve"> an operation </w:t>
      </w:r>
      <w:r w:rsidR="00111C92">
        <w:rPr>
          <w:rFonts w:cs="Times New Roman"/>
          <w:szCs w:val="24"/>
        </w:rPr>
        <w:t>of</w:t>
      </w:r>
      <w:r w:rsidRPr="003A3AB6">
        <w:rPr>
          <w:rFonts w:cs="Times New Roman"/>
          <w:szCs w:val="24"/>
        </w:rPr>
        <w:t xml:space="preserve"> </w:t>
      </w:r>
      <w:r w:rsidR="00111C92">
        <w:rPr>
          <w:rFonts w:cs="Times New Roman"/>
          <w:szCs w:val="24"/>
        </w:rPr>
        <w:t xml:space="preserve">the </w:t>
      </w:r>
      <w:r w:rsidRPr="003A3AB6">
        <w:rPr>
          <w:rFonts w:cs="Times New Roman"/>
          <w:szCs w:val="24"/>
        </w:rPr>
        <w:t xml:space="preserve">unilateral ureteral obstruction (UUO) </w:t>
      </w:r>
      <w:r w:rsidR="00111C92">
        <w:rPr>
          <w:rFonts w:eastAsia="等线" w:cs="Times New Roman"/>
          <w:szCs w:val="24"/>
        </w:rPr>
        <w:t xml:space="preserve">which </w:t>
      </w:r>
      <w:r w:rsidRPr="003A3AB6">
        <w:rPr>
          <w:rFonts w:cs="Times New Roman"/>
          <w:szCs w:val="24"/>
        </w:rPr>
        <w:t xml:space="preserve">the left ureter </w:t>
      </w:r>
      <w:r w:rsidR="00111C92">
        <w:rPr>
          <w:rFonts w:cs="Times New Roman"/>
          <w:szCs w:val="24"/>
        </w:rPr>
        <w:t xml:space="preserve">was exposed </w:t>
      </w:r>
      <w:r w:rsidRPr="003A3AB6">
        <w:rPr>
          <w:rFonts w:cs="Times New Roman"/>
          <w:szCs w:val="24"/>
        </w:rPr>
        <w:t xml:space="preserve">to tie off it at the level of the lower pole using suture threads, and the right kidneys </w:t>
      </w:r>
      <w:r w:rsidRPr="003A3AB6">
        <w:rPr>
          <w:rFonts w:eastAsia="等线" w:cs="Times New Roman"/>
          <w:szCs w:val="24"/>
        </w:rPr>
        <w:t>were the</w:t>
      </w:r>
      <w:r w:rsidRPr="003A3AB6">
        <w:rPr>
          <w:rFonts w:cs="Times New Roman"/>
          <w:szCs w:val="24"/>
        </w:rPr>
        <w:t xml:space="preserve"> corresponding sham group in each group.</w:t>
      </w:r>
    </w:p>
    <w:p w14:paraId="51B1598E" w14:textId="77F6844F" w:rsidR="004E4D19" w:rsidRPr="003A3AB6" w:rsidRDefault="004E4D19" w:rsidP="00470870">
      <w:pPr>
        <w:tabs>
          <w:tab w:val="left" w:pos="6946"/>
        </w:tabs>
        <w:spacing w:line="360" w:lineRule="auto"/>
        <w:jc w:val="both"/>
        <w:rPr>
          <w:rFonts w:cs="Times New Roman"/>
          <w:szCs w:val="24"/>
        </w:rPr>
      </w:pPr>
      <w:r w:rsidRPr="003A3AB6">
        <w:rPr>
          <w:rFonts w:cs="Times New Roman"/>
          <w:szCs w:val="24"/>
        </w:rPr>
        <w:lastRenderedPageBreak/>
        <w:t>(ii) W</w:t>
      </w:r>
      <w:r>
        <w:rPr>
          <w:rFonts w:cs="Times New Roman" w:hint="eastAsia"/>
          <w:szCs w:val="24"/>
        </w:rPr>
        <w:t>T</w:t>
      </w:r>
      <w:r w:rsidRPr="003A3AB6">
        <w:rPr>
          <w:rFonts w:cs="Times New Roman"/>
          <w:szCs w:val="24"/>
        </w:rPr>
        <w:t xml:space="preserve"> UUO group + BMDM</w:t>
      </w:r>
      <w:r w:rsidRPr="00D07AD0">
        <w:rPr>
          <w:rFonts w:cs="Times New Roman"/>
          <w:szCs w:val="24"/>
          <w:vertAlign w:val="subscript"/>
        </w:rPr>
        <w:t>S</w:t>
      </w:r>
      <w:r w:rsidRPr="003A3AB6">
        <w:rPr>
          <w:rFonts w:cs="Times New Roman"/>
          <w:szCs w:val="24"/>
        </w:rPr>
        <w:t xml:space="preserve"> derived from </w:t>
      </w:r>
      <w:r>
        <w:rPr>
          <w:rFonts w:cs="Times New Roman" w:hint="eastAsia"/>
          <w:szCs w:val="24"/>
        </w:rPr>
        <w:t>WT</w:t>
      </w:r>
      <w:r w:rsidRPr="003A3AB6">
        <w:rPr>
          <w:rFonts w:cs="Times New Roman"/>
          <w:szCs w:val="24"/>
        </w:rPr>
        <w:t xml:space="preserve"> mice. In this group, 1×10</w:t>
      </w:r>
      <w:r w:rsidRPr="003A3AB6">
        <w:rPr>
          <w:rFonts w:cs="Times New Roman"/>
          <w:szCs w:val="24"/>
          <w:vertAlign w:val="superscript"/>
        </w:rPr>
        <w:t>6</w:t>
      </w:r>
      <w:r w:rsidRPr="003A3AB6">
        <w:rPr>
          <w:rFonts w:cs="Times New Roman"/>
          <w:szCs w:val="24"/>
        </w:rPr>
        <w:t xml:space="preserve"> macrophages suspend</w:t>
      </w:r>
      <w:r w:rsidR="00FC41FF">
        <w:rPr>
          <w:rFonts w:cs="Times New Roman"/>
          <w:szCs w:val="24"/>
        </w:rPr>
        <w:t>ed</w:t>
      </w:r>
      <w:r w:rsidRPr="003A3AB6">
        <w:rPr>
          <w:rFonts w:cs="Times New Roman"/>
          <w:szCs w:val="24"/>
        </w:rPr>
        <w:t xml:space="preserve"> in</w:t>
      </w:r>
      <w:r w:rsidRPr="003A3AB6">
        <w:rPr>
          <w:rFonts w:eastAsia="等线" w:cs="Times New Roman"/>
          <w:szCs w:val="24"/>
        </w:rPr>
        <w:t xml:space="preserve"> 100 µl</w:t>
      </w:r>
      <w:r w:rsidRPr="003A3AB6">
        <w:rPr>
          <w:rFonts w:cs="Times New Roman"/>
          <w:szCs w:val="24"/>
        </w:rPr>
        <w:t xml:space="preserve"> of PBS were infused back intravenously </w:t>
      </w:r>
      <w:r w:rsidRPr="003A3AB6">
        <w:rPr>
          <w:rFonts w:eastAsia="等线" w:cs="Times New Roman"/>
          <w:szCs w:val="24"/>
        </w:rPr>
        <w:t>into</w:t>
      </w:r>
      <w:r w:rsidRPr="003A3AB6">
        <w:rPr>
          <w:rFonts w:cs="Times New Roman"/>
          <w:szCs w:val="24"/>
        </w:rPr>
        <w:t xml:space="preserve"> each one just </w:t>
      </w:r>
      <w:r w:rsidRPr="003A3AB6">
        <w:rPr>
          <w:rFonts w:eastAsia="等线" w:cs="Times New Roman"/>
          <w:szCs w:val="24"/>
        </w:rPr>
        <w:t>24 h</w:t>
      </w:r>
      <w:r w:rsidRPr="003A3AB6">
        <w:rPr>
          <w:rFonts w:cs="Times New Roman"/>
          <w:szCs w:val="24"/>
        </w:rPr>
        <w:t xml:space="preserve"> after the UUO operation </w:t>
      </w:r>
      <w:r w:rsidRPr="003A3AB6">
        <w:rPr>
          <w:rFonts w:eastAsia="等线" w:cs="Times New Roman"/>
          <w:szCs w:val="24"/>
        </w:rPr>
        <w:t xml:space="preserve">was </w:t>
      </w:r>
      <w:r w:rsidRPr="003A3AB6">
        <w:rPr>
          <w:rFonts w:cs="Times New Roman"/>
          <w:szCs w:val="24"/>
        </w:rPr>
        <w:t>performed.</w:t>
      </w:r>
    </w:p>
    <w:p w14:paraId="1BC58EEE" w14:textId="6AA048E6" w:rsidR="004E4D19" w:rsidRPr="00575CDF" w:rsidRDefault="004E4D19" w:rsidP="00470870">
      <w:pPr>
        <w:tabs>
          <w:tab w:val="left" w:pos="6946"/>
        </w:tabs>
        <w:spacing w:line="360" w:lineRule="auto"/>
        <w:jc w:val="both"/>
        <w:rPr>
          <w:rFonts w:cs="Times New Roman"/>
          <w:szCs w:val="24"/>
        </w:rPr>
      </w:pPr>
      <w:r w:rsidRPr="003A3AB6">
        <w:rPr>
          <w:rFonts w:cs="Times New Roman"/>
          <w:szCs w:val="24"/>
        </w:rPr>
        <w:t>(iii) W</w:t>
      </w:r>
      <w:r>
        <w:rPr>
          <w:rFonts w:cs="Times New Roman" w:hint="eastAsia"/>
          <w:szCs w:val="24"/>
        </w:rPr>
        <w:t xml:space="preserve">T </w:t>
      </w:r>
      <w:r w:rsidRPr="003A3AB6">
        <w:rPr>
          <w:rFonts w:cs="Times New Roman"/>
          <w:szCs w:val="24"/>
        </w:rPr>
        <w:t>UUO group + BMDM</w:t>
      </w:r>
      <w:r w:rsidRPr="00D07AD0">
        <w:rPr>
          <w:rFonts w:cs="Times New Roman"/>
          <w:szCs w:val="24"/>
          <w:vertAlign w:val="subscript"/>
        </w:rPr>
        <w:t>S</w:t>
      </w:r>
      <w:r w:rsidRPr="003A3AB6">
        <w:rPr>
          <w:rFonts w:cs="Times New Roman"/>
          <w:szCs w:val="24"/>
        </w:rPr>
        <w:t xml:space="preserve"> derived from </w:t>
      </w:r>
      <w:r w:rsidRPr="003A3AB6">
        <w:rPr>
          <w:rFonts w:cs="Times New Roman"/>
          <w:i/>
          <w:szCs w:val="24"/>
        </w:rPr>
        <w:t>Cd226</w:t>
      </w:r>
      <w:r w:rsidRPr="003A3AB6">
        <w:rPr>
          <w:rFonts w:cs="Times New Roman"/>
          <w:szCs w:val="24"/>
          <w:vertAlign w:val="superscript"/>
        </w:rPr>
        <w:t>-/-</w:t>
      </w:r>
      <w:r>
        <w:rPr>
          <w:rFonts w:cs="Times New Roman" w:hint="eastAsia"/>
          <w:szCs w:val="24"/>
        </w:rPr>
        <w:t xml:space="preserve"> </w:t>
      </w:r>
      <w:r w:rsidRPr="003A3AB6">
        <w:rPr>
          <w:rFonts w:cs="Times New Roman"/>
          <w:szCs w:val="24"/>
        </w:rPr>
        <w:t>mice. In this group, 1×10</w:t>
      </w:r>
      <w:r w:rsidRPr="003A3AB6">
        <w:rPr>
          <w:rFonts w:cs="Times New Roman"/>
          <w:szCs w:val="24"/>
          <w:vertAlign w:val="superscript"/>
        </w:rPr>
        <w:t>6</w:t>
      </w:r>
      <w:r w:rsidRPr="003A3AB6">
        <w:rPr>
          <w:rFonts w:cs="Times New Roman"/>
          <w:szCs w:val="24"/>
        </w:rPr>
        <w:t xml:space="preserve"> macrophages </w:t>
      </w:r>
      <w:r w:rsidR="00FC41FF" w:rsidRPr="003A3AB6">
        <w:rPr>
          <w:rFonts w:cs="Times New Roman"/>
          <w:szCs w:val="24"/>
        </w:rPr>
        <w:t>suspend</w:t>
      </w:r>
      <w:r w:rsidR="00FC41FF">
        <w:rPr>
          <w:rFonts w:cs="Times New Roman"/>
          <w:szCs w:val="24"/>
        </w:rPr>
        <w:t>ed</w:t>
      </w:r>
      <w:r w:rsidRPr="003A3AB6">
        <w:rPr>
          <w:rFonts w:cs="Times New Roman"/>
          <w:szCs w:val="24"/>
        </w:rPr>
        <w:t xml:space="preserve"> in</w:t>
      </w:r>
      <w:r w:rsidRPr="003A3AB6">
        <w:rPr>
          <w:rFonts w:eastAsia="等线" w:cs="Times New Roman"/>
          <w:szCs w:val="24"/>
        </w:rPr>
        <w:t xml:space="preserve"> 100 µl</w:t>
      </w:r>
      <w:r w:rsidRPr="003A3AB6">
        <w:rPr>
          <w:rFonts w:cs="Times New Roman"/>
          <w:szCs w:val="24"/>
        </w:rPr>
        <w:t xml:space="preserve"> of PBS were infused back intravenously </w:t>
      </w:r>
      <w:r w:rsidRPr="003A3AB6">
        <w:rPr>
          <w:rFonts w:eastAsia="等线" w:cs="Times New Roman"/>
          <w:szCs w:val="24"/>
        </w:rPr>
        <w:t>into</w:t>
      </w:r>
      <w:r w:rsidRPr="003A3AB6">
        <w:rPr>
          <w:rFonts w:cs="Times New Roman"/>
          <w:szCs w:val="24"/>
        </w:rPr>
        <w:t xml:space="preserve"> each one just </w:t>
      </w:r>
      <w:r w:rsidRPr="003A3AB6">
        <w:rPr>
          <w:rFonts w:eastAsia="等线" w:cs="Times New Roman"/>
          <w:szCs w:val="24"/>
        </w:rPr>
        <w:t>24 h</w:t>
      </w:r>
      <w:r w:rsidRPr="003A3AB6">
        <w:rPr>
          <w:rFonts w:cs="Times New Roman"/>
          <w:szCs w:val="24"/>
        </w:rPr>
        <w:t xml:space="preserve"> after the UUO operation</w:t>
      </w:r>
      <w:r w:rsidRPr="003A3AB6">
        <w:rPr>
          <w:rFonts w:eastAsia="等线" w:cs="Times New Roman"/>
          <w:szCs w:val="24"/>
        </w:rPr>
        <w:t xml:space="preserve"> was</w:t>
      </w:r>
      <w:r w:rsidRPr="003A3AB6">
        <w:rPr>
          <w:rFonts w:cs="Times New Roman"/>
          <w:szCs w:val="24"/>
        </w:rPr>
        <w:t xml:space="preserve"> performed.</w:t>
      </w:r>
    </w:p>
    <w:p w14:paraId="0508FAFC" w14:textId="77777777" w:rsidR="004E4D19" w:rsidRPr="00376CC5" w:rsidRDefault="004E4D19" w:rsidP="00420A35">
      <w:pPr>
        <w:pStyle w:val="2"/>
        <w:spacing w:before="120" w:after="120" w:line="360" w:lineRule="auto"/>
        <w:jc w:val="both"/>
      </w:pPr>
      <w:bookmarkStart w:id="58" w:name="_Hlk130371362"/>
      <w:bookmarkEnd w:id="56"/>
      <w:r w:rsidRPr="00603612">
        <w:t>Real Time Quantitative PCR (RT-qPCR)</w:t>
      </w:r>
      <w:r w:rsidRPr="00376CC5">
        <w:t xml:space="preserve"> </w:t>
      </w:r>
    </w:p>
    <w:p w14:paraId="449143B4" w14:textId="596126D9" w:rsidR="004E4D19" w:rsidRPr="00BC4053" w:rsidRDefault="004E4D19" w:rsidP="00470870">
      <w:pPr>
        <w:widowControl w:val="0"/>
        <w:tabs>
          <w:tab w:val="left" w:pos="6946"/>
        </w:tabs>
        <w:spacing w:before="0" w:after="0" w:line="360" w:lineRule="auto"/>
        <w:jc w:val="both"/>
        <w:rPr>
          <w:rFonts w:eastAsia="宋体" w:cs="Times New Roman"/>
          <w:kern w:val="2"/>
          <w:szCs w:val="24"/>
          <w:lang w:eastAsia="zh-CN"/>
        </w:rPr>
      </w:pPr>
      <w:bookmarkStart w:id="59" w:name="_Hlk130371383"/>
      <w:bookmarkEnd w:id="58"/>
      <w:r w:rsidRPr="00BC4053">
        <w:rPr>
          <w:rFonts w:eastAsia="宋体" w:cs="Times New Roman"/>
          <w:kern w:val="2"/>
          <w:szCs w:val="24"/>
          <w:lang w:eastAsia="zh-CN"/>
        </w:rPr>
        <w:t>RNA was extracted from renal tissue in TRIzol (</w:t>
      </w:r>
      <w:r w:rsidRPr="00BC4053">
        <w:rPr>
          <w:rFonts w:eastAsia="等线" w:cs="Times New Roman"/>
          <w:kern w:val="2"/>
          <w:szCs w:val="24"/>
          <w:lang w:eastAsia="zh-CN"/>
        </w:rPr>
        <w:t>Life Technologies</w:t>
      </w:r>
      <w:r w:rsidRPr="00BC4053">
        <w:rPr>
          <w:rFonts w:eastAsia="宋体" w:cs="Times New Roman"/>
          <w:kern w:val="2"/>
          <w:szCs w:val="24"/>
          <w:lang w:eastAsia="zh-CN"/>
        </w:rPr>
        <w:t>, USA) according to the manufacturer’s</w:t>
      </w:r>
      <w:r w:rsidR="001E16FC">
        <w:rPr>
          <w:rFonts w:eastAsia="宋体" w:cs="Times New Roman"/>
          <w:kern w:val="2"/>
          <w:szCs w:val="24"/>
          <w:lang w:eastAsia="zh-CN"/>
        </w:rPr>
        <w:t xml:space="preserve"> recommendation</w:t>
      </w:r>
      <w:r w:rsidRPr="00BC4053">
        <w:rPr>
          <w:rFonts w:eastAsia="宋体" w:cs="Times New Roman"/>
          <w:kern w:val="2"/>
          <w:szCs w:val="24"/>
          <w:lang w:eastAsia="zh-CN"/>
        </w:rPr>
        <w:t xml:space="preserve">. cDNA was synthesized with Hifair® III 1st Strand cDNA Synthesis SuperMix for qPCR (gDNA digester plus) (Yeasen, China), and RT-qPCR was performed using SYBR PremixExTaqTM II (TaKaRa, Japan) according to the manufacturer’s </w:t>
      </w:r>
      <w:r w:rsidR="00145168">
        <w:rPr>
          <w:rFonts w:eastAsia="宋体" w:cs="Times New Roman"/>
          <w:kern w:val="2"/>
          <w:szCs w:val="24"/>
          <w:lang w:eastAsia="zh-CN"/>
        </w:rPr>
        <w:t>instruction</w:t>
      </w:r>
      <w:r w:rsidRPr="00BC4053">
        <w:rPr>
          <w:rFonts w:eastAsia="宋体" w:cs="Times New Roman"/>
          <w:kern w:val="2"/>
          <w:szCs w:val="24"/>
          <w:lang w:eastAsia="zh-CN"/>
        </w:rPr>
        <w:t xml:space="preserve"> on a Step One Real-time PCR instrument (CFX96, BioRad). The relative gene expression was analyzed using the 2</w:t>
      </w:r>
      <w:r w:rsidRPr="00BC4053">
        <w:rPr>
          <w:rFonts w:eastAsia="宋体" w:cs="Times New Roman"/>
          <w:kern w:val="2"/>
          <w:szCs w:val="24"/>
          <w:vertAlign w:val="superscript"/>
          <w:lang w:eastAsia="zh-CN"/>
        </w:rPr>
        <w:t>–ΔΔCt</w:t>
      </w:r>
      <w:r w:rsidRPr="00BC4053">
        <w:rPr>
          <w:rFonts w:eastAsia="宋体" w:cs="Times New Roman"/>
          <w:kern w:val="2"/>
          <w:szCs w:val="24"/>
          <w:lang w:eastAsia="zh-CN"/>
        </w:rPr>
        <w:t xml:space="preserve"> method with normalization to </w:t>
      </w:r>
      <w:r w:rsidRPr="00BC4053">
        <w:rPr>
          <w:rFonts w:eastAsia="等线" w:cs="Times New Roman"/>
          <w:kern w:val="2"/>
          <w:szCs w:val="24"/>
          <w:lang w:eastAsia="zh-CN"/>
        </w:rPr>
        <w:t>18s</w:t>
      </w:r>
      <w:r w:rsidRPr="00BC4053">
        <w:rPr>
          <w:rFonts w:eastAsia="宋体" w:cs="Times New Roman"/>
          <w:kern w:val="2"/>
          <w:szCs w:val="24"/>
          <w:lang w:eastAsia="zh-CN"/>
        </w:rPr>
        <w:t xml:space="preserve"> and controls</w:t>
      </w:r>
      <w:r w:rsidR="004D1881">
        <w:rPr>
          <w:rFonts w:eastAsia="宋体" w:cs="Times New Roman"/>
          <w:kern w:val="2"/>
          <w:szCs w:val="24"/>
          <w:vertAlign w:val="superscript"/>
          <w:lang w:eastAsia="zh-CN"/>
        </w:rPr>
        <w:fldChar w:fldCharType="begin"/>
      </w:r>
      <w:r w:rsidR="00C63A70">
        <w:rPr>
          <w:rFonts w:eastAsia="宋体" w:cs="Times New Roman"/>
          <w:kern w:val="2"/>
          <w:szCs w:val="24"/>
          <w:vertAlign w:val="superscript"/>
          <w:lang w:eastAsia="zh-CN"/>
        </w:rPr>
        <w:instrText xml:space="preserve"> ADDIN NE.Ref.{0E990808-EE41-4438-846C-97DFD36C4DD5}</w:instrText>
      </w:r>
      <w:r w:rsidR="004D1881">
        <w:rPr>
          <w:rFonts w:eastAsia="宋体" w:cs="Times New Roman"/>
          <w:kern w:val="2"/>
          <w:szCs w:val="24"/>
          <w:vertAlign w:val="superscript"/>
          <w:lang w:eastAsia="zh-CN"/>
        </w:rPr>
        <w:fldChar w:fldCharType="separate"/>
      </w:r>
      <w:r w:rsidR="00C63A70">
        <w:rPr>
          <w:rFonts w:cs="Times New Roman"/>
          <w:color w:val="080000"/>
          <w:szCs w:val="24"/>
          <w:vertAlign w:val="superscript"/>
        </w:rPr>
        <w:t>[42]</w:t>
      </w:r>
      <w:r w:rsidR="004D1881">
        <w:rPr>
          <w:rFonts w:eastAsia="宋体" w:cs="Times New Roman"/>
          <w:kern w:val="2"/>
          <w:szCs w:val="24"/>
          <w:vertAlign w:val="superscript"/>
          <w:lang w:eastAsia="zh-CN"/>
        </w:rPr>
        <w:fldChar w:fldCharType="end"/>
      </w:r>
      <w:r w:rsidRPr="00BC4053">
        <w:rPr>
          <w:rFonts w:eastAsia="宋体" w:cs="Times New Roman"/>
          <w:kern w:val="2"/>
          <w:szCs w:val="24"/>
          <w:lang w:eastAsia="zh-CN"/>
        </w:rPr>
        <w:t xml:space="preserve">. The </w:t>
      </w:r>
      <w:r w:rsidRPr="00BC4053">
        <w:rPr>
          <w:rFonts w:eastAsia="等线" w:cs="Times New Roman"/>
          <w:kern w:val="2"/>
          <w:szCs w:val="24"/>
          <w:lang w:eastAsia="zh-CN"/>
        </w:rPr>
        <w:t>primers</w:t>
      </w:r>
      <w:r w:rsidRPr="00BC4053">
        <w:rPr>
          <w:rFonts w:eastAsia="宋体" w:cs="Times New Roman"/>
          <w:kern w:val="2"/>
          <w:szCs w:val="24"/>
          <w:lang w:eastAsia="zh-CN"/>
        </w:rPr>
        <w:t xml:space="preserve"> used </w:t>
      </w:r>
      <w:r w:rsidR="00FC41FF">
        <w:rPr>
          <w:rFonts w:eastAsia="宋体" w:cs="Times New Roman"/>
          <w:kern w:val="2"/>
          <w:szCs w:val="24"/>
          <w:lang w:eastAsia="zh-CN"/>
        </w:rPr>
        <w:t xml:space="preserve">in the study </w:t>
      </w:r>
      <w:r w:rsidRPr="00BC4053">
        <w:rPr>
          <w:rFonts w:eastAsia="宋体" w:cs="Times New Roman" w:hint="eastAsia"/>
          <w:kern w:val="2"/>
          <w:szCs w:val="24"/>
          <w:lang w:eastAsia="zh-CN"/>
        </w:rPr>
        <w:t xml:space="preserve">are shown in </w:t>
      </w:r>
      <w:bookmarkStart w:id="60" w:name="_Hlk75507558"/>
      <w:r w:rsidRPr="00BC4053">
        <w:rPr>
          <w:rFonts w:eastAsia="宋体" w:cs="Times New Roman" w:hint="eastAsia"/>
          <w:kern w:val="2"/>
          <w:szCs w:val="24"/>
          <w:lang w:eastAsia="zh-CN"/>
        </w:rPr>
        <w:t>Supplemental Table 1</w:t>
      </w:r>
      <w:bookmarkEnd w:id="60"/>
      <w:r w:rsidRPr="00BC4053">
        <w:rPr>
          <w:rFonts w:eastAsia="宋体" w:cs="Times New Roman" w:hint="eastAsia"/>
          <w:kern w:val="2"/>
          <w:szCs w:val="24"/>
          <w:lang w:eastAsia="zh-CN"/>
        </w:rPr>
        <w:t>.</w:t>
      </w:r>
    </w:p>
    <w:p w14:paraId="13DF2609" w14:textId="77777777" w:rsidR="004E4D19" w:rsidRPr="00E42649" w:rsidRDefault="004E4D19" w:rsidP="00420A35">
      <w:pPr>
        <w:pStyle w:val="2"/>
        <w:spacing w:before="120" w:after="120" w:line="360" w:lineRule="auto"/>
        <w:jc w:val="both"/>
      </w:pPr>
      <w:bookmarkStart w:id="61" w:name="_Hlk130371394"/>
      <w:bookmarkEnd w:id="59"/>
      <w:r w:rsidRPr="00E42649">
        <w:t>Assessment of Inflammatory Cells in Blood and Infiltration in the Kidney</w:t>
      </w:r>
    </w:p>
    <w:p w14:paraId="72C2F258" w14:textId="3060B254" w:rsidR="004E4D19" w:rsidRPr="003A3AB6" w:rsidRDefault="004E4D19" w:rsidP="00470870">
      <w:pPr>
        <w:tabs>
          <w:tab w:val="left" w:pos="6946"/>
        </w:tabs>
        <w:spacing w:line="360" w:lineRule="auto"/>
        <w:jc w:val="both"/>
        <w:rPr>
          <w:rFonts w:cs="Times New Roman"/>
          <w:szCs w:val="24"/>
        </w:rPr>
      </w:pPr>
      <w:bookmarkStart w:id="62" w:name="_Hlk130371416"/>
      <w:bookmarkEnd w:id="61"/>
      <w:r w:rsidRPr="003A3AB6">
        <w:rPr>
          <w:rFonts w:cs="Times New Roman"/>
          <w:szCs w:val="24"/>
        </w:rPr>
        <w:t>Single cells from peripheral blood were harvested</w:t>
      </w:r>
      <w:r w:rsidRPr="003A3AB6">
        <w:rPr>
          <w:rFonts w:eastAsia="等线" w:cs="Times New Roman"/>
          <w:szCs w:val="24"/>
        </w:rPr>
        <w:t>,</w:t>
      </w:r>
      <w:r w:rsidRPr="003A3AB6">
        <w:rPr>
          <w:rFonts w:cs="Times New Roman"/>
          <w:szCs w:val="24"/>
        </w:rPr>
        <w:t xml:space="preserve"> and red blood cells were </w:t>
      </w:r>
      <w:r w:rsidR="00FC41FF">
        <w:rPr>
          <w:rFonts w:cs="Times New Roman"/>
          <w:szCs w:val="24"/>
        </w:rPr>
        <w:t>removed</w:t>
      </w:r>
      <w:r w:rsidRPr="003A3AB6">
        <w:rPr>
          <w:rFonts w:cs="Times New Roman"/>
          <w:szCs w:val="24"/>
        </w:rPr>
        <w:t xml:space="preserve"> </w:t>
      </w:r>
      <w:r w:rsidR="00FC41FF">
        <w:rPr>
          <w:rFonts w:cs="Times New Roman"/>
          <w:szCs w:val="24"/>
        </w:rPr>
        <w:t>with</w:t>
      </w:r>
      <w:r w:rsidRPr="003A3AB6">
        <w:rPr>
          <w:rFonts w:cs="Times New Roman"/>
          <w:szCs w:val="24"/>
        </w:rPr>
        <w:t xml:space="preserve"> red cell lysis buffer. </w:t>
      </w:r>
      <w:r w:rsidR="00F57758">
        <w:rPr>
          <w:rFonts w:cs="Times New Roman"/>
          <w:szCs w:val="24"/>
        </w:rPr>
        <w:t xml:space="preserve">And </w:t>
      </w:r>
      <w:r w:rsidRPr="003A3AB6">
        <w:rPr>
          <w:rFonts w:cs="Times New Roman"/>
          <w:szCs w:val="24"/>
        </w:rPr>
        <w:t xml:space="preserve">resuspended in PBS supplemented with 2% FCS. The cell pellets were preincubated with FcR blocking antibody (CD16/32) and stained with antibodies specific for CD11b (PE/Cy7 anti-mouse CD11b, BioLegend, USA), Ly6C (FITC anti-mouse Ly6C, BioLegend, USA), Ly6G (PE anti-mouse Ly6G, BioLegend, USA) or the </w:t>
      </w:r>
      <w:r w:rsidR="00F57758">
        <w:rPr>
          <w:rFonts w:cs="Times New Roman"/>
          <w:szCs w:val="24"/>
        </w:rPr>
        <w:t xml:space="preserve">relevant </w:t>
      </w:r>
      <w:r w:rsidRPr="003A3AB6">
        <w:rPr>
          <w:rFonts w:cs="Times New Roman"/>
          <w:szCs w:val="24"/>
        </w:rPr>
        <w:t>isotype antibodies at 4°C for 20 min.</w:t>
      </w:r>
    </w:p>
    <w:p w14:paraId="3BD81A52" w14:textId="637143AA" w:rsidR="004E4D19" w:rsidRPr="00C36F25" w:rsidRDefault="004E4D19" w:rsidP="00470870">
      <w:pPr>
        <w:tabs>
          <w:tab w:val="left" w:pos="6946"/>
        </w:tabs>
        <w:spacing w:line="360" w:lineRule="auto"/>
        <w:ind w:firstLineChars="100" w:firstLine="240"/>
        <w:jc w:val="both"/>
        <w:rPr>
          <w:rFonts w:cs="Times New Roman"/>
          <w:szCs w:val="24"/>
        </w:rPr>
      </w:pPr>
      <w:r w:rsidRPr="003A3AB6">
        <w:rPr>
          <w:rFonts w:cs="Times New Roman"/>
          <w:szCs w:val="24"/>
        </w:rPr>
        <w:t xml:space="preserve">To determine the infiltration of macrophages and neutrophils in kidney sections, kidneys were weighed, </w:t>
      </w:r>
      <w:r w:rsidR="00F57758">
        <w:rPr>
          <w:rFonts w:cs="Times New Roman"/>
          <w:szCs w:val="24"/>
        </w:rPr>
        <w:t>cutted into samll p</w:t>
      </w:r>
      <w:r w:rsidR="00927877">
        <w:rPr>
          <w:rFonts w:cs="Times New Roman"/>
          <w:szCs w:val="24"/>
        </w:rPr>
        <w:t xml:space="preserve">ieces </w:t>
      </w:r>
      <w:r w:rsidRPr="003A3AB6">
        <w:rPr>
          <w:rFonts w:cs="Times New Roman"/>
          <w:szCs w:val="24"/>
        </w:rPr>
        <w:t>and incubated with collagenase D (</w:t>
      </w:r>
      <w:r w:rsidRPr="003A3AB6">
        <w:rPr>
          <w:rFonts w:eastAsia="等线" w:cs="Times New Roman"/>
          <w:szCs w:val="24"/>
        </w:rPr>
        <w:t>1 mg/ml</w:t>
      </w:r>
      <w:r w:rsidRPr="003A3AB6">
        <w:rPr>
          <w:rFonts w:cs="Times New Roman"/>
          <w:szCs w:val="24"/>
        </w:rPr>
        <w:t xml:space="preserve">) for 10 min at 37°C with gentle stirring. </w:t>
      </w:r>
      <w:r w:rsidR="00927877">
        <w:rPr>
          <w:rFonts w:cs="Times New Roman"/>
          <w:szCs w:val="24"/>
        </w:rPr>
        <w:t>Then t</w:t>
      </w:r>
      <w:r w:rsidR="00927877" w:rsidRPr="003A3AB6">
        <w:rPr>
          <w:rFonts w:cs="Times New Roman"/>
          <w:szCs w:val="24"/>
        </w:rPr>
        <w:t>he digested kidney mixture</w:t>
      </w:r>
      <w:r w:rsidR="00927877" w:rsidRPr="003A3AB6">
        <w:rPr>
          <w:rFonts w:eastAsia="等线" w:cs="Times New Roman"/>
          <w:szCs w:val="24"/>
        </w:rPr>
        <w:t xml:space="preserve"> </w:t>
      </w:r>
      <w:r w:rsidR="00927877">
        <w:rPr>
          <w:rFonts w:eastAsia="等线" w:cs="Times New Roman"/>
          <w:szCs w:val="24"/>
        </w:rPr>
        <w:t xml:space="preserve">was treated </w:t>
      </w:r>
      <w:r w:rsidRPr="003A3AB6">
        <w:rPr>
          <w:rFonts w:cs="Times New Roman"/>
          <w:szCs w:val="24"/>
        </w:rPr>
        <w:t>with DMEM-F12 containing 10% FCS</w:t>
      </w:r>
      <w:r w:rsidR="00927877">
        <w:rPr>
          <w:rFonts w:cs="Times New Roman"/>
          <w:szCs w:val="24"/>
        </w:rPr>
        <w:t xml:space="preserve"> and </w:t>
      </w:r>
      <w:r w:rsidRPr="003A3AB6">
        <w:rPr>
          <w:rFonts w:cs="Times New Roman"/>
          <w:szCs w:val="24"/>
        </w:rPr>
        <w:t xml:space="preserve">passed through a </w:t>
      </w:r>
      <w:r w:rsidRPr="003A3AB6">
        <w:rPr>
          <w:rFonts w:eastAsia="等线" w:cs="Times New Roman"/>
          <w:szCs w:val="24"/>
        </w:rPr>
        <w:t>40 μm</w:t>
      </w:r>
      <w:r w:rsidRPr="003A3AB6">
        <w:rPr>
          <w:rFonts w:cs="Times New Roman"/>
          <w:szCs w:val="24"/>
        </w:rPr>
        <w:t xml:space="preserve"> nylon sieve to collect cell pellets. </w:t>
      </w:r>
      <w:r w:rsidRPr="003A3AB6">
        <w:rPr>
          <w:rFonts w:eastAsia="等线" w:cs="Times New Roman"/>
          <w:szCs w:val="24"/>
        </w:rPr>
        <w:t xml:space="preserve">Single </w:t>
      </w:r>
      <w:r w:rsidRPr="003A3AB6">
        <w:rPr>
          <w:rFonts w:cs="Times New Roman"/>
          <w:szCs w:val="24"/>
        </w:rPr>
        <w:t xml:space="preserve">cells were harvested and </w:t>
      </w:r>
      <w:r w:rsidR="00927877" w:rsidRPr="003A3AB6">
        <w:rPr>
          <w:rFonts w:cs="Times New Roman"/>
          <w:szCs w:val="24"/>
        </w:rPr>
        <w:t>remove</w:t>
      </w:r>
      <w:r w:rsidR="00927877">
        <w:rPr>
          <w:rFonts w:cs="Times New Roman"/>
          <w:szCs w:val="24"/>
        </w:rPr>
        <w:t>d</w:t>
      </w:r>
      <w:r w:rsidR="00927877" w:rsidRPr="003A3AB6">
        <w:rPr>
          <w:rFonts w:cs="Times New Roman"/>
          <w:szCs w:val="24"/>
        </w:rPr>
        <w:t xml:space="preserve"> </w:t>
      </w:r>
      <w:r w:rsidR="00927877" w:rsidRPr="003A3AB6">
        <w:rPr>
          <w:rFonts w:eastAsia="等线" w:cs="Times New Roman"/>
          <w:szCs w:val="24"/>
        </w:rPr>
        <w:t>RBCs</w:t>
      </w:r>
      <w:r w:rsidR="00927877" w:rsidRPr="003A3AB6">
        <w:rPr>
          <w:rFonts w:cs="Times New Roman"/>
          <w:szCs w:val="24"/>
        </w:rPr>
        <w:t xml:space="preserve"> </w:t>
      </w:r>
      <w:r w:rsidRPr="003A3AB6">
        <w:rPr>
          <w:rFonts w:cs="Times New Roman"/>
          <w:szCs w:val="24"/>
        </w:rPr>
        <w:t xml:space="preserve">with red cell lysis buffer to </w:t>
      </w:r>
      <w:bookmarkStart w:id="63" w:name="OLE_LINK25"/>
      <w:r w:rsidRPr="003A3AB6">
        <w:rPr>
          <w:rFonts w:cs="Times New Roman"/>
          <w:szCs w:val="24"/>
        </w:rPr>
        <w:t xml:space="preserve">in the same way </w:t>
      </w:r>
      <w:r w:rsidR="00927877">
        <w:rPr>
          <w:rFonts w:cs="Times New Roman"/>
          <w:szCs w:val="24"/>
        </w:rPr>
        <w:t>with</w:t>
      </w:r>
      <w:bookmarkEnd w:id="63"/>
      <w:r w:rsidR="00927877">
        <w:rPr>
          <w:rFonts w:cs="Times New Roman"/>
          <w:szCs w:val="24"/>
        </w:rPr>
        <w:t xml:space="preserve"> </w:t>
      </w:r>
      <w:r w:rsidRPr="003A3AB6">
        <w:rPr>
          <w:rFonts w:cs="Times New Roman"/>
          <w:szCs w:val="24"/>
        </w:rPr>
        <w:t xml:space="preserve">we treated peripheral blood. After that, the cells were washed with PBS containing 2% FCS </w:t>
      </w:r>
      <w:r w:rsidR="00927877">
        <w:rPr>
          <w:rFonts w:cs="Times New Roman"/>
          <w:szCs w:val="24"/>
        </w:rPr>
        <w:t xml:space="preserve">for </w:t>
      </w:r>
      <w:r w:rsidRPr="003A3AB6">
        <w:rPr>
          <w:rFonts w:cs="Times New Roman"/>
          <w:szCs w:val="24"/>
        </w:rPr>
        <w:t>three times, preincubated with FcR blocking antibody (CD16/32) and then stained with antibodies including</w:t>
      </w:r>
      <w:r w:rsidRPr="003A3AB6">
        <w:rPr>
          <w:rFonts w:cs="Times New Roman" w:hint="eastAsia"/>
          <w:szCs w:val="24"/>
        </w:rPr>
        <w:t xml:space="preserve"> </w:t>
      </w:r>
      <w:r w:rsidRPr="003A3AB6">
        <w:rPr>
          <w:rFonts w:cs="Times New Roman"/>
          <w:szCs w:val="24"/>
        </w:rPr>
        <w:t xml:space="preserve">CD45 (PE anti-mouse CD45, BioLegend, USA), F4/80 (PE/Cy7 anti-mouse F4/80, BioLegend, USA) and CD226 (APC anti-mouse CD226, BioLegend, USA) or the appropriate isotype control antibodies. All data were </w:t>
      </w:r>
      <w:r w:rsidR="00927877">
        <w:rPr>
          <w:rFonts w:cs="Times New Roman"/>
          <w:szCs w:val="24"/>
        </w:rPr>
        <w:t>acquired</w:t>
      </w:r>
      <w:r w:rsidRPr="003A3AB6">
        <w:rPr>
          <w:rFonts w:cs="Times New Roman"/>
          <w:szCs w:val="24"/>
        </w:rPr>
        <w:t xml:space="preserve"> by</w:t>
      </w:r>
      <w:r w:rsidRPr="003A3AB6">
        <w:rPr>
          <w:rFonts w:eastAsia="等线" w:cs="Times New Roman"/>
          <w:szCs w:val="24"/>
        </w:rPr>
        <w:t xml:space="preserve"> a</w:t>
      </w:r>
      <w:r w:rsidRPr="003A3AB6">
        <w:rPr>
          <w:rFonts w:cs="Times New Roman"/>
          <w:szCs w:val="24"/>
        </w:rPr>
        <w:t xml:space="preserve"> Novocyte flow cytometer (ACEA) and analyzed with NovoExpress software.</w:t>
      </w:r>
    </w:p>
    <w:p w14:paraId="6C769B78" w14:textId="77777777" w:rsidR="004E4D19" w:rsidRDefault="004E4D19" w:rsidP="00420A35">
      <w:pPr>
        <w:pStyle w:val="2"/>
        <w:spacing w:before="120" w:after="120" w:line="360" w:lineRule="auto"/>
        <w:jc w:val="both"/>
      </w:pPr>
      <w:bookmarkStart w:id="64" w:name="_Hlk130371430"/>
      <w:bookmarkEnd w:id="62"/>
      <w:r w:rsidRPr="005A61AF">
        <w:lastRenderedPageBreak/>
        <w:t>Immunofluorescent and Immunohistochemical Staining</w:t>
      </w:r>
    </w:p>
    <w:p w14:paraId="1D374913" w14:textId="16763C07" w:rsidR="004E4D19" w:rsidRPr="00C36F25" w:rsidRDefault="004E4D19" w:rsidP="00470870">
      <w:pPr>
        <w:spacing w:line="360" w:lineRule="auto"/>
        <w:jc w:val="both"/>
      </w:pPr>
      <w:bookmarkStart w:id="65" w:name="_Hlk130371451"/>
      <w:bookmarkEnd w:id="64"/>
      <w:r w:rsidRPr="00C36F25">
        <w:rPr>
          <w:rFonts w:eastAsia="等线" w:cs="Times New Roman"/>
          <w:kern w:val="2"/>
          <w:szCs w:val="24"/>
          <w:lang w:eastAsia="zh-CN"/>
        </w:rPr>
        <w:t xml:space="preserve">Renal </w:t>
      </w:r>
      <w:r w:rsidRPr="00C36F25">
        <w:rPr>
          <w:rFonts w:eastAsia="宋体" w:cs="Times New Roman"/>
          <w:kern w:val="2"/>
          <w:szCs w:val="24"/>
          <w:lang w:eastAsia="zh-CN"/>
        </w:rPr>
        <w:t xml:space="preserve">sections from WT and </w:t>
      </w:r>
      <w:r w:rsidRPr="00C36F25">
        <w:rPr>
          <w:rFonts w:eastAsia="宋体" w:cs="Times New Roman"/>
          <w:i/>
          <w:kern w:val="2"/>
          <w:szCs w:val="24"/>
          <w:lang w:eastAsia="zh-CN"/>
        </w:rPr>
        <w:t>Cd226</w:t>
      </w:r>
      <w:r w:rsidRPr="00C36F25">
        <w:rPr>
          <w:rFonts w:eastAsia="宋体" w:cs="Times New Roman"/>
          <w:i/>
          <w:kern w:val="2"/>
          <w:szCs w:val="24"/>
          <w:vertAlign w:val="superscript"/>
          <w:lang w:eastAsia="zh-CN"/>
        </w:rPr>
        <w:t>-/-</w:t>
      </w:r>
      <w:r w:rsidRPr="00C36F25">
        <w:rPr>
          <w:rFonts w:eastAsia="宋体" w:cs="Times New Roman"/>
          <w:kern w:val="2"/>
          <w:szCs w:val="24"/>
          <w:lang w:eastAsia="zh-CN"/>
        </w:rPr>
        <w:t xml:space="preserve"> mice were removed post-UUO surgery </w:t>
      </w:r>
      <w:r w:rsidRPr="00C36F25">
        <w:rPr>
          <w:rFonts w:eastAsia="等线" w:cs="Times New Roman"/>
          <w:kern w:val="2"/>
          <w:szCs w:val="24"/>
          <w:lang w:eastAsia="zh-CN"/>
        </w:rPr>
        <w:t>on days</w:t>
      </w:r>
      <w:r w:rsidRPr="00C36F25">
        <w:rPr>
          <w:rFonts w:eastAsia="宋体" w:cs="Times New Roman"/>
          <w:kern w:val="2"/>
          <w:szCs w:val="24"/>
          <w:lang w:eastAsia="zh-CN"/>
        </w:rPr>
        <w:t xml:space="preserve"> 3, 7 and 14. Paraffin-embedded </w:t>
      </w:r>
      <w:r w:rsidR="00A05FDD">
        <w:rPr>
          <w:rFonts w:eastAsia="宋体" w:cs="Times New Roman"/>
          <w:kern w:val="2"/>
          <w:szCs w:val="24"/>
          <w:lang w:eastAsia="zh-CN"/>
        </w:rPr>
        <w:t>renal sections</w:t>
      </w:r>
      <w:r w:rsidRPr="00C36F25">
        <w:rPr>
          <w:rFonts w:eastAsia="宋体" w:cs="Times New Roman"/>
          <w:kern w:val="2"/>
          <w:szCs w:val="24"/>
          <w:lang w:eastAsia="zh-CN"/>
        </w:rPr>
        <w:t xml:space="preserve"> (</w:t>
      </w:r>
      <w:r w:rsidRPr="00C36F25">
        <w:rPr>
          <w:rFonts w:eastAsia="等线" w:cs="Times New Roman"/>
          <w:kern w:val="2"/>
          <w:szCs w:val="24"/>
          <w:lang w:eastAsia="zh-CN"/>
        </w:rPr>
        <w:t>4 μm</w:t>
      </w:r>
      <w:r w:rsidRPr="00C36F25">
        <w:rPr>
          <w:rFonts w:eastAsia="宋体" w:cs="Times New Roman"/>
          <w:kern w:val="2"/>
          <w:szCs w:val="24"/>
          <w:lang w:eastAsia="zh-CN"/>
        </w:rPr>
        <w:t xml:space="preserve"> thick) were deparaffinized, rehydrated</w:t>
      </w:r>
      <w:r w:rsidR="00A05FDD">
        <w:rPr>
          <w:rFonts w:eastAsia="宋体" w:cs="Times New Roman"/>
          <w:kern w:val="2"/>
          <w:szCs w:val="24"/>
          <w:lang w:eastAsia="zh-CN"/>
        </w:rPr>
        <w:t>.</w:t>
      </w:r>
      <w:r w:rsidRPr="00C36F25">
        <w:rPr>
          <w:rFonts w:eastAsia="宋体" w:cs="Times New Roman"/>
          <w:kern w:val="2"/>
          <w:szCs w:val="24"/>
          <w:lang w:eastAsia="zh-CN"/>
        </w:rPr>
        <w:t xml:space="preserve"> </w:t>
      </w:r>
      <w:r w:rsidR="00A05FDD">
        <w:rPr>
          <w:rFonts w:eastAsia="宋体" w:cs="Times New Roman"/>
          <w:kern w:val="2"/>
          <w:szCs w:val="24"/>
          <w:lang w:eastAsia="zh-CN"/>
        </w:rPr>
        <w:t xml:space="preserve">Then they were </w:t>
      </w:r>
      <w:r w:rsidRPr="00C36F25">
        <w:rPr>
          <w:rFonts w:eastAsia="等线" w:cs="Times New Roman"/>
          <w:kern w:val="2"/>
          <w:szCs w:val="24"/>
          <w:lang w:eastAsia="zh-CN"/>
        </w:rPr>
        <w:t>s</w:t>
      </w:r>
      <w:r w:rsidR="00A05FDD">
        <w:rPr>
          <w:rFonts w:eastAsia="等线" w:cs="Times New Roman"/>
          <w:kern w:val="2"/>
          <w:szCs w:val="24"/>
          <w:lang w:eastAsia="zh-CN"/>
        </w:rPr>
        <w:t>oaked</w:t>
      </w:r>
      <w:r w:rsidRPr="00C36F25">
        <w:rPr>
          <w:rFonts w:eastAsia="等线" w:cs="Times New Roman"/>
          <w:kern w:val="2"/>
          <w:szCs w:val="24"/>
          <w:lang w:eastAsia="zh-CN"/>
        </w:rPr>
        <w:t xml:space="preserve"> </w:t>
      </w:r>
      <w:r w:rsidR="00A05FDD" w:rsidRPr="00C36F25">
        <w:rPr>
          <w:rFonts w:eastAsia="宋体" w:cs="Times New Roman"/>
          <w:kern w:val="2"/>
          <w:szCs w:val="24"/>
          <w:lang w:eastAsia="zh-CN"/>
        </w:rPr>
        <w:t>in citrate buffer</w:t>
      </w:r>
      <w:r w:rsidR="00BD53E3">
        <w:rPr>
          <w:rFonts w:eastAsia="宋体" w:cs="Times New Roman"/>
          <w:kern w:val="2"/>
          <w:szCs w:val="24"/>
          <w:lang w:eastAsia="zh-CN"/>
        </w:rPr>
        <w:t xml:space="preserve"> and heated by</w:t>
      </w:r>
      <w:r w:rsidR="00A05FDD" w:rsidRPr="00C36F25">
        <w:rPr>
          <w:rFonts w:eastAsia="等线" w:cs="Times New Roman"/>
          <w:kern w:val="2"/>
          <w:szCs w:val="24"/>
          <w:lang w:eastAsia="zh-CN"/>
        </w:rPr>
        <w:t xml:space="preserve"> </w:t>
      </w:r>
      <w:r w:rsidR="00BD53E3" w:rsidRPr="00C36F25">
        <w:rPr>
          <w:rFonts w:eastAsia="宋体" w:cs="Times New Roman"/>
          <w:kern w:val="2"/>
          <w:szCs w:val="24"/>
          <w:lang w:eastAsia="zh-CN"/>
        </w:rPr>
        <w:t>microwave</w:t>
      </w:r>
      <w:r w:rsidR="00BD53E3">
        <w:rPr>
          <w:rFonts w:eastAsia="等线" w:cs="Times New Roman"/>
          <w:kern w:val="2"/>
          <w:szCs w:val="24"/>
          <w:lang w:eastAsia="zh-CN"/>
        </w:rPr>
        <w:t xml:space="preserve"> </w:t>
      </w:r>
      <w:r w:rsidR="00A05FDD">
        <w:rPr>
          <w:rFonts w:eastAsia="等线" w:cs="Times New Roman"/>
          <w:kern w:val="2"/>
          <w:szCs w:val="24"/>
          <w:lang w:eastAsia="zh-CN"/>
        </w:rPr>
        <w:t>for</w:t>
      </w:r>
      <w:r w:rsidRPr="00C36F25">
        <w:rPr>
          <w:rFonts w:eastAsia="宋体" w:cs="Times New Roman"/>
          <w:kern w:val="2"/>
          <w:szCs w:val="24"/>
          <w:lang w:eastAsia="zh-CN"/>
        </w:rPr>
        <w:t xml:space="preserve"> antigen retrieval. For immunofluorescence, kidney sections were then blocked with 1% BSA for 30 min and </w:t>
      </w:r>
      <w:r w:rsidR="00514EEB">
        <w:rPr>
          <w:rFonts w:eastAsia="宋体" w:cs="Times New Roman"/>
          <w:kern w:val="2"/>
          <w:szCs w:val="24"/>
          <w:lang w:eastAsia="zh-CN"/>
        </w:rPr>
        <w:t>incubated</w:t>
      </w:r>
      <w:r w:rsidRPr="00C36F25">
        <w:rPr>
          <w:rFonts w:eastAsia="宋体" w:cs="Times New Roman"/>
          <w:kern w:val="2"/>
          <w:szCs w:val="24"/>
          <w:lang w:eastAsia="zh-CN"/>
        </w:rPr>
        <w:t xml:space="preserve"> with </w:t>
      </w:r>
      <w:r w:rsidRPr="00C36F25">
        <w:rPr>
          <w:rFonts w:eastAsia="等线" w:cs="Times New Roman"/>
          <w:kern w:val="2"/>
          <w:szCs w:val="24"/>
          <w:lang w:eastAsia="zh-CN"/>
        </w:rPr>
        <w:t xml:space="preserve">the </w:t>
      </w:r>
      <w:r w:rsidRPr="00C36F25">
        <w:rPr>
          <w:rFonts w:eastAsia="宋体" w:cs="Times New Roman"/>
          <w:kern w:val="2"/>
          <w:szCs w:val="24"/>
          <w:lang w:eastAsia="zh-CN"/>
        </w:rPr>
        <w:t>following antibodies: anti-F4/80 (D2S9R, Cell Signaling, USA), anti-iNOS (Proteintech, USA),</w:t>
      </w:r>
      <w:r w:rsidRPr="00C36F25">
        <w:rPr>
          <w:rFonts w:eastAsia="等线" w:cs="Times New Roman"/>
          <w:kern w:val="2"/>
          <w:szCs w:val="24"/>
          <w:lang w:eastAsia="zh-CN"/>
        </w:rPr>
        <w:t xml:space="preserve"> and</w:t>
      </w:r>
      <w:r w:rsidRPr="00C36F25">
        <w:rPr>
          <w:rFonts w:eastAsia="宋体" w:cs="Times New Roman"/>
          <w:kern w:val="2"/>
          <w:szCs w:val="24"/>
          <w:lang w:eastAsia="zh-CN"/>
        </w:rPr>
        <w:t xml:space="preserve"> anti-CD206 (Proteintech, USA) at 4°C overnight. </w:t>
      </w:r>
      <w:r w:rsidR="00514EEB">
        <w:rPr>
          <w:rFonts w:eastAsia="宋体" w:cs="Times New Roman"/>
          <w:kern w:val="2"/>
          <w:szCs w:val="24"/>
          <w:lang w:eastAsia="zh-CN"/>
        </w:rPr>
        <w:t>The next</w:t>
      </w:r>
      <w:r w:rsidRPr="00C36F25">
        <w:rPr>
          <w:rFonts w:eastAsia="宋体" w:cs="Times New Roman"/>
          <w:kern w:val="2"/>
          <w:szCs w:val="24"/>
          <w:lang w:eastAsia="zh-CN"/>
        </w:rPr>
        <w:t xml:space="preserve"> day, after washing with PBS three times, tissues were </w:t>
      </w:r>
      <w:r w:rsidR="00514EEB">
        <w:rPr>
          <w:rFonts w:eastAsia="宋体" w:cs="Times New Roman"/>
          <w:kern w:val="2"/>
          <w:szCs w:val="24"/>
          <w:lang w:eastAsia="zh-CN"/>
        </w:rPr>
        <w:t>stained</w:t>
      </w:r>
      <w:r w:rsidRPr="00C36F25">
        <w:rPr>
          <w:rFonts w:eastAsia="宋体" w:cs="Times New Roman"/>
          <w:kern w:val="2"/>
          <w:szCs w:val="24"/>
          <w:lang w:eastAsia="zh-CN"/>
        </w:rPr>
        <w:t xml:space="preserve"> with fluorescein-labeled secondary antibody for 1 h </w:t>
      </w:r>
      <w:r w:rsidR="00514EEB" w:rsidRPr="00C36F25">
        <w:rPr>
          <w:rFonts w:eastAsia="宋体" w:cs="Times New Roman"/>
          <w:kern w:val="2"/>
          <w:szCs w:val="24"/>
          <w:lang w:eastAsia="zh-CN"/>
        </w:rPr>
        <w:t>followed by DAPI (staining nuclei)</w:t>
      </w:r>
      <w:r w:rsidR="00514EEB">
        <w:rPr>
          <w:rFonts w:eastAsia="宋体" w:cs="Times New Roman"/>
          <w:kern w:val="2"/>
          <w:szCs w:val="24"/>
          <w:lang w:eastAsia="zh-CN"/>
        </w:rPr>
        <w:t xml:space="preserve"> </w:t>
      </w:r>
      <w:r w:rsidRPr="00C36F25">
        <w:rPr>
          <w:rFonts w:eastAsia="宋体" w:cs="Times New Roman"/>
          <w:kern w:val="2"/>
          <w:szCs w:val="24"/>
          <w:lang w:eastAsia="zh-CN"/>
        </w:rPr>
        <w:t xml:space="preserve">at room temperature. The slides were viewed using an OLYMPUS inverted microscope. </w:t>
      </w:r>
      <w:r w:rsidR="00514EEB">
        <w:rPr>
          <w:rFonts w:eastAsia="宋体" w:cs="Times New Roman"/>
          <w:kern w:val="2"/>
          <w:szCs w:val="24"/>
          <w:lang w:eastAsia="zh-CN"/>
        </w:rPr>
        <w:t xml:space="preserve">The assessment </w:t>
      </w:r>
      <w:r w:rsidRPr="00C36F25">
        <w:rPr>
          <w:rFonts w:eastAsia="宋体" w:cs="Times New Roman"/>
          <w:kern w:val="2"/>
          <w:szCs w:val="24"/>
          <w:lang w:eastAsia="zh-CN"/>
        </w:rPr>
        <w:t xml:space="preserve">of </w:t>
      </w:r>
      <w:r w:rsidRPr="00C36F25">
        <w:rPr>
          <w:rFonts w:eastAsia="等线" w:cs="Times New Roman"/>
          <w:kern w:val="2"/>
          <w:szCs w:val="24"/>
          <w:lang w:eastAsia="zh-CN"/>
        </w:rPr>
        <w:t xml:space="preserve">the </w:t>
      </w:r>
      <w:r w:rsidRPr="00C36F25">
        <w:rPr>
          <w:rFonts w:eastAsia="宋体" w:cs="Times New Roman"/>
          <w:kern w:val="2"/>
          <w:szCs w:val="24"/>
          <w:lang w:eastAsia="zh-CN"/>
        </w:rPr>
        <w:t xml:space="preserve">M1 to M2 </w:t>
      </w:r>
      <w:r w:rsidRPr="00C36F25">
        <w:rPr>
          <w:rFonts w:eastAsia="等线" w:cs="Times New Roman"/>
          <w:kern w:val="2"/>
          <w:szCs w:val="24"/>
          <w:lang w:eastAsia="zh-CN"/>
        </w:rPr>
        <w:t>macrophage</w:t>
      </w:r>
      <w:r w:rsidRPr="00C36F25">
        <w:rPr>
          <w:rFonts w:eastAsia="宋体" w:cs="Times New Roman"/>
          <w:kern w:val="2"/>
          <w:szCs w:val="24"/>
          <w:lang w:eastAsia="zh-CN"/>
        </w:rPr>
        <w:t xml:space="preserve"> ratio was monitored by counting the number of double</w:t>
      </w:r>
      <w:r w:rsidRPr="00C36F25">
        <w:rPr>
          <w:rFonts w:eastAsia="等线" w:cs="Times New Roman"/>
          <w:kern w:val="2"/>
          <w:szCs w:val="24"/>
          <w:lang w:eastAsia="zh-CN"/>
        </w:rPr>
        <w:t>-</w:t>
      </w:r>
      <w:r w:rsidRPr="00C36F25">
        <w:rPr>
          <w:rFonts w:eastAsia="宋体" w:cs="Times New Roman"/>
          <w:kern w:val="2"/>
          <w:szCs w:val="24"/>
          <w:lang w:eastAsia="zh-CN"/>
        </w:rPr>
        <w:t xml:space="preserve">stained cells in </w:t>
      </w:r>
      <w:r w:rsidRPr="00C36F25">
        <w:rPr>
          <w:rFonts w:eastAsia="等线" w:cs="Times New Roman"/>
          <w:kern w:val="2"/>
          <w:szCs w:val="24"/>
          <w:lang w:eastAsia="zh-CN"/>
        </w:rPr>
        <w:t xml:space="preserve">the </w:t>
      </w:r>
      <w:r w:rsidRPr="00C36F25">
        <w:rPr>
          <w:rFonts w:eastAsia="宋体" w:cs="Times New Roman"/>
          <w:kern w:val="2"/>
          <w:szCs w:val="24"/>
          <w:lang w:eastAsia="zh-CN"/>
        </w:rPr>
        <w:t xml:space="preserve">medulla </w:t>
      </w:r>
      <w:r w:rsidR="00133717">
        <w:rPr>
          <w:rFonts w:eastAsia="宋体" w:cs="Times New Roman"/>
          <w:kern w:val="2"/>
          <w:szCs w:val="24"/>
          <w:lang w:eastAsia="zh-CN"/>
        </w:rPr>
        <w:t>or</w:t>
      </w:r>
      <w:r w:rsidRPr="00C36F25">
        <w:rPr>
          <w:rFonts w:eastAsia="宋体" w:cs="Times New Roman"/>
          <w:kern w:val="2"/>
          <w:szCs w:val="24"/>
          <w:lang w:eastAsia="zh-CN"/>
        </w:rPr>
        <w:t xml:space="preserve"> </w:t>
      </w:r>
      <w:r w:rsidR="00133717">
        <w:rPr>
          <w:rFonts w:eastAsia="宋体" w:cs="Times New Roman"/>
          <w:kern w:val="2"/>
          <w:szCs w:val="24"/>
          <w:lang w:eastAsia="zh-CN"/>
        </w:rPr>
        <w:t xml:space="preserve">the </w:t>
      </w:r>
      <w:r w:rsidRPr="00C36F25">
        <w:rPr>
          <w:rFonts w:eastAsia="宋体" w:cs="Times New Roman"/>
          <w:kern w:val="2"/>
          <w:szCs w:val="24"/>
          <w:lang w:eastAsia="zh-CN"/>
        </w:rPr>
        <w:t xml:space="preserve">cortex </w:t>
      </w:r>
      <w:r w:rsidRPr="00C36F25">
        <w:rPr>
          <w:rFonts w:eastAsia="等线" w:cs="Times New Roman"/>
          <w:kern w:val="2"/>
          <w:szCs w:val="24"/>
          <w:lang w:eastAsia="zh-CN"/>
        </w:rPr>
        <w:t>in</w:t>
      </w:r>
      <w:r w:rsidRPr="00C36F25">
        <w:rPr>
          <w:rFonts w:eastAsia="宋体" w:cs="Times New Roman"/>
          <w:kern w:val="2"/>
          <w:szCs w:val="24"/>
          <w:lang w:eastAsia="zh-CN"/>
        </w:rPr>
        <w:t xml:space="preserve"> 5</w:t>
      </w:r>
      <w:r w:rsidR="00133717">
        <w:rPr>
          <w:rFonts w:eastAsia="宋体" w:cs="Times New Roman"/>
          <w:kern w:val="2"/>
          <w:szCs w:val="24"/>
          <w:lang w:eastAsia="zh-CN"/>
        </w:rPr>
        <w:t>-6</w:t>
      </w:r>
      <w:r w:rsidRPr="00C36F25">
        <w:rPr>
          <w:rFonts w:eastAsia="宋体" w:cs="Times New Roman"/>
          <w:kern w:val="2"/>
          <w:szCs w:val="24"/>
          <w:lang w:eastAsia="zh-CN"/>
        </w:rPr>
        <w:t xml:space="preserve"> viewing fields. For immunohistochemistry, renal sections were soaked in 3% H</w:t>
      </w:r>
      <w:r w:rsidRPr="00C36F25">
        <w:rPr>
          <w:rFonts w:eastAsia="宋体" w:cs="Times New Roman"/>
          <w:kern w:val="2"/>
          <w:szCs w:val="24"/>
          <w:vertAlign w:val="subscript"/>
          <w:lang w:eastAsia="zh-CN"/>
        </w:rPr>
        <w:t>2</w:t>
      </w:r>
      <w:r w:rsidRPr="00C36F25">
        <w:rPr>
          <w:rFonts w:eastAsia="宋体" w:cs="Times New Roman"/>
          <w:kern w:val="2"/>
          <w:szCs w:val="24"/>
          <w:lang w:eastAsia="zh-CN"/>
        </w:rPr>
        <w:t>O</w:t>
      </w:r>
      <w:r w:rsidRPr="00C36F25">
        <w:rPr>
          <w:rFonts w:eastAsia="宋体" w:cs="Times New Roman"/>
          <w:kern w:val="2"/>
          <w:szCs w:val="24"/>
          <w:vertAlign w:val="subscript"/>
          <w:lang w:eastAsia="zh-CN"/>
        </w:rPr>
        <w:t>2</w:t>
      </w:r>
      <w:r w:rsidRPr="00C36F25">
        <w:rPr>
          <w:rFonts w:eastAsia="宋体" w:cs="Times New Roman"/>
          <w:kern w:val="2"/>
          <w:szCs w:val="24"/>
          <w:lang w:eastAsia="zh-CN"/>
        </w:rPr>
        <w:t>-methanol and blocking reagent for 10 min each. Subsequently,</w:t>
      </w:r>
      <w:r w:rsidRPr="00C36F25">
        <w:rPr>
          <w:rFonts w:eastAsia="等线" w:cs="Times New Roman"/>
          <w:kern w:val="2"/>
          <w:szCs w:val="24"/>
          <w:lang w:eastAsia="zh-CN"/>
        </w:rPr>
        <w:t xml:space="preserve"> the</w:t>
      </w:r>
      <w:r w:rsidRPr="00C36F25">
        <w:rPr>
          <w:rFonts w:eastAsia="宋体" w:cs="Times New Roman"/>
          <w:kern w:val="2"/>
          <w:szCs w:val="24"/>
          <w:lang w:eastAsia="zh-CN"/>
        </w:rPr>
        <w:t xml:space="preserve"> following antibodies were used to stain the tissues at 4°C overnight: anti-CD45</w:t>
      </w:r>
      <w:r w:rsidRPr="00C36F25">
        <w:rPr>
          <w:rFonts w:eastAsia="宋体" w:cs="Times New Roman" w:hint="eastAsia"/>
          <w:kern w:val="2"/>
          <w:szCs w:val="24"/>
          <w:lang w:eastAsia="zh-CN"/>
        </w:rPr>
        <w:t xml:space="preserve"> </w:t>
      </w:r>
      <w:r w:rsidRPr="00C36F25">
        <w:rPr>
          <w:rFonts w:eastAsia="宋体" w:cs="Times New Roman"/>
          <w:kern w:val="2"/>
          <w:szCs w:val="24"/>
          <w:lang w:eastAsia="zh-CN"/>
        </w:rPr>
        <w:t>(D9M8I, Cell Signaling, USA), anti-F4/80</w:t>
      </w:r>
      <w:r w:rsidRPr="00C36F25">
        <w:rPr>
          <w:rFonts w:eastAsia="宋体" w:cs="Times New Roman" w:hint="eastAsia"/>
          <w:kern w:val="2"/>
          <w:szCs w:val="24"/>
          <w:lang w:eastAsia="zh-CN"/>
        </w:rPr>
        <w:t xml:space="preserve"> </w:t>
      </w:r>
      <w:r w:rsidRPr="00C36F25">
        <w:rPr>
          <w:rFonts w:eastAsia="宋体" w:cs="Times New Roman"/>
          <w:kern w:val="2"/>
          <w:szCs w:val="24"/>
          <w:lang w:eastAsia="zh-CN"/>
        </w:rPr>
        <w:t>(D2S9R, Cell Signaling, USA), and anti-Ly6G (P35461, Servicebio, China).</w:t>
      </w:r>
      <w:r w:rsidRPr="00C36F25">
        <w:rPr>
          <w:rFonts w:eastAsia="等线" w:cs="Times New Roman"/>
          <w:kern w:val="2"/>
          <w:szCs w:val="24"/>
          <w:lang w:eastAsia="zh-CN"/>
        </w:rPr>
        <w:t xml:space="preserve"> The next</w:t>
      </w:r>
      <w:r w:rsidRPr="00C36F25">
        <w:rPr>
          <w:rFonts w:eastAsia="宋体" w:cs="Times New Roman"/>
          <w:kern w:val="2"/>
          <w:szCs w:val="24"/>
          <w:lang w:eastAsia="zh-CN"/>
        </w:rPr>
        <w:t xml:space="preserve"> day, after washing with PBS, the sections were incubated with anti</w:t>
      </w:r>
      <w:r w:rsidRPr="00C36F25">
        <w:rPr>
          <w:rFonts w:eastAsia="等线" w:cs="Times New Roman"/>
          <w:kern w:val="2"/>
          <w:szCs w:val="24"/>
          <w:lang w:eastAsia="zh-CN"/>
        </w:rPr>
        <w:t>-</w:t>
      </w:r>
      <w:r w:rsidRPr="00C36F25">
        <w:rPr>
          <w:rFonts w:eastAsia="宋体" w:cs="Times New Roman"/>
          <w:kern w:val="2"/>
          <w:szCs w:val="24"/>
          <w:lang w:eastAsia="zh-CN"/>
        </w:rPr>
        <w:t xml:space="preserve">HRP-conjugated anti-rabbit antibody for 40 min at room temperature. The slides were visualized with </w:t>
      </w:r>
      <w:r w:rsidRPr="00C36F25">
        <w:rPr>
          <w:rFonts w:eastAsia="等线" w:cs="Times New Roman"/>
          <w:kern w:val="2"/>
          <w:szCs w:val="24"/>
          <w:lang w:eastAsia="zh-CN"/>
        </w:rPr>
        <w:t xml:space="preserve">a </w:t>
      </w:r>
      <w:r w:rsidRPr="00C36F25">
        <w:rPr>
          <w:rFonts w:eastAsia="宋体" w:cs="Times New Roman"/>
          <w:kern w:val="2"/>
          <w:szCs w:val="24"/>
          <w:lang w:eastAsia="zh-CN"/>
        </w:rPr>
        <w:t>DAB detection kit and counterstained with hematoxylin to determine leukocyte infiltration after renal UUO.</w:t>
      </w:r>
    </w:p>
    <w:p w14:paraId="6CFB28C1" w14:textId="77777777" w:rsidR="004E4D19" w:rsidRDefault="004E4D19" w:rsidP="00420A35">
      <w:pPr>
        <w:pStyle w:val="2"/>
        <w:spacing w:before="120" w:after="120" w:line="360" w:lineRule="auto"/>
        <w:jc w:val="both"/>
      </w:pPr>
      <w:bookmarkStart w:id="66" w:name="_Hlk130371465"/>
      <w:bookmarkEnd w:id="65"/>
      <w:r w:rsidRPr="005A61AF">
        <w:t>Masson Trichrome Staining</w:t>
      </w:r>
    </w:p>
    <w:p w14:paraId="7A575F8F" w14:textId="6686D55C" w:rsidR="004E4D19" w:rsidRPr="005A61AF" w:rsidRDefault="004E4D19" w:rsidP="00470870">
      <w:pPr>
        <w:spacing w:line="360" w:lineRule="auto"/>
        <w:jc w:val="both"/>
      </w:pPr>
      <w:bookmarkStart w:id="67" w:name="_Hlk130371486"/>
      <w:bookmarkEnd w:id="66"/>
      <w:r w:rsidRPr="005A61AF">
        <w:t xml:space="preserve">Reagents from Servicebio were used for Masson trichrome staining to determine collagen </w:t>
      </w:r>
      <w:r w:rsidR="00390697">
        <w:t>deposition</w:t>
      </w:r>
      <w:r w:rsidRPr="005A61AF">
        <w:t xml:space="preserve"> in renal tissues according to the manufacturer’s protocol. </w:t>
      </w:r>
      <w:r w:rsidR="00F75E9E" w:rsidRPr="005A61AF">
        <w:t xml:space="preserve">Masson staining </w:t>
      </w:r>
      <w:r w:rsidR="00F75E9E">
        <w:t>i</w:t>
      </w:r>
      <w:r w:rsidR="000229F5">
        <w:rPr>
          <w:rFonts w:hint="eastAsia"/>
          <w:lang w:eastAsia="zh-CN"/>
        </w:rPr>
        <w:t>m</w:t>
      </w:r>
      <w:r w:rsidR="000229F5">
        <w:t xml:space="preserve">ages are acquired </w:t>
      </w:r>
      <w:r w:rsidR="000229F5" w:rsidRPr="002E6EFB">
        <w:rPr>
          <w:rFonts w:hint="eastAsia"/>
        </w:rPr>
        <w:t>by</w:t>
      </w:r>
      <w:r w:rsidR="000229F5">
        <w:t xml:space="preserve"> </w:t>
      </w:r>
      <w:r w:rsidR="00F75E9E">
        <w:t>Pannoramic MIDI</w:t>
      </w:r>
      <w:r w:rsidR="000229F5">
        <w:t xml:space="preserve">. </w:t>
      </w:r>
      <w:r w:rsidR="00733D6F">
        <w:t xml:space="preserve">We used </w:t>
      </w:r>
      <w:r w:rsidR="00733D6F" w:rsidRPr="005A61AF">
        <w:t>ImageJ Software (ImageJ 1.41)</w:t>
      </w:r>
      <w:r w:rsidR="00733D6F">
        <w:t xml:space="preserve"> to q</w:t>
      </w:r>
      <w:r w:rsidR="00F75E9E" w:rsidRPr="005A61AF">
        <w:t>uantif</w:t>
      </w:r>
      <w:r w:rsidR="00733D6F">
        <w:t>y</w:t>
      </w:r>
      <w:r w:rsidR="00F75E9E" w:rsidRPr="005A61AF">
        <w:t xml:space="preserve"> </w:t>
      </w:r>
      <w:r w:rsidR="00F75E9E">
        <w:t xml:space="preserve">and </w:t>
      </w:r>
      <w:r w:rsidR="00F75E9E" w:rsidRPr="005A61AF">
        <w:t>analyz</w:t>
      </w:r>
      <w:r w:rsidR="00733D6F">
        <w:t>e</w:t>
      </w:r>
      <w:r w:rsidR="00F75E9E">
        <w:t xml:space="preserve"> the images</w:t>
      </w:r>
      <w:r w:rsidRPr="005A61AF">
        <w:t xml:space="preserve">, and </w:t>
      </w:r>
      <w:r w:rsidR="00CB38BC" w:rsidRPr="005A61AF">
        <w:t xml:space="preserve">the percentage of fibrotic area </w:t>
      </w:r>
      <w:r w:rsidR="00CB38BC">
        <w:t>was showed</w:t>
      </w:r>
      <w:r w:rsidR="00CB38BC" w:rsidRPr="005A61AF">
        <w:t xml:space="preserve"> </w:t>
      </w:r>
      <w:r w:rsidR="00CB38BC">
        <w:t xml:space="preserve">by </w:t>
      </w:r>
      <w:r w:rsidRPr="005A61AF">
        <w:t>the ratio of blue-stained area to the area of the entire field.</w:t>
      </w:r>
    </w:p>
    <w:p w14:paraId="04F9DD13" w14:textId="77777777" w:rsidR="004E4D19" w:rsidRDefault="004E4D19" w:rsidP="00420A35">
      <w:pPr>
        <w:pStyle w:val="2"/>
        <w:spacing w:before="120" w:after="120" w:line="360" w:lineRule="auto"/>
        <w:jc w:val="both"/>
      </w:pPr>
      <w:bookmarkStart w:id="68" w:name="_Hlk130371501"/>
      <w:bookmarkEnd w:id="67"/>
      <w:r w:rsidRPr="005A61AF">
        <w:t>Transfection Assay</w:t>
      </w:r>
    </w:p>
    <w:p w14:paraId="00A2D994" w14:textId="722F206F" w:rsidR="004E4D19" w:rsidRDefault="004E4D19" w:rsidP="00470870">
      <w:pPr>
        <w:spacing w:line="360" w:lineRule="auto"/>
        <w:jc w:val="both"/>
      </w:pPr>
      <w:bookmarkStart w:id="69" w:name="_Hlk130371519"/>
      <w:bookmarkEnd w:id="68"/>
      <w:r>
        <w:t xml:space="preserve">Negative control and KLF4 siRNA were transiently transfected using RNAFit according to the manufacturer’s instructions. The negative control and KLF4 siRNA were synthesized by HanBio Biotechnology. The sequences </w:t>
      </w:r>
      <w:r w:rsidR="00390697">
        <w:rPr>
          <w:rFonts w:hint="eastAsia"/>
          <w:lang w:eastAsia="zh-CN"/>
        </w:rPr>
        <w:t>used</w:t>
      </w:r>
      <w:r w:rsidR="00390697">
        <w:t xml:space="preserve"> in the experiment </w:t>
      </w:r>
      <w:r>
        <w:t>are shown in Supplemental Table 2.</w:t>
      </w:r>
    </w:p>
    <w:p w14:paraId="0281B4AC" w14:textId="77777777" w:rsidR="004E4D19" w:rsidRDefault="004E4D19" w:rsidP="00420A35">
      <w:pPr>
        <w:pStyle w:val="2"/>
        <w:spacing w:before="120" w:after="120" w:line="360" w:lineRule="auto"/>
        <w:jc w:val="both"/>
      </w:pPr>
      <w:bookmarkStart w:id="70" w:name="_Hlk130371531"/>
      <w:bookmarkEnd w:id="69"/>
      <w:r w:rsidRPr="005A61AF">
        <w:t>RNA-Seq</w:t>
      </w:r>
    </w:p>
    <w:p w14:paraId="44FCDCEA" w14:textId="50F8D42A" w:rsidR="004E4D19" w:rsidRPr="00C36F25" w:rsidRDefault="004E4D19" w:rsidP="00470870">
      <w:pPr>
        <w:tabs>
          <w:tab w:val="left" w:pos="6946"/>
        </w:tabs>
        <w:spacing w:line="360" w:lineRule="auto"/>
        <w:jc w:val="both"/>
        <w:rPr>
          <w:rFonts w:cs="Times New Roman"/>
          <w:szCs w:val="24"/>
        </w:rPr>
      </w:pPr>
      <w:bookmarkStart w:id="71" w:name="_Hlk130371545"/>
      <w:bookmarkEnd w:id="70"/>
      <w:r w:rsidRPr="003A3AB6">
        <w:rPr>
          <w:rFonts w:cs="Times New Roman"/>
          <w:szCs w:val="24"/>
        </w:rPr>
        <w:t>Total RNA was extracted from primary cultured M1-like macrophages from CD226 knockout (</w:t>
      </w:r>
      <w:r w:rsidRPr="003A3AB6">
        <w:rPr>
          <w:rFonts w:cs="Times New Roman"/>
          <w:i/>
          <w:szCs w:val="24"/>
        </w:rPr>
        <w:t>Cd226</w:t>
      </w:r>
      <w:r w:rsidRPr="003A3AB6">
        <w:rPr>
          <w:rFonts w:cs="Times New Roman"/>
          <w:i/>
          <w:szCs w:val="24"/>
          <w:vertAlign w:val="superscript"/>
        </w:rPr>
        <w:t>-/-</w:t>
      </w:r>
      <w:r w:rsidRPr="003A3AB6">
        <w:rPr>
          <w:rFonts w:cs="Times New Roman"/>
          <w:szCs w:val="24"/>
        </w:rPr>
        <w:t xml:space="preserve">) mice (n=3) and WT control mice (n=3) by </w:t>
      </w:r>
      <w:r w:rsidRPr="003A3AB6">
        <w:rPr>
          <w:rFonts w:eastAsia="等线" w:cs="Times New Roman"/>
          <w:szCs w:val="24"/>
        </w:rPr>
        <w:t>TRIzol</w:t>
      </w:r>
      <w:r w:rsidRPr="003A3AB6">
        <w:rPr>
          <w:rFonts w:cs="Times New Roman"/>
          <w:szCs w:val="24"/>
        </w:rPr>
        <w:t xml:space="preserve"> reagent (</w:t>
      </w:r>
      <w:r w:rsidRPr="003A3AB6">
        <w:rPr>
          <w:rFonts w:eastAsia="等线" w:cs="Times New Roman"/>
          <w:szCs w:val="24"/>
        </w:rPr>
        <w:t>Life Technologies</w:t>
      </w:r>
      <w:r w:rsidRPr="003A3AB6">
        <w:rPr>
          <w:rFonts w:cs="Times New Roman"/>
          <w:szCs w:val="24"/>
        </w:rPr>
        <w:t xml:space="preserve">, USA) according to </w:t>
      </w:r>
      <w:r w:rsidRPr="003A3AB6">
        <w:rPr>
          <w:rFonts w:cs="Times New Roman"/>
          <w:szCs w:val="24"/>
        </w:rPr>
        <w:lastRenderedPageBreak/>
        <w:t xml:space="preserve">the manufacturer’s </w:t>
      </w:r>
      <w:r w:rsidR="001E16FC">
        <w:rPr>
          <w:rFonts w:cs="Times New Roman"/>
          <w:szCs w:val="24"/>
        </w:rPr>
        <w:t>recommendation</w:t>
      </w:r>
      <w:r w:rsidRPr="003A3AB6">
        <w:rPr>
          <w:rFonts w:cs="Times New Roman"/>
          <w:szCs w:val="24"/>
        </w:rPr>
        <w:t xml:space="preserve">. RNA was qualified and quantified using </w:t>
      </w:r>
      <w:r w:rsidRPr="003A3AB6">
        <w:rPr>
          <w:rFonts w:eastAsia="等线" w:cs="Times New Roman"/>
          <w:szCs w:val="24"/>
        </w:rPr>
        <w:t xml:space="preserve">an </w:t>
      </w:r>
      <w:r w:rsidRPr="003A3AB6">
        <w:rPr>
          <w:rFonts w:cs="Times New Roman"/>
          <w:szCs w:val="24"/>
        </w:rPr>
        <w:t xml:space="preserve">Agilent 2200 bioanalyzer (Santa Clara, CA, USA). The tagged cDNA libraries were pooled in equal </w:t>
      </w:r>
      <w:r w:rsidRPr="003A3AB6">
        <w:rPr>
          <w:rFonts w:eastAsia="等线" w:cs="Times New Roman"/>
          <w:szCs w:val="24"/>
        </w:rPr>
        <w:t>ratios</w:t>
      </w:r>
      <w:r w:rsidRPr="003A3AB6">
        <w:rPr>
          <w:rFonts w:cs="Times New Roman"/>
          <w:szCs w:val="24"/>
        </w:rPr>
        <w:t xml:space="preserve"> and used for 150 bp paired-end sequencing in a single lane of the Illumina HiSeqXTen system. Htseq was used to </w:t>
      </w:r>
      <w:r w:rsidR="007223BF">
        <w:rPr>
          <w:rFonts w:cs="Times New Roman"/>
          <w:szCs w:val="24"/>
        </w:rPr>
        <w:t>examine</w:t>
      </w:r>
      <w:r w:rsidRPr="003A3AB6">
        <w:rPr>
          <w:rFonts w:cs="Times New Roman"/>
          <w:szCs w:val="24"/>
        </w:rPr>
        <w:t xml:space="preserve"> gene and lncRNA counts</w:t>
      </w:r>
      <w:r w:rsidRPr="003A3AB6">
        <w:rPr>
          <w:rFonts w:eastAsia="等线" w:cs="Times New Roman"/>
          <w:szCs w:val="24"/>
        </w:rPr>
        <w:t>,</w:t>
      </w:r>
      <w:r w:rsidRPr="003A3AB6">
        <w:rPr>
          <w:rFonts w:cs="Times New Roman"/>
          <w:szCs w:val="24"/>
        </w:rPr>
        <w:t xml:space="preserve"> and </w:t>
      </w:r>
      <w:r w:rsidRPr="003A3AB6">
        <w:rPr>
          <w:rFonts w:eastAsia="等线" w:cs="Times New Roman"/>
          <w:szCs w:val="24"/>
        </w:rPr>
        <w:t xml:space="preserve">the </w:t>
      </w:r>
      <w:r w:rsidRPr="003A3AB6">
        <w:rPr>
          <w:rFonts w:cs="Times New Roman"/>
          <w:szCs w:val="24"/>
        </w:rPr>
        <w:t xml:space="preserve">RPKM method was used to </w:t>
      </w:r>
      <w:r w:rsidR="00145168">
        <w:rPr>
          <w:rFonts w:cs="Times New Roman"/>
          <w:szCs w:val="24"/>
        </w:rPr>
        <w:t>detect</w:t>
      </w:r>
      <w:r w:rsidRPr="003A3AB6">
        <w:rPr>
          <w:rFonts w:cs="Times New Roman"/>
          <w:szCs w:val="24"/>
        </w:rPr>
        <w:t xml:space="preserve"> gene expression</w:t>
      </w:r>
      <w:r w:rsidR="004D1881">
        <w:rPr>
          <w:rFonts w:cs="Times New Roman"/>
          <w:szCs w:val="24"/>
        </w:rPr>
        <w:fldChar w:fldCharType="begin"/>
      </w:r>
      <w:r w:rsidR="00C63A70">
        <w:rPr>
          <w:rFonts w:cs="Times New Roman"/>
          <w:szCs w:val="24"/>
        </w:rPr>
        <w:instrText xml:space="preserve"> ADDIN NE.Ref.{FB05DC5A-210B-4CE9-A8F7-F169B78EF882}</w:instrText>
      </w:r>
      <w:r w:rsidR="004D1881">
        <w:rPr>
          <w:rFonts w:cs="Times New Roman"/>
          <w:szCs w:val="24"/>
        </w:rPr>
        <w:fldChar w:fldCharType="separate"/>
      </w:r>
      <w:r w:rsidR="00C63A70">
        <w:rPr>
          <w:rFonts w:cs="Times New Roman"/>
          <w:color w:val="080000"/>
          <w:szCs w:val="24"/>
          <w:vertAlign w:val="superscript"/>
        </w:rPr>
        <w:t>[43]</w:t>
      </w:r>
      <w:r w:rsidR="004D1881">
        <w:rPr>
          <w:rFonts w:cs="Times New Roman"/>
          <w:szCs w:val="24"/>
        </w:rPr>
        <w:fldChar w:fldCharType="end"/>
      </w:r>
      <w:r w:rsidRPr="003A3AB6">
        <w:rPr>
          <w:rFonts w:cs="Times New Roman"/>
          <w:szCs w:val="24"/>
        </w:rPr>
        <w:t xml:space="preserve">. We applied </w:t>
      </w:r>
      <w:r w:rsidRPr="003A3AB6">
        <w:rPr>
          <w:rFonts w:eastAsia="等线" w:cs="Times New Roman"/>
          <w:szCs w:val="24"/>
        </w:rPr>
        <w:t xml:space="preserve">the </w:t>
      </w:r>
      <w:r w:rsidRPr="003A3AB6">
        <w:rPr>
          <w:rFonts w:cs="Times New Roman"/>
          <w:szCs w:val="24"/>
        </w:rPr>
        <w:t xml:space="preserve">EBSeq algorithm to filter the differentially expressed genes after </w:t>
      </w:r>
      <w:r w:rsidRPr="003A3AB6">
        <w:rPr>
          <w:rFonts w:eastAsia="等线" w:cs="Times New Roman"/>
          <w:szCs w:val="24"/>
        </w:rPr>
        <w:t>significance</w:t>
      </w:r>
      <w:r w:rsidRPr="003A3AB6">
        <w:rPr>
          <w:rFonts w:cs="Times New Roman"/>
          <w:szCs w:val="24"/>
        </w:rPr>
        <w:t xml:space="preserve"> analysis</w:t>
      </w:r>
      <w:r w:rsidR="004D1881">
        <w:rPr>
          <w:rFonts w:cs="Times New Roman"/>
          <w:szCs w:val="24"/>
        </w:rPr>
        <w:fldChar w:fldCharType="begin"/>
      </w:r>
      <w:r w:rsidR="00C63A70">
        <w:rPr>
          <w:rFonts w:cs="Times New Roman"/>
          <w:szCs w:val="24"/>
        </w:rPr>
        <w:instrText xml:space="preserve"> ADDIN NE.Ref.{E82A2F00-50DD-4A74-BEDA-9817771A7726}</w:instrText>
      </w:r>
      <w:r w:rsidR="004D1881">
        <w:rPr>
          <w:rFonts w:cs="Times New Roman"/>
          <w:szCs w:val="24"/>
        </w:rPr>
        <w:fldChar w:fldCharType="separate"/>
      </w:r>
      <w:r w:rsidR="00C63A70">
        <w:rPr>
          <w:rFonts w:cs="Times New Roman"/>
          <w:color w:val="080000"/>
          <w:szCs w:val="24"/>
          <w:vertAlign w:val="superscript"/>
        </w:rPr>
        <w:t>[44]</w:t>
      </w:r>
      <w:r w:rsidR="004D1881">
        <w:rPr>
          <w:rFonts w:cs="Times New Roman"/>
          <w:szCs w:val="24"/>
        </w:rPr>
        <w:fldChar w:fldCharType="end"/>
      </w:r>
      <w:r w:rsidRPr="003A3AB6">
        <w:rPr>
          <w:rFonts w:cs="Times New Roman"/>
          <w:szCs w:val="24"/>
        </w:rPr>
        <w:t xml:space="preserve">, </w:t>
      </w:r>
      <w:r w:rsidRPr="003A3AB6">
        <w:rPr>
          <w:rFonts w:cs="Times New Roman"/>
          <w:i/>
          <w:szCs w:val="24"/>
        </w:rPr>
        <w:t>P</w:t>
      </w:r>
      <w:r w:rsidRPr="003A3AB6">
        <w:rPr>
          <w:rFonts w:cs="Times New Roman"/>
          <w:szCs w:val="24"/>
        </w:rPr>
        <w:t xml:space="preserve"> value calculations and FDR analysis with the following criteriafor mRNA: i) </w:t>
      </w:r>
      <w:r w:rsidRPr="003A3AB6">
        <w:rPr>
          <w:rFonts w:eastAsia="等线" w:cs="Times New Roman"/>
          <w:szCs w:val="24"/>
        </w:rPr>
        <w:t>fold change&gt;2</w:t>
      </w:r>
      <w:r w:rsidRPr="003A3AB6">
        <w:rPr>
          <w:rFonts w:cs="Times New Roman"/>
          <w:szCs w:val="24"/>
        </w:rPr>
        <w:t xml:space="preserve"> or &lt;0.5; ii) FDR&lt;0.05</w:t>
      </w:r>
      <w:r w:rsidR="004D1881">
        <w:rPr>
          <w:rFonts w:cs="Times New Roman" w:hint="eastAsia"/>
          <w:szCs w:val="24"/>
        </w:rPr>
        <w:t xml:space="preserve"> </w:t>
      </w:r>
      <w:r w:rsidR="004D1881">
        <w:rPr>
          <w:rFonts w:cs="Times New Roman"/>
          <w:szCs w:val="24"/>
        </w:rPr>
        <w:fldChar w:fldCharType="begin"/>
      </w:r>
      <w:r w:rsidR="00C63A70">
        <w:rPr>
          <w:rFonts w:cs="Times New Roman"/>
          <w:szCs w:val="24"/>
        </w:rPr>
        <w:instrText xml:space="preserve"> ADDIN NE.Ref.{C2145C14-DBDA-43D7-B496-9E1092A18270}</w:instrText>
      </w:r>
      <w:r w:rsidR="004D1881">
        <w:rPr>
          <w:rFonts w:cs="Times New Roman"/>
          <w:szCs w:val="24"/>
        </w:rPr>
        <w:fldChar w:fldCharType="separate"/>
      </w:r>
      <w:r w:rsidR="00C63A70">
        <w:rPr>
          <w:rFonts w:cs="Times New Roman"/>
          <w:color w:val="080000"/>
          <w:szCs w:val="24"/>
          <w:vertAlign w:val="superscript"/>
        </w:rPr>
        <w:t>[45]</w:t>
      </w:r>
      <w:r w:rsidR="004D1881">
        <w:rPr>
          <w:rFonts w:cs="Times New Roman"/>
          <w:szCs w:val="24"/>
        </w:rPr>
        <w:fldChar w:fldCharType="end"/>
      </w:r>
      <w:r w:rsidRPr="003A3AB6">
        <w:rPr>
          <w:rFonts w:cs="Times New Roman"/>
          <w:szCs w:val="24"/>
        </w:rPr>
        <w:t>.</w:t>
      </w:r>
    </w:p>
    <w:p w14:paraId="33B3C55A" w14:textId="77777777" w:rsidR="004E4D19" w:rsidRPr="00E42649" w:rsidRDefault="004E4D19" w:rsidP="00420A35">
      <w:pPr>
        <w:pStyle w:val="2"/>
        <w:spacing w:before="120" w:after="120" w:line="360" w:lineRule="auto"/>
        <w:jc w:val="both"/>
      </w:pPr>
      <w:bookmarkStart w:id="72" w:name="_Hlk130371559"/>
      <w:bookmarkEnd w:id="71"/>
      <w:r w:rsidRPr="005A61AF">
        <w:t>Statistical analysis</w:t>
      </w:r>
      <w:r w:rsidRPr="00E42649">
        <w:t xml:space="preserve"> </w:t>
      </w:r>
    </w:p>
    <w:p w14:paraId="12A6CBBD" w14:textId="62F37C3E" w:rsidR="004E4D19" w:rsidRPr="00C36F25" w:rsidRDefault="004E4D19" w:rsidP="00470870">
      <w:pPr>
        <w:tabs>
          <w:tab w:val="left" w:pos="6946"/>
        </w:tabs>
        <w:spacing w:line="360" w:lineRule="auto"/>
        <w:jc w:val="both"/>
        <w:rPr>
          <w:rFonts w:cs="Times New Roman"/>
          <w:szCs w:val="24"/>
        </w:rPr>
      </w:pPr>
      <w:bookmarkStart w:id="73" w:name="_Hlk130371578"/>
      <w:bookmarkEnd w:id="72"/>
      <w:r w:rsidRPr="003A3AB6">
        <w:rPr>
          <w:rFonts w:cs="Times New Roman"/>
          <w:szCs w:val="24"/>
        </w:rPr>
        <w:t>All data were analyzed with GraphPad Prism 8 (GraphPad Software, San Diego, CA, USA) and</w:t>
      </w:r>
      <w:r w:rsidRPr="003A3AB6">
        <w:rPr>
          <w:rFonts w:eastAsia="等线" w:cs="Times New Roman"/>
          <w:szCs w:val="24"/>
        </w:rPr>
        <w:t xml:space="preserve"> are</w:t>
      </w:r>
      <w:r w:rsidRPr="003A3AB6">
        <w:rPr>
          <w:rFonts w:cs="Times New Roman"/>
          <w:szCs w:val="24"/>
        </w:rPr>
        <w:t xml:space="preserve"> shown as the mean ± SEM. </w:t>
      </w:r>
      <w:r w:rsidR="00FE5F94">
        <w:rPr>
          <w:rFonts w:cs="Times New Roman"/>
          <w:szCs w:val="24"/>
        </w:rPr>
        <w:t>The u</w:t>
      </w:r>
      <w:r w:rsidRPr="003A3AB6">
        <w:rPr>
          <w:rFonts w:cs="Times New Roman"/>
          <w:szCs w:val="24"/>
        </w:rPr>
        <w:t xml:space="preserve">npaired </w:t>
      </w:r>
      <w:r w:rsidR="00FE5F94">
        <w:rPr>
          <w:rFonts w:cs="Times New Roman"/>
          <w:szCs w:val="24"/>
        </w:rPr>
        <w:t>s</w:t>
      </w:r>
      <w:r w:rsidRPr="003A3AB6">
        <w:rPr>
          <w:rFonts w:cs="Times New Roman"/>
          <w:szCs w:val="24"/>
        </w:rPr>
        <w:t xml:space="preserve">tudent’s </w:t>
      </w:r>
      <w:r w:rsidRPr="00E460F1">
        <w:rPr>
          <w:rFonts w:cs="Times New Roman"/>
          <w:i/>
          <w:szCs w:val="24"/>
        </w:rPr>
        <w:t>t</w:t>
      </w:r>
      <w:r>
        <w:rPr>
          <w:rFonts w:cs="Times New Roman" w:hint="eastAsia"/>
          <w:i/>
          <w:szCs w:val="24"/>
        </w:rPr>
        <w:t>-</w:t>
      </w:r>
      <w:r w:rsidRPr="003A3AB6">
        <w:rPr>
          <w:rFonts w:cs="Times New Roman"/>
          <w:szCs w:val="24"/>
        </w:rPr>
        <w:t xml:space="preserve">test </w:t>
      </w:r>
      <w:r w:rsidR="00927877">
        <w:rPr>
          <w:rFonts w:cs="Times New Roman"/>
          <w:szCs w:val="24"/>
        </w:rPr>
        <w:t>or</w:t>
      </w:r>
      <w:r w:rsidRPr="003A3AB6">
        <w:rPr>
          <w:rFonts w:cs="Times New Roman"/>
          <w:szCs w:val="24"/>
        </w:rPr>
        <w:t xml:space="preserve"> one-way analysis of variance (ANOVA) w</w:t>
      </w:r>
      <w:r w:rsidR="00927877">
        <w:rPr>
          <w:rFonts w:cs="Times New Roman"/>
          <w:szCs w:val="24"/>
        </w:rPr>
        <w:t>as</w:t>
      </w:r>
      <w:r w:rsidRPr="003A3AB6">
        <w:rPr>
          <w:rFonts w:cs="Times New Roman"/>
          <w:szCs w:val="24"/>
        </w:rPr>
        <w:t xml:space="preserve"> used according to the type of experiment</w:t>
      </w:r>
      <w:r w:rsidR="002031DF">
        <w:rPr>
          <w:rFonts w:cs="Times New Roman"/>
          <w:szCs w:val="24"/>
        </w:rPr>
        <w:t>s</w:t>
      </w:r>
      <w:r w:rsidRPr="003A3AB6">
        <w:rPr>
          <w:rFonts w:cs="Times New Roman"/>
          <w:szCs w:val="24"/>
        </w:rPr>
        <w:t>.</w:t>
      </w:r>
      <w:r w:rsidRPr="003A3AB6">
        <w:rPr>
          <w:rFonts w:eastAsia="等线" w:cs="Times New Roman"/>
          <w:szCs w:val="24"/>
        </w:rPr>
        <w:t xml:space="preserve"> A </w:t>
      </w:r>
      <w:r w:rsidRPr="003A3AB6">
        <w:rPr>
          <w:rFonts w:cs="Times New Roman"/>
          <w:i/>
          <w:szCs w:val="24"/>
        </w:rPr>
        <w:t>P</w:t>
      </w:r>
      <w:r w:rsidRPr="003A3AB6">
        <w:rPr>
          <w:rFonts w:cs="Times New Roman"/>
          <w:szCs w:val="24"/>
        </w:rPr>
        <w:t xml:space="preserve"> value &lt; 0.05 was defined as statistically significant.</w:t>
      </w:r>
    </w:p>
    <w:bookmarkEnd w:id="73"/>
    <w:p w14:paraId="11C17C90" w14:textId="3D3FD2B8" w:rsidR="00C63A70" w:rsidRPr="00420A35" w:rsidRDefault="00AE1ADE" w:rsidP="00420A35">
      <w:pPr>
        <w:widowControl w:val="0"/>
        <w:autoSpaceDE w:val="0"/>
        <w:autoSpaceDN w:val="0"/>
        <w:adjustRightInd w:val="0"/>
        <w:spacing w:before="0" w:after="0" w:line="360" w:lineRule="auto"/>
        <w:rPr>
          <w:rFonts w:ascii="宋体" w:eastAsia="宋体" w:hAnsiTheme="majorHAnsi"/>
          <w:szCs w:val="24"/>
        </w:rPr>
      </w:pPr>
      <w:r w:rsidRPr="00C63A70">
        <w:rPr>
          <w:b/>
          <w:bCs/>
        </w:rPr>
        <w:t>References</w:t>
      </w:r>
      <w:bookmarkStart w:id="74" w:name="_Hlk130371624"/>
      <w:r w:rsidR="0032447C" w:rsidRPr="00C63A70">
        <w:rPr>
          <w:rFonts w:eastAsia="宋体" w:cs="Times New Roman"/>
          <w:color w:val="000000"/>
          <w:sz w:val="21"/>
          <w:szCs w:val="21"/>
        </w:rPr>
        <w:fldChar w:fldCharType="begin"/>
      </w:r>
      <w:r w:rsidR="0032447C" w:rsidRPr="00C63A70">
        <w:rPr>
          <w:rFonts w:eastAsia="宋体" w:cs="Times New Roman"/>
          <w:color w:val="000000"/>
          <w:sz w:val="21"/>
          <w:szCs w:val="21"/>
        </w:rPr>
        <w:instrText xml:space="preserve"> ADDIN NE.Bib</w:instrText>
      </w:r>
      <w:r w:rsidR="0032447C" w:rsidRPr="00C63A70">
        <w:rPr>
          <w:rFonts w:eastAsia="宋体" w:cs="Times New Roman"/>
          <w:color w:val="000000"/>
          <w:sz w:val="21"/>
          <w:szCs w:val="21"/>
        </w:rPr>
        <w:fldChar w:fldCharType="separate"/>
      </w:r>
    </w:p>
    <w:p w14:paraId="46D44960"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lang w:eastAsia="zh-CN"/>
        </w:rPr>
      </w:pPr>
      <w:r w:rsidRPr="00C63A70">
        <w:rPr>
          <w:rFonts w:eastAsia="宋体" w:cs="Times New Roman"/>
          <w:color w:val="000000"/>
          <w:sz w:val="20"/>
          <w:szCs w:val="20"/>
        </w:rPr>
        <w:t xml:space="preserve"> [1] </w:t>
      </w:r>
      <w:bookmarkStart w:id="75" w:name="_neb373182D3_5499_4C67_A378_4120790303CA"/>
      <w:r w:rsidRPr="00C63A70">
        <w:rPr>
          <w:rFonts w:eastAsia="宋体" w:cs="Times New Roman"/>
          <w:color w:val="000000"/>
          <w:sz w:val="20"/>
          <w:szCs w:val="20"/>
        </w:rPr>
        <w:t>Jha V, Garcia-Garcia G, Iseki K, et al. Chronic kidney disease: global dimension and perspectives[J]. Lancet. 2013, 382(9888): 260-272.</w:t>
      </w:r>
      <w:bookmarkEnd w:id="75"/>
    </w:p>
    <w:p w14:paraId="590FB008"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[2] </w:t>
      </w:r>
      <w:bookmarkStart w:id="76" w:name="_nebC86CE39B_E57F_41F1_AAD9_02241F5CF4E3"/>
      <w:r w:rsidRPr="00C63A70">
        <w:rPr>
          <w:rFonts w:eastAsia="宋体" w:cs="Times New Roman"/>
          <w:color w:val="000000"/>
          <w:sz w:val="20"/>
          <w:szCs w:val="20"/>
        </w:rPr>
        <w:t>Zeisberg M, Neilson E G. Mechanisms of tubulointerstitial fibrosis[J]. J Am Soc Nephrol. 2010, 21(11): 1819-1834.</w:t>
      </w:r>
      <w:bookmarkEnd w:id="76"/>
    </w:p>
    <w:p w14:paraId="49E0F9AC"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[3] </w:t>
      </w:r>
      <w:bookmarkStart w:id="77" w:name="_neb56B65809_296C_41C7_8023_650199DC676A"/>
      <w:r w:rsidRPr="00C63A70">
        <w:rPr>
          <w:rFonts w:eastAsia="宋体" w:cs="Times New Roman"/>
          <w:color w:val="000000"/>
          <w:sz w:val="20"/>
          <w:szCs w:val="20"/>
        </w:rPr>
        <w:t>Webster A C, Nagler E V, Morton R L, et al. Chronic Kidney Disease[J]. Lancet. 2017, 389(10075): 1238-1252.</w:t>
      </w:r>
      <w:bookmarkEnd w:id="77"/>
    </w:p>
    <w:p w14:paraId="56D7225C"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[4] </w:t>
      </w:r>
      <w:bookmarkStart w:id="78" w:name="_neb36CCDAB3_41FD_420C_B5B8_FA3DB7579A4E"/>
      <w:r w:rsidRPr="00C63A70">
        <w:rPr>
          <w:rFonts w:eastAsia="宋体" w:cs="Times New Roman"/>
          <w:color w:val="000000"/>
          <w:sz w:val="20"/>
          <w:szCs w:val="20"/>
        </w:rPr>
        <w:t>Liu Y. Cellular and molecular mechanisms of renal fibrosis[J]. Nat Rev Nephrol. 2011, 7(12): 684-696.</w:t>
      </w:r>
      <w:bookmarkEnd w:id="78"/>
    </w:p>
    <w:p w14:paraId="164E0C53"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[5] </w:t>
      </w:r>
      <w:bookmarkStart w:id="79" w:name="_nebA90D8635_DE8B_490B_9B22_B3A4002D163E"/>
      <w:r w:rsidRPr="00C63A70">
        <w:rPr>
          <w:rFonts w:eastAsia="宋体" w:cs="Times New Roman"/>
          <w:color w:val="000000"/>
          <w:sz w:val="20"/>
          <w:szCs w:val="20"/>
        </w:rPr>
        <w:t>Lee S A, Noel S, Sadasivam M, et al. Role of Immune Cells in Acute Kidney Injury and Repair[J]. Nephron. 2017, 137(4): 282-286.</w:t>
      </w:r>
      <w:bookmarkEnd w:id="79"/>
    </w:p>
    <w:p w14:paraId="4B3B8B04"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[6] </w:t>
      </w:r>
      <w:bookmarkStart w:id="80" w:name="_neb81A89596_FA19_40DB_AB7E_ACB18C1928CC"/>
      <w:r w:rsidRPr="00C63A70">
        <w:rPr>
          <w:rFonts w:eastAsia="宋体" w:cs="Times New Roman"/>
          <w:color w:val="000000"/>
          <w:sz w:val="20"/>
          <w:szCs w:val="20"/>
        </w:rPr>
        <w:t>Guiteras R, Sola A, Flaquer M, et al. Macrophage Overexpressing NGAL Ameliorated Kidney Fibrosis in the UUO Mice Model[J]. Cell Physiol Biochem. 2017, 42(5): 1945-1960.</w:t>
      </w:r>
      <w:bookmarkEnd w:id="80"/>
    </w:p>
    <w:p w14:paraId="46510181"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[7] </w:t>
      </w:r>
      <w:bookmarkStart w:id="81" w:name="_neb21AC67D9_A2B6_4A95_9F13_755B34152A41"/>
      <w:r w:rsidRPr="00C63A70">
        <w:rPr>
          <w:rFonts w:eastAsia="宋体" w:cs="Times New Roman"/>
          <w:color w:val="000000"/>
          <w:sz w:val="20"/>
          <w:szCs w:val="20"/>
        </w:rPr>
        <w:t>Wang Y, Wang Y, Cao Q, et al. By homing to the kidney, activated macrophages potently exacerbate renal injury[J]. Am J Pathol. 2008, 172(6): 1491-1499.</w:t>
      </w:r>
      <w:bookmarkEnd w:id="81"/>
    </w:p>
    <w:p w14:paraId="2CB37EAB"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[8] </w:t>
      </w:r>
      <w:bookmarkStart w:id="82" w:name="_nebC7B46B00_1518_4429_B1B8_AD7F9BF37DF8"/>
      <w:r w:rsidRPr="00C63A70">
        <w:rPr>
          <w:rFonts w:eastAsia="宋体" w:cs="Times New Roman"/>
          <w:color w:val="000000"/>
          <w:sz w:val="20"/>
          <w:szCs w:val="20"/>
        </w:rPr>
        <w:t>Cao Q, Harris D C, Wang Y. Macrophages in kidney injury, inflammation, and fibrosis[J]. Physiology (Bethesda). 2015, 30(3): 183-194.</w:t>
      </w:r>
      <w:bookmarkEnd w:id="82"/>
    </w:p>
    <w:p w14:paraId="7D0F2090"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 [9] </w:t>
      </w:r>
      <w:bookmarkStart w:id="83" w:name="_neb8ACAA819_B865_4C83_BC9E_865F373EF03C"/>
      <w:r w:rsidRPr="00C63A70">
        <w:rPr>
          <w:rFonts w:eastAsia="宋体" w:cs="Times New Roman"/>
          <w:color w:val="000000"/>
          <w:sz w:val="20"/>
          <w:szCs w:val="20"/>
        </w:rPr>
        <w:t>Tang P M, Nikolic-Paterson D J, Lan H Y. Macrophages: versatile players in renal inflammation and fibrosis[J]. Nat Rev Nephrol. 2019, 15(3): 144-158.</w:t>
      </w:r>
      <w:bookmarkEnd w:id="83"/>
    </w:p>
    <w:p w14:paraId="4861283A"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[10] </w:t>
      </w:r>
      <w:bookmarkStart w:id="84" w:name="_nebA88ADA3E_051B_4339_885E_2C3769B10F1E"/>
      <w:r w:rsidRPr="00C63A70">
        <w:rPr>
          <w:rFonts w:eastAsia="宋体" w:cs="Times New Roman"/>
          <w:color w:val="000000"/>
          <w:sz w:val="20"/>
          <w:szCs w:val="20"/>
        </w:rPr>
        <w:t>Huang Z, Qi G, Miller J S, et al. CD226: An Emerging Role in Immunologic Diseases[J]. Front Cell Dev Biol. 2020, 8: 564.</w:t>
      </w:r>
      <w:bookmarkEnd w:id="84"/>
    </w:p>
    <w:p w14:paraId="525112E9"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[11] </w:t>
      </w:r>
      <w:bookmarkStart w:id="85" w:name="_nebB71C9607_5115_480C_83BC_FDE947C85ABD"/>
      <w:r w:rsidRPr="00C63A70">
        <w:rPr>
          <w:rFonts w:eastAsia="宋体" w:cs="Times New Roman"/>
          <w:color w:val="000000"/>
          <w:sz w:val="20"/>
          <w:szCs w:val="20"/>
        </w:rPr>
        <w:t>Hesketh M, Sahin K B, West Z E, et al. Macrophage Phenotypes Regulate Scar Formation and Chronic Wound Healing[J]. Int J Mol Sci. 2017, 18(7).</w:t>
      </w:r>
      <w:bookmarkEnd w:id="85"/>
    </w:p>
    <w:p w14:paraId="0B4F4652"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[12] </w:t>
      </w:r>
      <w:bookmarkStart w:id="86" w:name="_nebCE7A30F3_A09F_4841_B230_36FC85661487"/>
      <w:r w:rsidRPr="00C63A70">
        <w:rPr>
          <w:rFonts w:eastAsia="宋体" w:cs="Times New Roman"/>
          <w:color w:val="000000"/>
          <w:sz w:val="20"/>
          <w:szCs w:val="20"/>
        </w:rPr>
        <w:t>Sindrilaru A, Peters T, Wieschalka S, et al. An unrestrained proinflammatory M1 macrophage population induced by iron impairs  wound healing in humans and mice[J]. J Clin Invest. 2011, 121(3): 985-997.</w:t>
      </w:r>
      <w:bookmarkEnd w:id="86"/>
    </w:p>
    <w:p w14:paraId="7B496AD0"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[13] </w:t>
      </w:r>
      <w:bookmarkStart w:id="87" w:name="_nebBB301098_DC93_4D24_BF2F_8F1A6FC9F6EE"/>
      <w:r w:rsidRPr="00C63A70">
        <w:rPr>
          <w:rFonts w:eastAsia="宋体" w:cs="Times New Roman"/>
          <w:color w:val="000000"/>
          <w:sz w:val="20"/>
          <w:szCs w:val="20"/>
        </w:rPr>
        <w:t>Liao X, Sharma N, Kapadia F, et al. Kruppel-like factor 4 regulates macrophage polarization[J]. J Clin Invest. 2011, 121(7): 2736-2749.</w:t>
      </w:r>
      <w:bookmarkEnd w:id="87"/>
    </w:p>
    <w:p w14:paraId="4A93A22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lastRenderedPageBreak/>
        <w:t xml:space="preserve">[14] </w:t>
      </w:r>
      <w:bookmarkStart w:id="88" w:name="_nebDC97F58D_D3A9_431D_8768_84D28B1A09FE"/>
      <w:r w:rsidRPr="00C63A70">
        <w:rPr>
          <w:rFonts w:eastAsia="宋体" w:cs="Times New Roman"/>
          <w:color w:val="000000"/>
          <w:sz w:val="20"/>
          <w:szCs w:val="20"/>
        </w:rPr>
        <w:t>Wen Y, Lu X, Ren J, et al. KLF4 in Macrophages Attenuates TNFalpha-Mediated Kidney Injury and Fibrosis[J]. J Am Soc Nephrol. 2019, 30(10): 1925-1938.</w:t>
      </w:r>
      <w:bookmarkEnd w:id="88"/>
    </w:p>
    <w:p w14:paraId="1CC07DEC"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[15] </w:t>
      </w:r>
      <w:bookmarkStart w:id="89" w:name="_neb5ACB2CB9_F97A_45A7_B48B_6F1F0F079323"/>
      <w:r w:rsidRPr="00C63A70">
        <w:rPr>
          <w:rFonts w:eastAsia="宋体" w:cs="Times New Roman"/>
          <w:color w:val="000000"/>
          <w:sz w:val="20"/>
          <w:szCs w:val="20"/>
        </w:rPr>
        <w:t>Rane M J, Zhao Y, Cai L. Krupsilonppel-like factors (KLFs) in renal physiology and disease[J]. EBioMedicine. 2019, 40: 743-750.</w:t>
      </w:r>
      <w:bookmarkEnd w:id="89"/>
    </w:p>
    <w:p w14:paraId="1FAB92B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[16] </w:t>
      </w:r>
      <w:bookmarkStart w:id="90" w:name="_nebB1010F88_B3DD_4A0D_9F3B_0FE2A99CF373"/>
      <w:r w:rsidRPr="00C63A70">
        <w:rPr>
          <w:rFonts w:eastAsia="宋体" w:cs="Times New Roman"/>
          <w:color w:val="000000"/>
          <w:sz w:val="20"/>
          <w:szCs w:val="20"/>
        </w:rPr>
        <w:t>Jiang F, Chen Q, Wang W, et al. Hepatocyte-derived extracellular vesicles promote endothelial inflammation and  atherogenesis via microRNA-1[J]. J Hepatol. 2020, 72(1): 156-166.</w:t>
      </w:r>
      <w:bookmarkEnd w:id="90"/>
    </w:p>
    <w:p w14:paraId="14283101"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[17] </w:t>
      </w:r>
      <w:bookmarkStart w:id="91" w:name="_neb55DB18BC_84DA_478C_B6F7_A2C0D333F3AA"/>
      <w:r w:rsidRPr="00C63A70">
        <w:rPr>
          <w:rFonts w:eastAsia="宋体" w:cs="Times New Roman"/>
          <w:color w:val="000000"/>
          <w:sz w:val="20"/>
          <w:szCs w:val="20"/>
        </w:rPr>
        <w:t>Zhu Y, Wang P, Zhang L, et al. Superhero Rictor promotes cellular differentiation of mouse embryonic stem cells[J]. Cell Death Differ. 2019, 26(5): 958-968.</w:t>
      </w:r>
      <w:bookmarkEnd w:id="91"/>
    </w:p>
    <w:p w14:paraId="64ECA184"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[18] </w:t>
      </w:r>
      <w:bookmarkStart w:id="92" w:name="_neb388DDF08_6623_4675_AD47_D95C61338F6D"/>
      <w:r w:rsidRPr="00C63A70">
        <w:rPr>
          <w:rFonts w:eastAsia="宋体" w:cs="Times New Roman"/>
          <w:color w:val="000000"/>
          <w:sz w:val="20"/>
          <w:szCs w:val="20"/>
        </w:rPr>
        <w:t>Wynn T A, Vannella K M. Macrophages in Tissue Repair, Regeneration, and Fibrosis[J]. Immunity. 2016, 44(3): 450-462.</w:t>
      </w:r>
      <w:bookmarkEnd w:id="92"/>
    </w:p>
    <w:p w14:paraId="64FD40F5"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[19] </w:t>
      </w:r>
      <w:bookmarkStart w:id="93" w:name="_nebBC5E5724_A5F7_4112_AD9C_FBE3ED23AD29"/>
      <w:r w:rsidRPr="00C63A70">
        <w:rPr>
          <w:rFonts w:eastAsia="宋体" w:cs="Times New Roman"/>
          <w:color w:val="000000"/>
          <w:sz w:val="20"/>
          <w:szCs w:val="20"/>
        </w:rPr>
        <w:t>Li J, Zhao F, Qin Q, et al. The Effect of CD226 on the Balance between Inflammatory Monocytes and Small  Peritoneal Macrophages in Mouse Ulcerative Colitis[J]. Immunol Invest. 2022, 51(6): 1833-1842.</w:t>
      </w:r>
      <w:bookmarkEnd w:id="93"/>
    </w:p>
    <w:p w14:paraId="62B1E872"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[20] </w:t>
      </w:r>
      <w:bookmarkStart w:id="94" w:name="_nebBB414C9E_6D7D_486A_BDD5_CEB931939F6E"/>
      <w:r w:rsidRPr="00C63A70">
        <w:rPr>
          <w:rFonts w:eastAsia="宋体" w:cs="Times New Roman"/>
          <w:color w:val="000000"/>
          <w:sz w:val="20"/>
          <w:szCs w:val="20"/>
        </w:rPr>
        <w:t>Kim K W, Williams J W, Wang Y T, et al. MHC II+ resident peritoneal and pleural macrophages rely on IRF4 for development  from circulating monocytes[J]. J Exp Med. 2016, 213(10): 1951-1959.</w:t>
      </w:r>
      <w:bookmarkEnd w:id="94"/>
    </w:p>
    <w:p w14:paraId="5E2F376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[21] </w:t>
      </w:r>
      <w:bookmarkStart w:id="95" w:name="_nebB3EBD71F_C09A_4A0C_A53B_BA85DF5FF02A"/>
      <w:r w:rsidRPr="00C63A70">
        <w:rPr>
          <w:rFonts w:eastAsia="宋体" w:cs="Times New Roman"/>
          <w:color w:val="000000"/>
          <w:sz w:val="20"/>
          <w:szCs w:val="20"/>
        </w:rPr>
        <w:t>Reymond N, Imbert A M, Devilard E, et al. DNAM-1 and PVR regulate monocyte migration through endothelial junctions[J]. J Exp Med. 2004, 199(10): 1331-1341.</w:t>
      </w:r>
      <w:bookmarkEnd w:id="95"/>
    </w:p>
    <w:p w14:paraId="546D4A0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[22] </w:t>
      </w:r>
      <w:bookmarkStart w:id="96" w:name="_neb31E7A4D2_EC9E_4CA8_8124_A1513EBB667C"/>
      <w:r w:rsidRPr="00C63A70">
        <w:rPr>
          <w:rFonts w:eastAsia="宋体" w:cs="Times New Roman"/>
          <w:color w:val="000000"/>
          <w:sz w:val="20"/>
          <w:szCs w:val="20"/>
        </w:rPr>
        <w:t>Oishi Y, Manabe I. Macrophages in inflammation, repair and regeneration[J]. Int Immunol. 2018, 30(11): 511-528.</w:t>
      </w:r>
      <w:bookmarkEnd w:id="96"/>
    </w:p>
    <w:p w14:paraId="7FBDBFB0"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[23] </w:t>
      </w:r>
      <w:bookmarkStart w:id="97" w:name="_nebBAC561A4_794A_4075_94E5_EE81308E51A3"/>
      <w:r w:rsidRPr="00C63A70">
        <w:rPr>
          <w:rFonts w:eastAsia="宋体" w:cs="Times New Roman"/>
          <w:color w:val="000000"/>
          <w:sz w:val="20"/>
          <w:szCs w:val="20"/>
        </w:rPr>
        <w:t>Andrade-Oliveira V, Foresto-Neto O, Watanabe I, et al. Inflammation in Renal Diseases: New and Old Players[J]. Front Pharmacol. 2019, 10: 1192.</w:t>
      </w:r>
      <w:bookmarkEnd w:id="97"/>
    </w:p>
    <w:p w14:paraId="2D6FB84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[24] </w:t>
      </w:r>
      <w:bookmarkStart w:id="98" w:name="_neb84DAC93D_531C_425A_8745_46D0FF645A3D"/>
      <w:r w:rsidRPr="00C63A70">
        <w:rPr>
          <w:rFonts w:eastAsia="宋体" w:cs="Times New Roman"/>
          <w:color w:val="000000"/>
          <w:sz w:val="20"/>
          <w:szCs w:val="20"/>
        </w:rPr>
        <w:t>Kojima H, Kanada H, Shimizu S, et al. CD226 mediates platelet and megakaryocytic cell adhesion to vascular endothelial  cells[J]. J Biol Chem. 2003, 278(38): 36748-36753.</w:t>
      </w:r>
      <w:bookmarkEnd w:id="98"/>
    </w:p>
    <w:p w14:paraId="31FD40A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[25] </w:t>
      </w:r>
      <w:bookmarkStart w:id="99" w:name="_neb3A91F6DC_C753_45AF_BD2D_62D4FB26B3F1"/>
      <w:r w:rsidRPr="00C63A70">
        <w:rPr>
          <w:rFonts w:eastAsia="宋体" w:cs="Times New Roman"/>
          <w:color w:val="000000"/>
          <w:sz w:val="20"/>
          <w:szCs w:val="20"/>
        </w:rPr>
        <w:t>Shibuya K, Shirakawa J, Kameyama T, et al. CD226 (DNAM-1) is involved in lymphocyte function-associated antigen 1  costimulatory signal for naive T cell differentiation and proliferation[J]. J Exp Med. 2003, 198(12): 1829-1839.</w:t>
      </w:r>
      <w:bookmarkEnd w:id="99"/>
    </w:p>
    <w:p w14:paraId="5BA61DBC"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[26] </w:t>
      </w:r>
      <w:bookmarkStart w:id="100" w:name="_nebEEF5944D_04E9_44E8_8115_5B4F0ED00BB8"/>
      <w:r w:rsidRPr="00C63A70">
        <w:rPr>
          <w:rFonts w:eastAsia="宋体" w:cs="Times New Roman"/>
          <w:color w:val="000000"/>
          <w:sz w:val="20"/>
          <w:szCs w:val="20"/>
        </w:rPr>
        <w:t>Ma D, Sun Y, Lin D, et al. CD226 is expressed on the megakaryocytic lineage from hematopoietic stem  cells/progenitor cells and involved in its polyploidization[J]. Eur J Haematol. 2005, 74(3): 228-240.</w:t>
      </w:r>
      <w:bookmarkEnd w:id="100"/>
    </w:p>
    <w:p w14:paraId="0ECF91B0"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[27] </w:t>
      </w:r>
      <w:bookmarkStart w:id="101" w:name="_neb2B2591E1_CABC_42DE_8B43_A03DA2FAC2F9"/>
      <w:r w:rsidRPr="00C63A70">
        <w:rPr>
          <w:rFonts w:eastAsia="宋体" w:cs="Times New Roman"/>
          <w:color w:val="000000"/>
          <w:sz w:val="20"/>
          <w:szCs w:val="20"/>
        </w:rPr>
        <w:t>Shibuya A, Campbell D, Hannum C, et al. DNAM-1, a novel adhesion molecule involved in the cytolytic function of T  lymphocytes[J]. Immunity. 1996, 4(6): 573-581.</w:t>
      </w:r>
      <w:bookmarkEnd w:id="101"/>
    </w:p>
    <w:p w14:paraId="4C14BEFD"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[28] </w:t>
      </w:r>
      <w:bookmarkStart w:id="102" w:name="_neb8D2FA12D_AE41_40CE_A0F6_87BC3B8FD6AC"/>
      <w:r w:rsidRPr="00C63A70">
        <w:rPr>
          <w:rFonts w:eastAsia="宋体" w:cs="Times New Roman"/>
          <w:color w:val="000000"/>
          <w:sz w:val="20"/>
          <w:szCs w:val="20"/>
        </w:rPr>
        <w:t>Blake S J, Dougall W C, Miles J J, et al. Molecular Pathways: Targeting CD96 and TIGIT for Cancer Immunotherapy[J]. Clin Cancer Res. 2016, 22(21): 5183-5188.</w:t>
      </w:r>
      <w:bookmarkEnd w:id="102"/>
    </w:p>
    <w:p w14:paraId="52EFD6A3"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[29] </w:t>
      </w:r>
      <w:bookmarkStart w:id="103" w:name="_neb745945D9_3C0D_4206_B322_4A66CAA87DE7"/>
      <w:r w:rsidRPr="00C63A70">
        <w:rPr>
          <w:rFonts w:eastAsia="宋体" w:cs="Times New Roman"/>
          <w:color w:val="000000"/>
          <w:sz w:val="20"/>
          <w:szCs w:val="20"/>
        </w:rPr>
        <w:t>Mu Y, Zhang J, Liu Y, et al. CD226 deficiency on regulatory T cells aggravates renal fibrosis via  up-regulation of Th2 cytokines through miR-340[J]. J Leukoc Biol. 2020, 107(4): 573-587.</w:t>
      </w:r>
      <w:bookmarkEnd w:id="103"/>
    </w:p>
    <w:p w14:paraId="560A062D"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[30] </w:t>
      </w:r>
      <w:bookmarkStart w:id="104" w:name="_neb67691AFB_D95D_4F68_9A05_770C27C7F05F"/>
      <w:r w:rsidRPr="00C63A70">
        <w:rPr>
          <w:rFonts w:eastAsia="宋体" w:cs="Times New Roman"/>
          <w:color w:val="000000"/>
          <w:sz w:val="20"/>
          <w:szCs w:val="20"/>
        </w:rPr>
        <w:t>Li J, Song Y, Jin J Y, et al. CD226 deletion improves post-infarction healing via modulating macrophage  polarization in mice[J]. Theranostics. 2020, 10(5): 2422-2435.</w:t>
      </w:r>
      <w:bookmarkEnd w:id="104"/>
    </w:p>
    <w:p w14:paraId="599BD9D1"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[31] </w:t>
      </w:r>
      <w:bookmarkStart w:id="105" w:name="_nebB58F43FD_3FAD_440F_9902_FF4E8BDFAD72"/>
      <w:r w:rsidRPr="00C63A70">
        <w:rPr>
          <w:rFonts w:eastAsia="宋体" w:cs="Times New Roman"/>
          <w:color w:val="000000"/>
          <w:sz w:val="20"/>
          <w:szCs w:val="20"/>
        </w:rPr>
        <w:t>Mosser D M, Hamidzadeh K, Goncalves R. Macrophages and the maintenance of homeostasis[J]. Cell Mol Immunol. 2021, 18(3): 579-587.</w:t>
      </w:r>
      <w:bookmarkEnd w:id="105"/>
    </w:p>
    <w:p w14:paraId="4B000F3A"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[32] </w:t>
      </w:r>
      <w:bookmarkStart w:id="106" w:name="_nebA3468890_DE7A_4F3C_B411_ED79B4C06F08"/>
      <w:r w:rsidRPr="00C63A70">
        <w:rPr>
          <w:rFonts w:eastAsia="宋体" w:cs="Times New Roman"/>
          <w:color w:val="000000"/>
          <w:sz w:val="20"/>
          <w:szCs w:val="20"/>
        </w:rPr>
        <w:t>Kumar S. Cellular and molecular pathways of renal repair after acute kidney injury[J]. Kidney Int. 2018, 93(1): 27-40.</w:t>
      </w:r>
      <w:bookmarkEnd w:id="106"/>
    </w:p>
    <w:p w14:paraId="5C54F7EA"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[33] </w:t>
      </w:r>
      <w:bookmarkStart w:id="107" w:name="_neb32B3E372_9518_43D3_A620_607AA6C61B02"/>
      <w:r w:rsidRPr="00C63A70">
        <w:rPr>
          <w:rFonts w:eastAsia="宋体" w:cs="Times New Roman"/>
          <w:color w:val="000000"/>
          <w:sz w:val="20"/>
          <w:szCs w:val="20"/>
        </w:rPr>
        <w:t>Chen T, Cao Q, Wang Y, et al. M2 macrophages in kidney disease: biology, therapies, and perspectives[J]. Kidney Int. 2019, 95(4): 760-773.</w:t>
      </w:r>
      <w:bookmarkEnd w:id="107"/>
    </w:p>
    <w:p w14:paraId="42B7AFAA"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[34] </w:t>
      </w:r>
      <w:bookmarkStart w:id="108" w:name="_nebF79EBAFA_27FE_4EDF_A14C_63CCDFD6B65B"/>
      <w:r w:rsidRPr="00C63A70">
        <w:rPr>
          <w:rFonts w:eastAsia="宋体" w:cs="Times New Roman"/>
          <w:color w:val="000000"/>
          <w:sz w:val="20"/>
          <w:szCs w:val="20"/>
        </w:rPr>
        <w:t xml:space="preserve">Martinez F O, Helming L, Gordon S. Alternative activation of macrophages: an immunologic functional perspective[J]. </w:t>
      </w:r>
      <w:r w:rsidRPr="00C63A70">
        <w:rPr>
          <w:rFonts w:eastAsia="宋体" w:cs="Times New Roman"/>
          <w:color w:val="000000"/>
          <w:sz w:val="20"/>
          <w:szCs w:val="20"/>
        </w:rPr>
        <w:lastRenderedPageBreak/>
        <w:t>Annu Rev Immunol. 2009, 27: 451-483.</w:t>
      </w:r>
      <w:bookmarkEnd w:id="108"/>
    </w:p>
    <w:p w14:paraId="1BDAD691"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[35] </w:t>
      </w:r>
      <w:bookmarkStart w:id="109" w:name="_neb8571BDDB_A4FD_445C_8DFD_DACBDCCA9962"/>
      <w:r w:rsidRPr="00C63A70">
        <w:rPr>
          <w:rFonts w:eastAsia="宋体" w:cs="Times New Roman"/>
          <w:color w:val="000000"/>
          <w:sz w:val="20"/>
          <w:szCs w:val="20"/>
        </w:rPr>
        <w:t>Liang Y, Sun X, Wang M, et al. PP2Acalpha promotes macrophage accumulation and activation to exacerbate tubular cell  death and kidney fibrosis through activating Rap1 and TNFalpha production[J]. Cell Death Differ. 2021, 28(9): 2728-2744.</w:t>
      </w:r>
      <w:bookmarkEnd w:id="109"/>
    </w:p>
    <w:p w14:paraId="356628EE"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[36] </w:t>
      </w:r>
      <w:bookmarkStart w:id="110" w:name="_neb54889B19_572D_4F74_892D_7BE0BB2DEFA8"/>
      <w:r w:rsidRPr="00C63A70">
        <w:rPr>
          <w:rFonts w:eastAsia="宋体" w:cs="Times New Roman"/>
          <w:color w:val="000000"/>
          <w:sz w:val="20"/>
          <w:szCs w:val="20"/>
        </w:rPr>
        <w:t>Zhang J D, Patel M B, Griffiths R, et al. Type 1 angiotensin receptors on macrophages ameliorate IL-1 receptor-mediated  kidney fibrosis[J]. J Clin Invest. 2014, 124(5): 2198-2203.</w:t>
      </w:r>
      <w:bookmarkEnd w:id="110"/>
    </w:p>
    <w:p w14:paraId="2B3D0B6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[37] </w:t>
      </w:r>
      <w:bookmarkStart w:id="111" w:name="_neb17E90DDD_164B_4504_B831_EF09A223B5A2"/>
      <w:r w:rsidRPr="00C63A70">
        <w:rPr>
          <w:rFonts w:eastAsia="宋体" w:cs="Times New Roman"/>
          <w:color w:val="000000"/>
          <w:sz w:val="20"/>
          <w:szCs w:val="20"/>
        </w:rPr>
        <w:t>Ghaleb A M, Yang V W. Kruppel-like factor 4 (KLF4): What we currently know[J]. Gene. 2017, 611: 27-37.</w:t>
      </w:r>
      <w:bookmarkEnd w:id="111"/>
    </w:p>
    <w:p w14:paraId="5FEB3932"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[38] </w:t>
      </w:r>
      <w:bookmarkStart w:id="112" w:name="_nebC6855A4A_DBD9_4D9E_B363_A5D6E8403986"/>
      <w:r w:rsidRPr="00C63A70">
        <w:rPr>
          <w:rFonts w:eastAsia="宋体" w:cs="Times New Roman"/>
          <w:color w:val="000000"/>
          <w:sz w:val="20"/>
          <w:szCs w:val="20"/>
        </w:rPr>
        <w:t>Zhang X, Wang L, Han Z, et al. KLF4 alleviates cerebral vascular injury by ameliorating vascular endothelial  inflammation and regulating tight junction protein expression following ischemic  stroke[J]. J Neuroinflammation. 2020, 17(1): 107.</w:t>
      </w:r>
      <w:bookmarkEnd w:id="112"/>
    </w:p>
    <w:p w14:paraId="5DFE17A4"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[39] </w:t>
      </w:r>
      <w:bookmarkStart w:id="113" w:name="_nebC13066FB_02A0_4B02_AC4C_2D890B610E7A"/>
      <w:r w:rsidRPr="00C63A70">
        <w:rPr>
          <w:rFonts w:eastAsia="宋体" w:cs="Times New Roman"/>
          <w:color w:val="000000"/>
          <w:sz w:val="20"/>
          <w:szCs w:val="20"/>
        </w:rPr>
        <w:t>Li J, Mao Y S, Chen F, et al. Palmitic acid up regulates Gal-3 and induces insulin resistance in macrophages by  mediating the balance between KLF4 and NF-kappaB[J]. Exp Ther Med. 2021, 22(3): 1028.</w:t>
      </w:r>
      <w:bookmarkEnd w:id="113"/>
    </w:p>
    <w:p w14:paraId="77DDDEAB"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[40] </w:t>
      </w:r>
      <w:bookmarkStart w:id="114" w:name="_neb655E714E_28D9_4D70_8ECF_473EAE8E32F8"/>
      <w:r w:rsidRPr="00C63A70">
        <w:rPr>
          <w:rFonts w:eastAsia="宋体" w:cs="Times New Roman"/>
          <w:color w:val="000000"/>
          <w:sz w:val="20"/>
          <w:szCs w:val="20"/>
        </w:rPr>
        <w:t>Wang X, Li H, Chen S, et al. P300/CBP-associated factor (PCAF) attenuated M1 macrophage inflammatory responses  possibly through KLF2 and KLF4[J]. Immunol Cell Biol. 2021, 99(7): 724-736.</w:t>
      </w:r>
      <w:bookmarkEnd w:id="114"/>
    </w:p>
    <w:p w14:paraId="15B43C23"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[41] </w:t>
      </w:r>
      <w:bookmarkStart w:id="115" w:name="_nebF57AB25F_4F87_429F_A530_1A1F2F749062"/>
      <w:r w:rsidRPr="00C63A70">
        <w:rPr>
          <w:rFonts w:eastAsia="宋体" w:cs="Times New Roman"/>
          <w:color w:val="000000"/>
          <w:sz w:val="20"/>
          <w:szCs w:val="20"/>
        </w:rPr>
        <w:t>Kozicky L K, Sly L M. Depletion and Reconstitution of Macrophages in Mice[J]. Methods Mol Biol. 2019, 1960: 101-112.</w:t>
      </w:r>
      <w:bookmarkEnd w:id="115"/>
    </w:p>
    <w:p w14:paraId="3E73C17D"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[42] </w:t>
      </w:r>
      <w:bookmarkStart w:id="116" w:name="_neb558358DC_394C_488A_8EF6_7E499A6CD158"/>
      <w:r w:rsidRPr="00C63A70">
        <w:rPr>
          <w:rFonts w:eastAsia="宋体" w:cs="Times New Roman"/>
          <w:color w:val="000000"/>
          <w:sz w:val="20"/>
          <w:szCs w:val="20"/>
        </w:rPr>
        <w:t>Livak K J, Schmittgen T D. Analysis of relative gene expression data using real-time quantitative PCR and  the 2(-Delta Delta C(T)) Method[J]. Methods. 2001, 25(4): 402-408.</w:t>
      </w:r>
      <w:bookmarkEnd w:id="116"/>
    </w:p>
    <w:p w14:paraId="79D2A9C7"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[43] </w:t>
      </w:r>
      <w:bookmarkStart w:id="117" w:name="_nebEA686524_FBC9_4AD6_A74A_85F83CF9B778"/>
      <w:r w:rsidRPr="00C63A70">
        <w:rPr>
          <w:rFonts w:eastAsia="宋体" w:cs="Times New Roman"/>
          <w:color w:val="000000"/>
          <w:sz w:val="20"/>
          <w:szCs w:val="20"/>
        </w:rPr>
        <w:t>Anders S, Pyl P T, Huber W. HTSeq--a Python framework to work with high-throughput sequencing data[J]. Bioinformatics. 2015, 31(2): 166-169.</w:t>
      </w:r>
      <w:bookmarkEnd w:id="117"/>
    </w:p>
    <w:p w14:paraId="21C8418A"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[44] </w:t>
      </w:r>
      <w:bookmarkStart w:id="118" w:name="_neb4781DC0E_F126_4230_9F36_779586828C3D"/>
      <w:r w:rsidRPr="00C63A70">
        <w:rPr>
          <w:rFonts w:eastAsia="宋体" w:cs="Times New Roman"/>
          <w:color w:val="000000"/>
          <w:sz w:val="20"/>
          <w:szCs w:val="20"/>
        </w:rPr>
        <w:t>Anders S, Huber W. Differential expression analysis for sequence count data[J]. Genome Biol. 2010, 11(10): R106.</w:t>
      </w:r>
      <w:bookmarkEnd w:id="118"/>
    </w:p>
    <w:p w14:paraId="1A87038E" w14:textId="77777777" w:rsidR="00C63A70" w:rsidRPr="00C63A70" w:rsidRDefault="00C63A70" w:rsidP="00420A35">
      <w:pPr>
        <w:widowControl w:val="0"/>
        <w:autoSpaceDE w:val="0"/>
        <w:autoSpaceDN w:val="0"/>
        <w:adjustRightInd w:val="0"/>
        <w:spacing w:before="0" w:after="0" w:line="360" w:lineRule="auto"/>
        <w:jc w:val="both"/>
        <w:rPr>
          <w:rFonts w:ascii="宋体" w:eastAsia="宋体" w:hAnsiTheme="majorHAnsi"/>
          <w:szCs w:val="24"/>
        </w:rPr>
      </w:pPr>
      <w:r w:rsidRPr="00C63A70">
        <w:rPr>
          <w:rFonts w:eastAsia="宋体" w:cs="Times New Roman"/>
          <w:color w:val="000000"/>
          <w:sz w:val="20"/>
          <w:szCs w:val="20"/>
        </w:rPr>
        <w:t xml:space="preserve">[45] </w:t>
      </w:r>
      <w:bookmarkStart w:id="119" w:name="_neb0E336B73_6CFC_479A_AB21_EFFE23EF608A"/>
      <w:r w:rsidRPr="00C63A70">
        <w:rPr>
          <w:rFonts w:eastAsia="宋体" w:cs="Times New Roman"/>
          <w:color w:val="000000"/>
          <w:sz w:val="20"/>
          <w:szCs w:val="20"/>
        </w:rPr>
        <w:t>Benjamini Y, Drai D, Elmer G, et al. Controlling the false discovery rate in behavior genetics research[J]. Behav Brain Res. 2001, 125(1-2): 279-284.</w:t>
      </w:r>
      <w:bookmarkEnd w:id="119"/>
    </w:p>
    <w:p w14:paraId="74AC48DE" w14:textId="08788CE1" w:rsidR="00AE1ADE" w:rsidRPr="0032447C" w:rsidRDefault="0032447C" w:rsidP="00420A35">
      <w:pPr>
        <w:spacing w:line="360" w:lineRule="auto"/>
        <w:jc w:val="both"/>
        <w:rPr>
          <w:rFonts w:eastAsia="宋体" w:cs="Times New Roman"/>
          <w:color w:val="000000"/>
          <w:szCs w:val="24"/>
        </w:rPr>
      </w:pPr>
      <w:r w:rsidRPr="00C63A70">
        <w:rPr>
          <w:rFonts w:eastAsia="宋体" w:cs="Times New Roman"/>
          <w:color w:val="000000"/>
          <w:sz w:val="21"/>
          <w:szCs w:val="21"/>
        </w:rPr>
        <w:fldChar w:fldCharType="end"/>
      </w:r>
    </w:p>
    <w:p w14:paraId="5CD7BDFF" w14:textId="77777777" w:rsidR="00AE1ADE" w:rsidRPr="00376CC5" w:rsidRDefault="00AE1ADE" w:rsidP="00420A35">
      <w:pPr>
        <w:pStyle w:val="1"/>
        <w:spacing w:before="120" w:after="120" w:line="360" w:lineRule="auto"/>
        <w:jc w:val="both"/>
      </w:pPr>
      <w:bookmarkStart w:id="120" w:name="_Hlk130373121"/>
      <w:bookmarkEnd w:id="74"/>
      <w:r w:rsidRPr="00376CC5">
        <w:t>Acknowledgments</w:t>
      </w:r>
    </w:p>
    <w:p w14:paraId="4D46E7A4" w14:textId="77777777" w:rsidR="00B66F67" w:rsidRPr="00B66F67" w:rsidRDefault="00B66F67" w:rsidP="00B66F67">
      <w:pPr>
        <w:spacing w:line="360" w:lineRule="auto"/>
        <w:rPr>
          <w:rFonts w:cs="Times New Roman"/>
          <w:szCs w:val="24"/>
        </w:rPr>
      </w:pPr>
      <w:bookmarkStart w:id="121" w:name="_Hlk130373182"/>
      <w:bookmarkEnd w:id="120"/>
      <w:r w:rsidRPr="00B66F67">
        <w:rPr>
          <w:rFonts w:cs="Times New Roman"/>
          <w:szCs w:val="24"/>
        </w:rPr>
        <w:t xml:space="preserve">We were grateful to Dr. Jing Yi (Department of Transfusion Medicine, Xijing Hospital) for her help in immunohistochemistry staining. </w:t>
      </w:r>
    </w:p>
    <w:bookmarkEnd w:id="121"/>
    <w:p w14:paraId="49DF0B4B" w14:textId="3FD68B51" w:rsidR="004B7DDD" w:rsidRDefault="00A76E01" w:rsidP="00420A35">
      <w:pPr>
        <w:pStyle w:val="1"/>
        <w:spacing w:before="120" w:after="120" w:line="360" w:lineRule="auto"/>
        <w:jc w:val="both"/>
      </w:pPr>
      <w:r>
        <w:rPr>
          <w:rFonts w:eastAsiaTheme="minorEastAsia" w:hint="eastAsia"/>
          <w:lang w:eastAsia="zh-CN"/>
        </w:rPr>
        <w:t>Fi</w:t>
      </w:r>
      <w:r>
        <w:rPr>
          <w:rFonts w:eastAsiaTheme="minorEastAsia"/>
          <w:lang w:eastAsia="zh-CN"/>
        </w:rPr>
        <w:t>nancials</w:t>
      </w:r>
    </w:p>
    <w:p w14:paraId="73CDFE69" w14:textId="0A3B2B86" w:rsidR="004B7DDD" w:rsidRPr="004B7DDD" w:rsidRDefault="004B7DDD" w:rsidP="004B7DDD">
      <w:pPr>
        <w:adjustRightInd w:val="0"/>
        <w:snapToGrid w:val="0"/>
        <w:spacing w:before="0" w:line="360" w:lineRule="auto"/>
        <w:jc w:val="both"/>
        <w:rPr>
          <w:szCs w:val="24"/>
          <w:shd w:val="clear" w:color="auto" w:fill="FFFFFF"/>
        </w:rPr>
      </w:pPr>
      <w:r w:rsidRPr="00564FCF">
        <w:rPr>
          <w:szCs w:val="24"/>
          <w:shd w:val="clear" w:color="auto" w:fill="FFFFFF"/>
        </w:rPr>
        <w:t>This study was supported by the National Natural Science Foundation of China (82071848) and the Fourth Military Medical University projects (No. 2018HKPY02).</w:t>
      </w:r>
      <w:r w:rsidRPr="00376CC5">
        <w:rPr>
          <w:szCs w:val="24"/>
          <w:shd w:val="clear" w:color="auto" w:fill="FFFFFF"/>
        </w:rPr>
        <w:t xml:space="preserve"> </w:t>
      </w:r>
    </w:p>
    <w:p w14:paraId="70662038" w14:textId="3671E15A" w:rsidR="00AE1ADE" w:rsidRPr="00376CC5" w:rsidRDefault="002911D8" w:rsidP="00420A35">
      <w:pPr>
        <w:pStyle w:val="1"/>
        <w:spacing w:before="120" w:after="120" w:line="360" w:lineRule="auto"/>
        <w:jc w:val="both"/>
      </w:pPr>
      <w:bookmarkStart w:id="122" w:name="_Hlk130373212"/>
      <w:r w:rsidRPr="002911D8">
        <w:t>Conflict of Interest Statement</w:t>
      </w:r>
    </w:p>
    <w:p w14:paraId="390E5559" w14:textId="1EF69A85" w:rsidR="00564FCF" w:rsidRPr="00C22B60" w:rsidRDefault="00AE1ADE" w:rsidP="00B66F67">
      <w:pPr>
        <w:spacing w:line="360" w:lineRule="auto"/>
        <w:jc w:val="both"/>
        <w:rPr>
          <w:rFonts w:cs="Times New Roman"/>
          <w:szCs w:val="24"/>
        </w:rPr>
      </w:pPr>
      <w:bookmarkStart w:id="123" w:name="_Hlk130373229"/>
      <w:bookmarkEnd w:id="122"/>
      <w:r w:rsidRPr="00564FCF">
        <w:rPr>
          <w:rFonts w:cs="Times New Roman"/>
          <w:szCs w:val="24"/>
        </w:rPr>
        <w:t>The authors declare that the research was conducted in the absence of any commercial or financial relationships that could be construed as a potential conflict of interest.</w:t>
      </w:r>
    </w:p>
    <w:p w14:paraId="67177DFA" w14:textId="77777777" w:rsidR="00C32D69" w:rsidRPr="003E2828" w:rsidRDefault="006E6FA1" w:rsidP="003E2828">
      <w:pPr>
        <w:pStyle w:val="1"/>
        <w:spacing w:before="120" w:after="120" w:line="360" w:lineRule="auto"/>
        <w:jc w:val="both"/>
      </w:pPr>
      <w:bookmarkStart w:id="124" w:name="_Hlk130373247"/>
      <w:bookmarkEnd w:id="123"/>
      <w:r w:rsidRPr="003E2828">
        <w:lastRenderedPageBreak/>
        <w:t>Data Availability Statement</w:t>
      </w:r>
    </w:p>
    <w:p w14:paraId="33092E9C" w14:textId="32DCE6AF" w:rsidR="003E2828" w:rsidRDefault="006E6FA1" w:rsidP="00C32D69">
      <w:pPr>
        <w:spacing w:line="480" w:lineRule="auto"/>
        <w:jc w:val="both"/>
        <w:rPr>
          <w:bCs/>
          <w:szCs w:val="24"/>
          <w:lang w:eastAsia="zh-CN"/>
        </w:rPr>
      </w:pPr>
      <w:bookmarkStart w:id="125" w:name="_Hlk130373268"/>
      <w:bookmarkEnd w:id="124"/>
      <w:r w:rsidRPr="00732A41">
        <w:rPr>
          <w:bCs/>
          <w:szCs w:val="24"/>
        </w:rPr>
        <w:t xml:space="preserve"> </w:t>
      </w:r>
      <w:r w:rsidR="00732A41" w:rsidRPr="00732A41">
        <w:rPr>
          <w:bCs/>
          <w:szCs w:val="24"/>
        </w:rPr>
        <w:t>T</w:t>
      </w:r>
      <w:r w:rsidR="00732A41">
        <w:rPr>
          <w:bCs/>
          <w:szCs w:val="24"/>
        </w:rPr>
        <w:t xml:space="preserve">he data used or analyzed are available from the corresponding author on reasonable request. All data generated or analyzed during this study are </w:t>
      </w:r>
      <w:r w:rsidR="007223BF">
        <w:rPr>
          <w:bCs/>
          <w:szCs w:val="24"/>
        </w:rPr>
        <w:t>available</w:t>
      </w:r>
      <w:r w:rsidR="00732A41">
        <w:rPr>
          <w:bCs/>
          <w:szCs w:val="24"/>
        </w:rPr>
        <w:t xml:space="preserve"> in th</w:t>
      </w:r>
      <w:r w:rsidR="007223BF">
        <w:rPr>
          <w:bCs/>
          <w:szCs w:val="24"/>
        </w:rPr>
        <w:t>e</w:t>
      </w:r>
      <w:r w:rsidR="00732A41">
        <w:rPr>
          <w:bCs/>
          <w:szCs w:val="24"/>
        </w:rPr>
        <w:t xml:space="preserve"> article</w:t>
      </w:r>
      <w:r w:rsidR="007223BF">
        <w:rPr>
          <w:bCs/>
          <w:szCs w:val="24"/>
        </w:rPr>
        <w:t xml:space="preserve"> or the supplementary file</w:t>
      </w:r>
      <w:r w:rsidR="00732A41">
        <w:rPr>
          <w:bCs/>
          <w:szCs w:val="24"/>
        </w:rPr>
        <w:t xml:space="preserve">. </w:t>
      </w:r>
      <w:r w:rsidR="005B52CA">
        <w:rPr>
          <w:bCs/>
          <w:szCs w:val="24"/>
        </w:rPr>
        <w:t>The datasets</w:t>
      </w:r>
      <w:r w:rsidR="005F3E91">
        <w:rPr>
          <w:bCs/>
          <w:szCs w:val="24"/>
        </w:rPr>
        <w:t xml:space="preserve"> of RNA-seq analyzed during the </w:t>
      </w:r>
      <w:r w:rsidR="005B52CA">
        <w:rPr>
          <w:bCs/>
          <w:szCs w:val="24"/>
        </w:rPr>
        <w:t>current study have been deposit</w:t>
      </w:r>
      <w:r w:rsidR="005F3E91">
        <w:rPr>
          <w:bCs/>
          <w:szCs w:val="24"/>
        </w:rPr>
        <w:t>ed</w:t>
      </w:r>
      <w:r w:rsidR="005B52CA">
        <w:rPr>
          <w:bCs/>
          <w:szCs w:val="24"/>
        </w:rPr>
        <w:t xml:space="preserve"> in the Gene Exoression Omnibus (GEO) database. The Accession number is GSE181758</w:t>
      </w:r>
      <w:r w:rsidR="005B52CA">
        <w:rPr>
          <w:rFonts w:hint="eastAsia"/>
          <w:bCs/>
          <w:szCs w:val="24"/>
          <w:lang w:eastAsia="zh-CN"/>
        </w:rPr>
        <w:t>.</w:t>
      </w:r>
      <w:bookmarkEnd w:id="125"/>
    </w:p>
    <w:p w14:paraId="2FB97EBB" w14:textId="77777777" w:rsidR="003E2828" w:rsidRDefault="003E2828" w:rsidP="003E2828">
      <w:pPr>
        <w:spacing w:after="120" w:line="360" w:lineRule="auto"/>
        <w:rPr>
          <w:rFonts w:eastAsia="宋体" w:cs="Times New Roman"/>
          <w:b/>
          <w:bCs/>
          <w:color w:val="000000"/>
          <w:kern w:val="24"/>
          <w:szCs w:val="24"/>
        </w:rPr>
      </w:pPr>
      <w:bookmarkStart w:id="126" w:name="_Hlk130373336"/>
      <w:r w:rsidRPr="009C2FF8">
        <w:rPr>
          <w:rFonts w:eastAsia="宋体" w:cs="Times New Roman"/>
          <w:b/>
          <w:bCs/>
          <w:color w:val="000000"/>
          <w:kern w:val="24"/>
          <w:szCs w:val="24"/>
        </w:rPr>
        <w:t xml:space="preserve">Figure 1. </w:t>
      </w:r>
      <w:r w:rsidRPr="007675B7">
        <w:rPr>
          <w:rFonts w:eastAsia="宋体" w:cs="Times New Roman"/>
          <w:b/>
          <w:bCs/>
          <w:color w:val="000000"/>
          <w:kern w:val="24"/>
          <w:szCs w:val="24"/>
        </w:rPr>
        <w:t>CD226</w:t>
      </w:r>
      <w:r>
        <w:rPr>
          <w:rFonts w:eastAsia="宋体" w:cs="Times New Roman"/>
          <w:b/>
          <w:bCs/>
          <w:color w:val="000000"/>
          <w:kern w:val="24"/>
          <w:szCs w:val="24"/>
        </w:rPr>
        <w:t>-positive</w:t>
      </w:r>
      <w:r w:rsidRPr="007675B7">
        <w:rPr>
          <w:rFonts w:eastAsia="宋体" w:cs="Times New Roman"/>
          <w:b/>
          <w:bCs/>
          <w:color w:val="000000"/>
          <w:kern w:val="24"/>
          <w:szCs w:val="24"/>
        </w:rPr>
        <w:t xml:space="preserve"> macrophage accumulation in kidney </w:t>
      </w:r>
      <w:r w:rsidRPr="00FE0A6D">
        <w:rPr>
          <w:rFonts w:eastAsia="宋体" w:cs="Times New Roman"/>
          <w:b/>
          <w:bCs/>
          <w:color w:val="000000"/>
          <w:kern w:val="24"/>
          <w:szCs w:val="24"/>
        </w:rPr>
        <w:t>during renal fibrosis</w:t>
      </w:r>
      <w:r w:rsidRPr="00FE0A6D">
        <w:rPr>
          <w:rFonts w:eastAsia="宋体" w:cs="Times New Roman" w:hint="eastAsia"/>
          <w:b/>
          <w:bCs/>
          <w:color w:val="000000"/>
          <w:kern w:val="24"/>
          <w:szCs w:val="24"/>
        </w:rPr>
        <w:t>.</w:t>
      </w:r>
      <w:r w:rsidRPr="007675B7">
        <w:rPr>
          <w:rFonts w:eastAsia="宋体" w:cs="Times New Roman"/>
          <w:b/>
          <w:bCs/>
          <w:color w:val="000000"/>
          <w:kern w:val="24"/>
          <w:szCs w:val="24"/>
        </w:rPr>
        <w:t xml:space="preserve"> </w:t>
      </w:r>
    </w:p>
    <w:p w14:paraId="7A3FA4A5" w14:textId="77AFA081" w:rsidR="003E2828" w:rsidRPr="00C32D69" w:rsidRDefault="003E2828" w:rsidP="00760CA4">
      <w:pPr>
        <w:spacing w:line="360" w:lineRule="auto"/>
        <w:jc w:val="both"/>
        <w:rPr>
          <w:rFonts w:eastAsia="宋体" w:cs="Times New Roman"/>
          <w:color w:val="000000"/>
          <w:szCs w:val="24"/>
        </w:rPr>
      </w:pPr>
      <w:bookmarkStart w:id="127" w:name="_Hlk130373423"/>
      <w:bookmarkEnd w:id="126"/>
      <w:r w:rsidRPr="00FE0A6D">
        <w:rPr>
          <w:rFonts w:eastAsia="宋体"/>
          <w:szCs w:val="24"/>
        </w:rPr>
        <w:t xml:space="preserve">(A) Representative images of Masson staining on </w:t>
      </w:r>
      <w:r w:rsidR="007223BF">
        <w:rPr>
          <w:rFonts w:eastAsia="宋体"/>
          <w:szCs w:val="24"/>
        </w:rPr>
        <w:t xml:space="preserve">the </w:t>
      </w:r>
      <w:r w:rsidRPr="00FE0A6D">
        <w:rPr>
          <w:rFonts w:eastAsia="宋体"/>
          <w:szCs w:val="24"/>
        </w:rPr>
        <w:t xml:space="preserve">kidney </w:t>
      </w:r>
      <w:r w:rsidR="007223BF">
        <w:rPr>
          <w:rFonts w:eastAsia="宋体"/>
          <w:szCs w:val="24"/>
        </w:rPr>
        <w:t xml:space="preserve">section </w:t>
      </w:r>
      <w:r w:rsidRPr="00FE0A6D">
        <w:rPr>
          <w:rFonts w:eastAsia="宋体"/>
          <w:szCs w:val="24"/>
        </w:rPr>
        <w:t xml:space="preserve">of WT mice at day 0, 3, 7, and 14 post-UUO, taken at the medullary section. Scale bars, 50 μm. Quantification of Masson staining areas corresponding to the kidney sections of WT mice in the left panels. (B, C) Stepwise gating strategy used in flow cytometry </w:t>
      </w:r>
      <w:r w:rsidR="007223BF">
        <w:rPr>
          <w:rFonts w:eastAsia="宋体"/>
          <w:szCs w:val="24"/>
        </w:rPr>
        <w:t>assessment</w:t>
      </w:r>
      <w:r w:rsidRPr="00FE0A6D">
        <w:rPr>
          <w:rFonts w:eastAsia="宋体"/>
          <w:szCs w:val="24"/>
        </w:rPr>
        <w:t xml:space="preserve"> </w:t>
      </w:r>
      <w:r w:rsidR="007223BF">
        <w:rPr>
          <w:rFonts w:eastAsia="宋体"/>
          <w:szCs w:val="24"/>
        </w:rPr>
        <w:t xml:space="preserve">of </w:t>
      </w:r>
      <w:r w:rsidRPr="00FE0A6D">
        <w:rPr>
          <w:rFonts w:eastAsia="宋体"/>
          <w:szCs w:val="24"/>
        </w:rPr>
        <w:t>positive cells of CD45</w:t>
      </w:r>
      <w:r w:rsidRPr="00B67DA0">
        <w:rPr>
          <w:rFonts w:eastAsia="宋体"/>
          <w:szCs w:val="24"/>
          <w:vertAlign w:val="superscript"/>
        </w:rPr>
        <w:t>+</w:t>
      </w:r>
      <w:r w:rsidRPr="00FE0A6D">
        <w:rPr>
          <w:rFonts w:eastAsia="宋体"/>
          <w:szCs w:val="24"/>
        </w:rPr>
        <w:t xml:space="preserve"> and CD45</w:t>
      </w:r>
      <w:r w:rsidRPr="00B67DA0">
        <w:rPr>
          <w:rFonts w:eastAsia="宋体"/>
          <w:szCs w:val="24"/>
          <w:vertAlign w:val="superscript"/>
        </w:rPr>
        <w:t>+</w:t>
      </w:r>
      <w:r w:rsidRPr="00FE0A6D">
        <w:rPr>
          <w:rFonts w:eastAsia="宋体"/>
          <w:szCs w:val="24"/>
        </w:rPr>
        <w:t>F4/80</w:t>
      </w:r>
      <w:r w:rsidRPr="00B67DA0">
        <w:rPr>
          <w:rFonts w:eastAsia="宋体"/>
          <w:szCs w:val="24"/>
          <w:vertAlign w:val="superscript"/>
        </w:rPr>
        <w:t>+</w:t>
      </w:r>
      <w:r w:rsidRPr="00FE0A6D">
        <w:rPr>
          <w:rFonts w:eastAsia="宋体"/>
          <w:szCs w:val="24"/>
        </w:rPr>
        <w:t xml:space="preserve"> from WT mice kidney sections after UUO surgery. (D) Representative flow cytometry graphs showing CD226 expression levels and quantification of CD226 positive F4/80</w:t>
      </w:r>
      <w:r w:rsidR="00760CA4" w:rsidRPr="00B67DA0">
        <w:rPr>
          <w:rFonts w:eastAsia="宋体"/>
          <w:szCs w:val="24"/>
          <w:vertAlign w:val="superscript"/>
        </w:rPr>
        <w:t>+</w:t>
      </w:r>
      <w:r w:rsidRPr="00FE0A6D">
        <w:rPr>
          <w:rFonts w:eastAsia="宋体"/>
          <w:szCs w:val="24"/>
        </w:rPr>
        <w:t>macrophages of kidney tissue at day 3, 7 and 14 after UUO surgery. Data</w:t>
      </w:r>
      <w:r w:rsidRPr="00133717">
        <w:rPr>
          <w:rFonts w:eastAsia="宋体"/>
          <w:szCs w:val="24"/>
        </w:rPr>
        <w:t xml:space="preserve"> </w:t>
      </w:r>
      <w:r w:rsidR="00B67DA0" w:rsidRPr="00133717">
        <w:rPr>
          <w:rFonts w:eastAsia="宋体"/>
          <w:szCs w:val="24"/>
        </w:rPr>
        <w:t>are</w:t>
      </w:r>
      <w:r w:rsidRPr="00FE0A6D">
        <w:rPr>
          <w:rFonts w:eastAsia="宋体"/>
          <w:szCs w:val="24"/>
        </w:rPr>
        <w:t xml:space="preserve"> representative of three independent experiments (n=3-5 mice per group). (E)</w:t>
      </w:r>
      <w:r w:rsidR="00E5052C">
        <w:rPr>
          <w:rFonts w:eastAsia="宋体"/>
          <w:szCs w:val="24"/>
        </w:rPr>
        <w:t xml:space="preserve"> </w:t>
      </w:r>
      <w:r w:rsidRPr="00FE0A6D">
        <w:rPr>
          <w:rFonts w:eastAsia="宋体"/>
          <w:szCs w:val="24"/>
        </w:rPr>
        <w:t xml:space="preserve">Representative immunofluorescence </w:t>
      </w:r>
      <w:r w:rsidR="008A6679">
        <w:rPr>
          <w:rFonts w:eastAsia="宋体" w:hint="eastAsia"/>
          <w:szCs w:val="24"/>
          <w:lang w:eastAsia="zh-CN"/>
        </w:rPr>
        <w:t>image</w:t>
      </w:r>
      <w:r w:rsidRPr="00FE0A6D">
        <w:rPr>
          <w:rFonts w:eastAsia="宋体"/>
          <w:szCs w:val="24"/>
        </w:rPr>
        <w:t>s of F4/80</w:t>
      </w:r>
      <w:r w:rsidRPr="00B67DA0">
        <w:rPr>
          <w:rFonts w:eastAsia="宋体"/>
          <w:szCs w:val="24"/>
          <w:vertAlign w:val="superscript"/>
        </w:rPr>
        <w:t>+</w:t>
      </w:r>
      <w:r w:rsidRPr="00FE0A6D">
        <w:rPr>
          <w:rFonts w:eastAsia="宋体"/>
          <w:szCs w:val="24"/>
        </w:rPr>
        <w:t xml:space="preserve"> (green) and CD226</w:t>
      </w:r>
      <w:r w:rsidRPr="00B67DA0">
        <w:rPr>
          <w:rFonts w:eastAsia="宋体"/>
          <w:szCs w:val="24"/>
          <w:vertAlign w:val="superscript"/>
        </w:rPr>
        <w:t>+</w:t>
      </w:r>
      <w:r w:rsidRPr="00FE0A6D">
        <w:rPr>
          <w:rFonts w:eastAsia="宋体"/>
          <w:szCs w:val="24"/>
        </w:rPr>
        <w:t xml:space="preserve"> (red) macrophages and quantitative analysis of F4/80</w:t>
      </w:r>
      <w:r w:rsidRPr="00B67DA0">
        <w:rPr>
          <w:rFonts w:eastAsia="宋体"/>
          <w:szCs w:val="24"/>
          <w:vertAlign w:val="superscript"/>
        </w:rPr>
        <w:t>+</w:t>
      </w:r>
      <w:r w:rsidRPr="00FE0A6D">
        <w:rPr>
          <w:rFonts w:eastAsia="宋体"/>
          <w:szCs w:val="24"/>
        </w:rPr>
        <w:t xml:space="preserve"> CD226</w:t>
      </w:r>
      <w:r w:rsidRPr="00B67DA0">
        <w:rPr>
          <w:rFonts w:eastAsia="宋体"/>
          <w:szCs w:val="24"/>
          <w:vertAlign w:val="superscript"/>
        </w:rPr>
        <w:t>+</w:t>
      </w:r>
      <w:r w:rsidRPr="00FE0A6D">
        <w:rPr>
          <w:rFonts w:eastAsia="宋体"/>
          <w:szCs w:val="24"/>
        </w:rPr>
        <w:t>macrophages in WT mice at day 0, 3, 7, and 14 after UUO surgery. DAPI was used for staining</w:t>
      </w:r>
      <w:r w:rsidR="008A6679" w:rsidRPr="008A6679">
        <w:rPr>
          <w:rFonts w:eastAsia="宋体"/>
          <w:szCs w:val="24"/>
        </w:rPr>
        <w:t xml:space="preserve"> </w:t>
      </w:r>
      <w:r w:rsidR="008A6679" w:rsidRPr="00FE0A6D">
        <w:rPr>
          <w:rFonts w:eastAsia="宋体"/>
          <w:szCs w:val="24"/>
        </w:rPr>
        <w:t>nuclear</w:t>
      </w:r>
      <w:r w:rsidRPr="00FE0A6D">
        <w:rPr>
          <w:rFonts w:eastAsia="宋体"/>
          <w:szCs w:val="24"/>
        </w:rPr>
        <w:t xml:space="preserve"> (blue). Scale bars, 15 μm (top). Scale bars, 30 μm (bottom). Error bars indicate SEM. Data were analyzed by one-way ANOVA or two-way ANOVA. </w:t>
      </w:r>
      <w:bookmarkStart w:id="128" w:name="OLE_LINK19"/>
      <w:r w:rsidRPr="009C2FF8">
        <w:rPr>
          <w:rFonts w:eastAsia="宋体" w:cs="Times New Roman"/>
          <w:i/>
          <w:iCs/>
          <w:color w:val="000000"/>
          <w:szCs w:val="24"/>
        </w:rPr>
        <w:t>*P&lt;0.05;</w:t>
      </w:r>
      <w:r w:rsidRPr="009C2FF8">
        <w:rPr>
          <w:rFonts w:eastAsia="宋体" w:cs="Times New Roman" w:hint="eastAsia"/>
          <w:i/>
          <w:iCs/>
          <w:color w:val="000000"/>
          <w:szCs w:val="24"/>
        </w:rPr>
        <w:t xml:space="preserve"> </w:t>
      </w:r>
      <w:r w:rsidRPr="009C2FF8">
        <w:rPr>
          <w:rFonts w:eastAsia="宋体" w:cs="Times New Roman"/>
          <w:i/>
          <w:iCs/>
          <w:color w:val="000000"/>
          <w:szCs w:val="24"/>
        </w:rPr>
        <w:t>**P&lt;0.01; ***P&lt;0.001;</w:t>
      </w:r>
      <w:r w:rsidRPr="009C2FF8">
        <w:rPr>
          <w:rFonts w:eastAsia="宋体" w:cs="Times New Roman" w:hint="eastAsia"/>
          <w:i/>
          <w:iCs/>
          <w:color w:val="000000"/>
          <w:szCs w:val="24"/>
        </w:rPr>
        <w:t xml:space="preserve"> </w:t>
      </w:r>
      <w:r w:rsidRPr="009C2FF8">
        <w:rPr>
          <w:rFonts w:eastAsia="宋体" w:cs="Times New Roman"/>
          <w:i/>
          <w:iCs/>
          <w:color w:val="000000"/>
          <w:szCs w:val="24"/>
        </w:rPr>
        <w:t>****P&lt;0.0001.</w:t>
      </w:r>
      <w:bookmarkEnd w:id="128"/>
    </w:p>
    <w:p w14:paraId="25F6F39E" w14:textId="77777777" w:rsidR="003E2828" w:rsidRPr="00FE0A6D" w:rsidRDefault="003E2828" w:rsidP="003E2828">
      <w:pPr>
        <w:spacing w:after="120" w:line="360" w:lineRule="auto"/>
        <w:jc w:val="both"/>
        <w:rPr>
          <w:rFonts w:eastAsia="宋体" w:cs="Times New Roman"/>
          <w:b/>
          <w:bCs/>
          <w:color w:val="000000"/>
          <w:kern w:val="24"/>
          <w:szCs w:val="24"/>
        </w:rPr>
      </w:pPr>
      <w:bookmarkStart w:id="129" w:name="_Hlk130373452"/>
      <w:bookmarkEnd w:id="127"/>
      <w:r w:rsidRPr="009C2FF8">
        <w:rPr>
          <w:rFonts w:eastAsia="宋体" w:cs="Times New Roman"/>
          <w:b/>
          <w:bCs/>
          <w:color w:val="000000"/>
          <w:kern w:val="24"/>
          <w:szCs w:val="24"/>
        </w:rPr>
        <w:t xml:space="preserve">Figure 2. </w:t>
      </w:r>
      <w:r w:rsidRPr="00FE0A6D">
        <w:rPr>
          <w:rFonts w:eastAsia="宋体" w:cs="Times New Roman"/>
          <w:b/>
          <w:bCs/>
          <w:color w:val="000000"/>
          <w:kern w:val="24"/>
          <w:szCs w:val="24"/>
        </w:rPr>
        <w:t>CD226 deficiency alleviates collagen deposition and fibrogenesis in kidney during renal fibrosis.</w:t>
      </w:r>
    </w:p>
    <w:bookmarkEnd w:id="129"/>
    <w:p w14:paraId="471BE295" w14:textId="2DCBF009" w:rsidR="003E2828" w:rsidRPr="00C32D69" w:rsidRDefault="003E2828" w:rsidP="003E2828">
      <w:pPr>
        <w:spacing w:line="360" w:lineRule="auto"/>
        <w:jc w:val="both"/>
        <w:rPr>
          <w:rFonts w:eastAsia="宋体" w:cs="Times New Roman"/>
          <w:color w:val="000000"/>
          <w:szCs w:val="24"/>
        </w:rPr>
      </w:pPr>
      <w:r w:rsidRPr="009C2FF8">
        <w:rPr>
          <w:rFonts w:eastAsia="宋体" w:cs="Times New Roman"/>
          <w:color w:val="000000"/>
          <w:szCs w:val="24"/>
        </w:rPr>
        <w:t xml:space="preserve"> </w:t>
      </w:r>
      <w:r w:rsidRPr="00BB35A7">
        <w:t xml:space="preserve">(A) Representative images of Masson staining on kidney of WT and </w:t>
      </w:r>
      <w:r w:rsidRPr="00460F84">
        <w:rPr>
          <w:i/>
        </w:rPr>
        <w:t>Cd226</w:t>
      </w:r>
      <w:r w:rsidRPr="00460F84">
        <w:rPr>
          <w:i/>
          <w:vertAlign w:val="superscript"/>
        </w:rPr>
        <w:t>-/-</w:t>
      </w:r>
      <w:r w:rsidRPr="00460F84">
        <w:rPr>
          <w:i/>
        </w:rPr>
        <w:t xml:space="preserve"> </w:t>
      </w:r>
      <w:r w:rsidRPr="00BB35A7">
        <w:t>mice at day 3, 7, and 14 post</w:t>
      </w:r>
      <w:r w:rsidRPr="00BB35A7">
        <w:rPr>
          <w:rFonts w:hint="eastAsia"/>
        </w:rPr>
        <w:t>-</w:t>
      </w:r>
      <w:r w:rsidRPr="00BB35A7">
        <w:t xml:space="preserve">UUO, taken at the medullary section. Scale bars, 2000 μm (top). Scale bars, 100 μm (bottom). Arrows indicate </w:t>
      </w:r>
      <w:r w:rsidR="008A6679">
        <w:t>postive staining of collagen fibrils</w:t>
      </w:r>
      <w:r w:rsidRPr="00BB35A7">
        <w:t xml:space="preserve">. (B) Quantification of masson stained areas corresponding to the </w:t>
      </w:r>
      <w:r w:rsidRPr="00BB35A7">
        <w:rPr>
          <w:rFonts w:hint="eastAsia"/>
        </w:rPr>
        <w:t xml:space="preserve">kidney sections of </w:t>
      </w:r>
      <w:r w:rsidRPr="00BB35A7">
        <w:t>WT and Cd226</w:t>
      </w:r>
      <w:r w:rsidR="006D722B" w:rsidRPr="00460F84">
        <w:rPr>
          <w:i/>
          <w:vertAlign w:val="superscript"/>
        </w:rPr>
        <w:t>-/-</w:t>
      </w:r>
      <w:r w:rsidR="006D722B">
        <w:t xml:space="preserve"> </w:t>
      </w:r>
      <w:r w:rsidRPr="00BB35A7">
        <w:t xml:space="preserve">mice in </w:t>
      </w:r>
      <w:r w:rsidRPr="00BB35A7">
        <w:rPr>
          <w:rFonts w:hint="eastAsia"/>
        </w:rPr>
        <w:t>the left</w:t>
      </w:r>
      <w:r w:rsidRPr="00BB35A7">
        <w:t xml:space="preserve"> panels. (C) Relative mRNA levels of</w:t>
      </w:r>
      <w:r>
        <w:t xml:space="preserve"> </w:t>
      </w:r>
      <w:bookmarkStart w:id="130" w:name="_Hlk130373494"/>
      <w:r w:rsidRPr="00BB35A7">
        <w:t xml:space="preserve">profibrogenic: </w:t>
      </w:r>
      <w:r w:rsidRPr="00BB35A7">
        <w:rPr>
          <w:rFonts w:hint="eastAsia"/>
          <w:i/>
          <w:iCs/>
        </w:rPr>
        <w:t>C</w:t>
      </w:r>
      <w:r w:rsidRPr="00BB35A7">
        <w:rPr>
          <w:i/>
          <w:iCs/>
        </w:rPr>
        <w:t xml:space="preserve">ollagen-I, </w:t>
      </w:r>
      <w:r w:rsidRPr="00BB35A7">
        <w:rPr>
          <w:rFonts w:hint="eastAsia"/>
          <w:i/>
          <w:iCs/>
        </w:rPr>
        <w:t>C</w:t>
      </w:r>
      <w:r w:rsidRPr="00BB35A7">
        <w:rPr>
          <w:i/>
          <w:iCs/>
        </w:rPr>
        <w:t xml:space="preserve">ollagen-IV, </w:t>
      </w:r>
      <w:r w:rsidRPr="00BB35A7">
        <w:rPr>
          <w:rFonts w:hint="eastAsia"/>
          <w:i/>
          <w:iCs/>
        </w:rPr>
        <w:t>Pdfg</w:t>
      </w:r>
      <w:r w:rsidRPr="00BB35A7">
        <w:t xml:space="preserve"> and </w:t>
      </w:r>
      <w:r w:rsidRPr="00BB35A7">
        <w:rPr>
          <w:rFonts w:hint="eastAsia"/>
          <w:i/>
          <w:iCs/>
        </w:rPr>
        <w:t>V</w:t>
      </w:r>
      <w:r w:rsidRPr="00BB35A7">
        <w:rPr>
          <w:i/>
          <w:iCs/>
        </w:rPr>
        <w:t>imentin</w:t>
      </w:r>
      <w:r w:rsidRPr="00BB35A7">
        <w:rPr>
          <w:rFonts w:hint="eastAsia"/>
          <w:i/>
          <w:iCs/>
        </w:rPr>
        <w:t xml:space="preserve"> </w:t>
      </w:r>
      <w:r w:rsidRPr="00BB35A7">
        <w:t xml:space="preserve">in </w:t>
      </w:r>
      <w:r w:rsidRPr="00BB35A7">
        <w:rPr>
          <w:rFonts w:hint="eastAsia"/>
        </w:rPr>
        <w:t xml:space="preserve">the </w:t>
      </w:r>
      <w:r w:rsidRPr="00BB35A7">
        <w:t xml:space="preserve">kidney of WT-sham, </w:t>
      </w:r>
      <w:r w:rsidRPr="00460F84">
        <w:rPr>
          <w:i/>
        </w:rPr>
        <w:t>Cd226</w:t>
      </w:r>
      <w:r w:rsidRPr="00460F84">
        <w:rPr>
          <w:i/>
          <w:vertAlign w:val="superscript"/>
        </w:rPr>
        <w:t>-/-</w:t>
      </w:r>
      <w:r w:rsidRPr="00BB35A7">
        <w:t>-sham, WT</w:t>
      </w:r>
      <w:r w:rsidRPr="00BB35A7">
        <w:rPr>
          <w:rFonts w:hint="eastAsia"/>
        </w:rPr>
        <w:t>-UUO</w:t>
      </w:r>
      <w:r w:rsidRPr="00BB35A7">
        <w:t xml:space="preserve"> and </w:t>
      </w:r>
      <w:r w:rsidRPr="00460F84">
        <w:rPr>
          <w:i/>
        </w:rPr>
        <w:t>Cd226</w:t>
      </w:r>
      <w:r w:rsidRPr="00460F84">
        <w:rPr>
          <w:i/>
          <w:vertAlign w:val="superscript"/>
        </w:rPr>
        <w:t>-/-</w:t>
      </w:r>
      <w:r w:rsidRPr="00BB35A7">
        <w:rPr>
          <w:rFonts w:hint="eastAsia"/>
        </w:rPr>
        <w:t>-UUO</w:t>
      </w:r>
      <w:r w:rsidRPr="00BB35A7">
        <w:t xml:space="preserve"> at day 3, 7 and 14, determined by RT-qPCR. (D) </w:t>
      </w:r>
      <w:r w:rsidR="00697BAF">
        <w:t>The c</w:t>
      </w:r>
      <w:r w:rsidRPr="00BB35A7">
        <w:t xml:space="preserve">hange of kidney to body weight ratio monitored in WT and </w:t>
      </w:r>
      <w:r w:rsidRPr="00460F84">
        <w:rPr>
          <w:i/>
        </w:rPr>
        <w:t>Cd226</w:t>
      </w:r>
      <w:r w:rsidRPr="00460F84">
        <w:rPr>
          <w:i/>
          <w:vertAlign w:val="superscript"/>
        </w:rPr>
        <w:t>-/-</w:t>
      </w:r>
      <w:r w:rsidRPr="00BB35A7">
        <w:t xml:space="preserve"> mice at day 3, 7</w:t>
      </w:r>
      <w:r w:rsidRPr="00BB35A7">
        <w:rPr>
          <w:rFonts w:hint="eastAsia"/>
        </w:rPr>
        <w:t xml:space="preserve"> </w:t>
      </w:r>
      <w:r w:rsidRPr="00BB35A7">
        <w:t>and 14 after UUO surgery. (E) Blood urea nitrogen (BUN) levels in WT and</w:t>
      </w:r>
      <w:r w:rsidRPr="00460F84">
        <w:rPr>
          <w:i/>
        </w:rPr>
        <w:t xml:space="preserve"> Cd226</w:t>
      </w:r>
      <w:r w:rsidRPr="00460F84">
        <w:rPr>
          <w:i/>
          <w:vertAlign w:val="superscript"/>
        </w:rPr>
        <w:t>-/-</w:t>
      </w:r>
      <w:r w:rsidRPr="00BB35A7">
        <w:t xml:space="preserve"> mice at day 3, 7 and 14 post-UUO. </w:t>
      </w:r>
      <w:bookmarkStart w:id="131" w:name="OLE_LINK8"/>
      <w:r w:rsidR="00B80F95">
        <w:rPr>
          <w:rFonts w:eastAsia="宋体"/>
          <w:szCs w:val="24"/>
        </w:rPr>
        <w:t xml:space="preserve">All </w:t>
      </w:r>
      <w:r w:rsidR="00B80F95">
        <w:t>d</w:t>
      </w:r>
      <w:r w:rsidR="00B80F95" w:rsidRPr="00BB35A7">
        <w:t xml:space="preserve">ata </w:t>
      </w:r>
      <w:r w:rsidR="00697BAF" w:rsidRPr="00133717">
        <w:rPr>
          <w:rFonts w:eastAsia="宋体"/>
          <w:szCs w:val="24"/>
        </w:rPr>
        <w:lastRenderedPageBreak/>
        <w:t xml:space="preserve">are representative of three independent experiments. </w:t>
      </w:r>
      <w:bookmarkEnd w:id="131"/>
      <w:r w:rsidR="00B80F95" w:rsidRPr="00133717">
        <w:rPr>
          <w:rFonts w:eastAsia="宋体"/>
          <w:szCs w:val="24"/>
        </w:rPr>
        <w:t>Data</w:t>
      </w:r>
      <w:r w:rsidR="00B80F95" w:rsidRPr="00133717">
        <w:t xml:space="preserve"> </w:t>
      </w:r>
      <w:r w:rsidRPr="00133717">
        <w:t xml:space="preserve">were analyzed by </w:t>
      </w:r>
      <w:r w:rsidR="00E6518F" w:rsidRPr="00133717">
        <w:t xml:space="preserve">the </w:t>
      </w:r>
      <w:r w:rsidRPr="00133717">
        <w:t>unpaired</w:t>
      </w:r>
      <w:r w:rsidRPr="00133717">
        <w:rPr>
          <w:rFonts w:hint="eastAsia"/>
        </w:rPr>
        <w:t>, t</w:t>
      </w:r>
      <w:r w:rsidRPr="00BB35A7">
        <w:rPr>
          <w:rFonts w:hint="eastAsia"/>
        </w:rPr>
        <w:t>wo-tailed</w:t>
      </w:r>
      <w:r w:rsidRPr="00BB35A7">
        <w:t xml:space="preserve"> </w:t>
      </w:r>
      <w:r w:rsidRPr="006D722B">
        <w:rPr>
          <w:i/>
          <w:iCs/>
        </w:rPr>
        <w:t>t</w:t>
      </w:r>
      <w:r w:rsidRPr="00BB35A7">
        <w:t xml:space="preserve"> test (n=3–5 viewing fields from </w:t>
      </w:r>
      <w:r w:rsidR="00D842FE">
        <w:t xml:space="preserve">4 </w:t>
      </w:r>
      <w:r w:rsidRPr="00BB35A7">
        <w:t>mice/group). *</w:t>
      </w:r>
      <w:r w:rsidRPr="00BB35A7">
        <w:rPr>
          <w:i/>
          <w:iCs/>
        </w:rPr>
        <w:t>P</w:t>
      </w:r>
      <w:r w:rsidRPr="00BB35A7">
        <w:t>&lt;0.05; **</w:t>
      </w:r>
      <w:r w:rsidRPr="00BB35A7">
        <w:rPr>
          <w:i/>
          <w:iCs/>
        </w:rPr>
        <w:t>P</w:t>
      </w:r>
      <w:r w:rsidRPr="00BB35A7">
        <w:t>&lt;0.01</w:t>
      </w:r>
      <w:r>
        <w:t>; ***</w:t>
      </w:r>
      <w:r w:rsidRPr="009042BB">
        <w:rPr>
          <w:i/>
          <w:iCs/>
        </w:rPr>
        <w:t>P</w:t>
      </w:r>
      <w:r>
        <w:t>&lt;0.001; ****</w:t>
      </w:r>
      <w:r w:rsidRPr="009042BB">
        <w:rPr>
          <w:i/>
          <w:iCs/>
        </w:rPr>
        <w:t>P</w:t>
      </w:r>
      <w:r>
        <w:t>&lt;0.0001.</w:t>
      </w:r>
    </w:p>
    <w:p w14:paraId="6CC9663B" w14:textId="77777777" w:rsidR="003E2828" w:rsidRDefault="003E2828" w:rsidP="003E2828">
      <w:pPr>
        <w:spacing w:after="120" w:line="360" w:lineRule="auto"/>
        <w:rPr>
          <w:rFonts w:eastAsia="宋体" w:cs="Times New Roman"/>
          <w:b/>
          <w:bCs/>
          <w:color w:val="000000"/>
          <w:kern w:val="24"/>
          <w:szCs w:val="24"/>
        </w:rPr>
      </w:pPr>
      <w:bookmarkStart w:id="132" w:name="_Hlk130373508"/>
      <w:bookmarkEnd w:id="130"/>
      <w:r>
        <w:rPr>
          <w:rFonts w:eastAsia="宋体" w:cs="Times New Roman"/>
          <w:b/>
          <w:bCs/>
          <w:color w:val="000000"/>
          <w:kern w:val="24"/>
          <w:szCs w:val="24"/>
        </w:rPr>
        <w:t xml:space="preserve">Figure </w:t>
      </w:r>
      <w:r w:rsidRPr="009C2FF8">
        <w:rPr>
          <w:rFonts w:eastAsia="宋体" w:cs="Times New Roman"/>
          <w:b/>
          <w:bCs/>
          <w:color w:val="000000"/>
          <w:kern w:val="24"/>
          <w:szCs w:val="24"/>
        </w:rPr>
        <w:t xml:space="preserve">3. </w:t>
      </w:r>
      <w:r w:rsidRPr="00FE0A6D">
        <w:rPr>
          <w:rFonts w:eastAsia="宋体" w:cs="Times New Roman"/>
          <w:b/>
          <w:bCs/>
          <w:color w:val="000000"/>
          <w:kern w:val="24"/>
          <w:szCs w:val="24"/>
        </w:rPr>
        <w:t>Deficiency of CD226 reverses renal tissue inflammation during renal fibrosis</w:t>
      </w:r>
      <w:r>
        <w:rPr>
          <w:rFonts w:eastAsia="宋体" w:cs="Times New Roman"/>
          <w:b/>
          <w:bCs/>
          <w:color w:val="000000"/>
          <w:kern w:val="24"/>
          <w:szCs w:val="24"/>
        </w:rPr>
        <w:t>.</w:t>
      </w:r>
    </w:p>
    <w:p w14:paraId="0563E1F8" w14:textId="562317D7" w:rsidR="003E2828" w:rsidRPr="00C32D69" w:rsidRDefault="003E2828" w:rsidP="003E2828">
      <w:pPr>
        <w:spacing w:line="360" w:lineRule="auto"/>
        <w:jc w:val="both"/>
        <w:rPr>
          <w:rFonts w:eastAsia="宋体" w:cs="Times New Roman"/>
          <w:color w:val="000000"/>
          <w:szCs w:val="24"/>
        </w:rPr>
      </w:pPr>
      <w:bookmarkStart w:id="133" w:name="_Hlk130373556"/>
      <w:bookmarkEnd w:id="132"/>
      <w:r w:rsidRPr="009A0CB0">
        <w:t xml:space="preserve"> (A) Gross observation of kidneys of WT and </w:t>
      </w:r>
      <w:r w:rsidRPr="00460F84">
        <w:rPr>
          <w:i/>
        </w:rPr>
        <w:t>Cd226</w:t>
      </w:r>
      <w:r w:rsidRPr="00460F84">
        <w:rPr>
          <w:i/>
          <w:vertAlign w:val="superscript"/>
        </w:rPr>
        <w:t>-/-</w:t>
      </w:r>
      <w:r w:rsidRPr="009A0CB0">
        <w:t xml:space="preserve"> mice at day 7 after UUO surgery. (B) Immunochemistry staining of CD45</w:t>
      </w:r>
      <w:r>
        <w:t xml:space="preserve"> and </w:t>
      </w:r>
      <w:r w:rsidRPr="009A0CB0">
        <w:t xml:space="preserve">F4/80 in </w:t>
      </w:r>
      <w:r w:rsidR="008A6679">
        <w:t>renal</w:t>
      </w:r>
      <w:r w:rsidRPr="009A0CB0">
        <w:t xml:space="preserve"> </w:t>
      </w:r>
      <w:r w:rsidR="008A6679">
        <w:t>tissues</w:t>
      </w:r>
      <w:r w:rsidRPr="009A0CB0">
        <w:t xml:space="preserve"> from WT and </w:t>
      </w:r>
      <w:r w:rsidRPr="00460F84">
        <w:rPr>
          <w:i/>
        </w:rPr>
        <w:t>Cd226</w:t>
      </w:r>
      <w:r w:rsidRPr="00460F84">
        <w:rPr>
          <w:i/>
          <w:vertAlign w:val="superscript"/>
        </w:rPr>
        <w:t>-/-</w:t>
      </w:r>
      <w:r w:rsidRPr="00460F84">
        <w:rPr>
          <w:i/>
        </w:rPr>
        <w:t xml:space="preserve"> </w:t>
      </w:r>
      <w:r w:rsidRPr="009A0CB0">
        <w:t xml:space="preserve">mice at day 7 post-UUO. </w:t>
      </w:r>
      <w:r w:rsidRPr="0014379A">
        <w:t>Scale bars, 2</w:t>
      </w:r>
      <w:r>
        <w:t>5</w:t>
      </w:r>
      <w:r w:rsidRPr="0014379A">
        <w:t xml:space="preserve"> μm (top). Scale bars, </w:t>
      </w:r>
      <w:r>
        <w:t>1</w:t>
      </w:r>
      <w:r w:rsidRPr="0014379A">
        <w:t>00 μm (bottom)</w:t>
      </w:r>
      <w:r w:rsidRPr="009A0CB0">
        <w:t xml:space="preserve">. (C) Quantification of immunochemistry staining areas corresponding to </w:t>
      </w:r>
      <w:r w:rsidR="008A6679">
        <w:t>renal</w:t>
      </w:r>
      <w:r w:rsidR="008A6679" w:rsidRPr="009A0CB0">
        <w:t xml:space="preserve"> </w:t>
      </w:r>
      <w:r w:rsidR="008A6679">
        <w:t>tissues</w:t>
      </w:r>
      <w:r w:rsidRPr="009A0CB0">
        <w:t xml:space="preserve"> of WT and </w:t>
      </w:r>
      <w:r w:rsidRPr="00460F84">
        <w:rPr>
          <w:i/>
        </w:rPr>
        <w:t>Cd226</w:t>
      </w:r>
      <w:r w:rsidRPr="00460F84">
        <w:rPr>
          <w:i/>
          <w:vertAlign w:val="superscript"/>
        </w:rPr>
        <w:t>-/-</w:t>
      </w:r>
      <w:r w:rsidRPr="009A0CB0">
        <w:t xml:space="preserve"> mice (B).</w:t>
      </w:r>
      <w:r w:rsidRPr="00F14FE3">
        <w:t xml:space="preserve"> </w:t>
      </w:r>
      <w:r w:rsidRPr="009A0CB0">
        <w:t>(</w:t>
      </w:r>
      <w:r>
        <w:t>D</w:t>
      </w:r>
      <w:r w:rsidRPr="009A0CB0">
        <w:t>)</w:t>
      </w:r>
      <w:r w:rsidRPr="00F14FE3">
        <w:t xml:space="preserve"> </w:t>
      </w:r>
      <w:r>
        <w:t>Representative flow cytometry histograms quantification of CD45</w:t>
      </w:r>
      <w:r w:rsidRPr="009042BB">
        <w:rPr>
          <w:vertAlign w:val="superscript"/>
        </w:rPr>
        <w:t>+</w:t>
      </w:r>
      <w:r>
        <w:t xml:space="preserve"> and CD45</w:t>
      </w:r>
      <w:r w:rsidRPr="009042BB">
        <w:rPr>
          <w:vertAlign w:val="superscript"/>
        </w:rPr>
        <w:t>+</w:t>
      </w:r>
      <w:r>
        <w:t>F4/80</w:t>
      </w:r>
      <w:r w:rsidRPr="009042BB">
        <w:rPr>
          <w:vertAlign w:val="superscript"/>
        </w:rPr>
        <w:t>+</w:t>
      </w:r>
      <w:r>
        <w:t xml:space="preserve"> cells of kidney tissue at day 7 after UUO surgery.</w:t>
      </w:r>
      <w:r w:rsidRPr="009A0CB0">
        <w:t xml:space="preserve"> (</w:t>
      </w:r>
      <w:r>
        <w:t>E</w:t>
      </w:r>
      <w:r w:rsidRPr="009A0CB0">
        <w:t xml:space="preserve">) ELISA analysis of TNF-α, IL-6 and IFN-γ in the serum of WT and </w:t>
      </w:r>
      <w:r w:rsidRPr="00460F84">
        <w:rPr>
          <w:i/>
        </w:rPr>
        <w:t>Cd226</w:t>
      </w:r>
      <w:r w:rsidRPr="00460F84">
        <w:rPr>
          <w:i/>
          <w:vertAlign w:val="superscript"/>
        </w:rPr>
        <w:t>-/-</w:t>
      </w:r>
      <w:r w:rsidRPr="009A0CB0">
        <w:rPr>
          <w:vertAlign w:val="superscript"/>
        </w:rPr>
        <w:t xml:space="preserve"> </w:t>
      </w:r>
      <w:r w:rsidRPr="009A0CB0">
        <w:t>mice at day 7 after UUO surgery. (</w:t>
      </w:r>
      <w:r>
        <w:t>F</w:t>
      </w:r>
      <w:r w:rsidRPr="009A0CB0">
        <w:t xml:space="preserve">) RT-qPCR assay of proinflammatory cytokines: </w:t>
      </w:r>
      <w:r w:rsidRPr="009A0CB0">
        <w:rPr>
          <w:i/>
          <w:iCs/>
        </w:rPr>
        <w:t>Il-6</w:t>
      </w:r>
      <w:r w:rsidRPr="009A0CB0">
        <w:t xml:space="preserve"> and </w:t>
      </w:r>
      <w:r w:rsidRPr="009A0CB0">
        <w:rPr>
          <w:i/>
          <w:iCs/>
        </w:rPr>
        <w:t>Tgf-β</w:t>
      </w:r>
      <w:r w:rsidRPr="009A0CB0">
        <w:t xml:space="preserve"> as described </w:t>
      </w:r>
      <w:bookmarkStart w:id="134" w:name="_Hlk126268794"/>
      <w:r w:rsidRPr="009A0CB0">
        <w:t xml:space="preserve">in kidney WT and </w:t>
      </w:r>
      <w:r w:rsidRPr="00460F84">
        <w:rPr>
          <w:i/>
        </w:rPr>
        <w:t>Cd226</w:t>
      </w:r>
      <w:r w:rsidRPr="00460F84">
        <w:rPr>
          <w:i/>
          <w:vertAlign w:val="superscript"/>
        </w:rPr>
        <w:t>-/-</w:t>
      </w:r>
      <w:r w:rsidRPr="009A0CB0">
        <w:t xml:space="preserve"> mice at day 3, 7 and 14 post-UUO.</w:t>
      </w:r>
      <w:bookmarkEnd w:id="134"/>
      <w:r w:rsidRPr="009A0CB0">
        <w:t xml:space="preserve"> </w:t>
      </w:r>
      <w:r w:rsidR="00703865">
        <w:rPr>
          <w:rFonts w:eastAsia="宋体"/>
          <w:szCs w:val="24"/>
        </w:rPr>
        <w:t xml:space="preserve">All </w:t>
      </w:r>
      <w:r w:rsidR="00703865" w:rsidRPr="00133717">
        <w:t xml:space="preserve">data </w:t>
      </w:r>
      <w:r w:rsidR="00703865" w:rsidRPr="00133717">
        <w:rPr>
          <w:rFonts w:eastAsia="宋体"/>
          <w:szCs w:val="24"/>
        </w:rPr>
        <w:t xml:space="preserve">are </w:t>
      </w:r>
      <w:r w:rsidR="00703865" w:rsidRPr="00FE0A6D">
        <w:rPr>
          <w:rFonts w:eastAsia="宋体"/>
          <w:szCs w:val="24"/>
        </w:rPr>
        <w:t>representative of three independent experiments</w:t>
      </w:r>
      <w:r w:rsidR="00703865">
        <w:rPr>
          <w:rFonts w:eastAsia="宋体"/>
          <w:szCs w:val="24"/>
        </w:rPr>
        <w:t xml:space="preserve"> (n=3-</w:t>
      </w:r>
      <w:r w:rsidR="00D842FE">
        <w:rPr>
          <w:rFonts w:eastAsia="宋体"/>
          <w:szCs w:val="24"/>
        </w:rPr>
        <w:t xml:space="preserve">4 </w:t>
      </w:r>
      <w:r w:rsidR="00703865">
        <w:rPr>
          <w:rFonts w:eastAsia="宋体"/>
          <w:szCs w:val="24"/>
        </w:rPr>
        <w:t>mice</w:t>
      </w:r>
      <w:r w:rsidR="00D842FE">
        <w:rPr>
          <w:rFonts w:eastAsia="宋体"/>
          <w:szCs w:val="24"/>
        </w:rPr>
        <w:t>/group</w:t>
      </w:r>
      <w:r w:rsidR="00703865">
        <w:rPr>
          <w:rFonts w:eastAsia="宋体"/>
          <w:szCs w:val="24"/>
        </w:rPr>
        <w:t>)</w:t>
      </w:r>
      <w:r w:rsidR="00703865" w:rsidRPr="00FE0A6D">
        <w:rPr>
          <w:rFonts w:eastAsia="宋体"/>
          <w:szCs w:val="24"/>
        </w:rPr>
        <w:t>.</w:t>
      </w:r>
      <w:r w:rsidR="00703865">
        <w:rPr>
          <w:rFonts w:eastAsia="宋体"/>
          <w:szCs w:val="24"/>
        </w:rPr>
        <w:t xml:space="preserve"> </w:t>
      </w:r>
      <w:r w:rsidRPr="009A0CB0">
        <w:t>Data were analyzed by one-way ANOVA. *</w:t>
      </w:r>
      <w:r w:rsidRPr="009A0CB0">
        <w:rPr>
          <w:i/>
          <w:iCs/>
        </w:rPr>
        <w:t>P</w:t>
      </w:r>
      <w:r w:rsidRPr="009A0CB0">
        <w:t>&lt;0.05; **</w:t>
      </w:r>
      <w:r w:rsidRPr="009A0CB0">
        <w:rPr>
          <w:i/>
          <w:iCs/>
        </w:rPr>
        <w:t>P</w:t>
      </w:r>
      <w:r w:rsidRPr="009A0CB0">
        <w:t>&lt;0.01; ***</w:t>
      </w:r>
      <w:r w:rsidRPr="009A0CB0">
        <w:rPr>
          <w:i/>
          <w:iCs/>
        </w:rPr>
        <w:t>P</w:t>
      </w:r>
      <w:r w:rsidRPr="009A0CB0">
        <w:t>&lt;0.001; ****</w:t>
      </w:r>
      <w:r w:rsidRPr="009A0CB0">
        <w:rPr>
          <w:i/>
          <w:iCs/>
        </w:rPr>
        <w:t>P</w:t>
      </w:r>
      <w:r w:rsidRPr="009A0CB0">
        <w:t xml:space="preserve"> &lt;0.0001.</w:t>
      </w:r>
    </w:p>
    <w:p w14:paraId="605D1D58" w14:textId="77777777" w:rsidR="003E2828" w:rsidRPr="003033BD" w:rsidRDefault="003E2828" w:rsidP="003E2828">
      <w:pPr>
        <w:spacing w:after="120" w:line="360" w:lineRule="auto"/>
        <w:jc w:val="both"/>
        <w:rPr>
          <w:rFonts w:eastAsia="宋体" w:cs="Times New Roman"/>
          <w:kern w:val="2"/>
          <w:szCs w:val="24"/>
          <w:lang w:eastAsia="zh-CN"/>
        </w:rPr>
      </w:pPr>
      <w:bookmarkStart w:id="135" w:name="_Hlk130373571"/>
      <w:bookmarkEnd w:id="133"/>
      <w:r w:rsidRPr="009C2FF8">
        <w:rPr>
          <w:rFonts w:eastAsia="宋体" w:cs="Times New Roman"/>
          <w:b/>
          <w:bCs/>
          <w:kern w:val="24"/>
          <w:szCs w:val="24"/>
        </w:rPr>
        <w:t>Figure 4.</w:t>
      </w:r>
      <w:r w:rsidRPr="009C2FF8">
        <w:rPr>
          <w:rFonts w:eastAsia="宋体" w:cs="Times New Roman"/>
          <w:b/>
          <w:bCs/>
          <w:color w:val="000000"/>
          <w:kern w:val="24"/>
          <w:szCs w:val="24"/>
        </w:rPr>
        <w:t xml:space="preserve"> </w:t>
      </w:r>
      <w:r w:rsidRPr="00FE0A6D">
        <w:rPr>
          <w:rFonts w:eastAsia="宋体" w:cs="Times New Roman"/>
          <w:b/>
          <w:bCs/>
          <w:color w:val="000000"/>
          <w:kern w:val="24"/>
          <w:szCs w:val="24"/>
          <w:lang w:val="fr-FR"/>
        </w:rPr>
        <w:t xml:space="preserve">CD226 expression promotes M1 infiltration during renal fibrosis.    </w:t>
      </w:r>
      <w:bookmarkEnd w:id="135"/>
      <w:r w:rsidRPr="00FE0A6D">
        <w:rPr>
          <w:rFonts w:eastAsia="宋体" w:cs="Times New Roman"/>
          <w:b/>
          <w:bCs/>
          <w:color w:val="000000"/>
          <w:kern w:val="24"/>
          <w:szCs w:val="24"/>
          <w:lang w:val="fr-FR"/>
        </w:rPr>
        <w:t xml:space="preserve">           </w:t>
      </w:r>
    </w:p>
    <w:p w14:paraId="2DB5B936" w14:textId="7C7BCDD7" w:rsidR="003E2828" w:rsidRPr="00C32D69" w:rsidRDefault="003E2828" w:rsidP="003E2828">
      <w:pPr>
        <w:pStyle w:val="a"/>
        <w:numPr>
          <w:ilvl w:val="0"/>
          <w:numId w:val="0"/>
        </w:numPr>
        <w:spacing w:line="360" w:lineRule="auto"/>
        <w:jc w:val="both"/>
        <w:rPr>
          <w:rFonts w:eastAsia="宋体"/>
          <w:color w:val="000000"/>
          <w:lang w:val="en-GB"/>
        </w:rPr>
      </w:pPr>
      <w:bookmarkStart w:id="136" w:name="_Hlk130373618"/>
      <w:r w:rsidRPr="003D015C">
        <w:t xml:space="preserve">(A, B) Representative immunofluorescence </w:t>
      </w:r>
      <w:r w:rsidR="008A6679">
        <w:t>images</w:t>
      </w:r>
      <w:r w:rsidRPr="003D015C">
        <w:t xml:space="preserve"> of F4/80</w:t>
      </w:r>
      <w:r w:rsidRPr="004D769D">
        <w:rPr>
          <w:vertAlign w:val="superscript"/>
        </w:rPr>
        <w:t>+</w:t>
      </w:r>
      <w:r w:rsidRPr="003D015C">
        <w:t xml:space="preserve"> (red) and iNOS</w:t>
      </w:r>
      <w:r w:rsidRPr="004D769D">
        <w:rPr>
          <w:vertAlign w:val="superscript"/>
        </w:rPr>
        <w:t>+</w:t>
      </w:r>
      <w:r w:rsidRPr="003D015C">
        <w:t xml:space="preserve"> (green) macrophages and quantitative analysis of iNOS</w:t>
      </w:r>
      <w:r w:rsidRPr="00F5044D">
        <w:rPr>
          <w:vertAlign w:val="superscript"/>
        </w:rPr>
        <w:t>+</w:t>
      </w:r>
      <w:r w:rsidRPr="003D015C">
        <w:t xml:space="preserve">M1 macrophages in the medulla or cortex area of WT and </w:t>
      </w:r>
      <w:r w:rsidRPr="006D6BBD">
        <w:rPr>
          <w:i/>
        </w:rPr>
        <w:t>Cd226</w:t>
      </w:r>
      <w:r w:rsidRPr="006D6BBD">
        <w:rPr>
          <w:i/>
          <w:vertAlign w:val="superscript"/>
        </w:rPr>
        <w:t>-/-</w:t>
      </w:r>
      <w:r w:rsidRPr="003D015C">
        <w:t xml:space="preserve"> UUO mice at day 3, 7 and 14. DAPI was used for nuclear staining (blue). Scale bars, 30 μm. (C, D) Representative immunofluorescence </w:t>
      </w:r>
      <w:r w:rsidR="008A6679">
        <w:t>images</w:t>
      </w:r>
      <w:r w:rsidRPr="003D015C">
        <w:t xml:space="preserve"> of F4/80</w:t>
      </w:r>
      <w:r w:rsidRPr="00F5044D">
        <w:rPr>
          <w:vertAlign w:val="superscript"/>
        </w:rPr>
        <w:t>+</w:t>
      </w:r>
      <w:r w:rsidRPr="003D015C">
        <w:t xml:space="preserve"> (red) and CD206</w:t>
      </w:r>
      <w:r w:rsidRPr="00F5044D">
        <w:rPr>
          <w:vertAlign w:val="superscript"/>
        </w:rPr>
        <w:t>+</w:t>
      </w:r>
      <w:r w:rsidRPr="003D015C">
        <w:t xml:space="preserve"> (green) macrophages and quantitative analysis of F4/80</w:t>
      </w:r>
      <w:r w:rsidRPr="00F5044D">
        <w:rPr>
          <w:vertAlign w:val="superscript"/>
        </w:rPr>
        <w:t>+</w:t>
      </w:r>
      <w:r w:rsidRPr="003D015C">
        <w:t xml:space="preserve"> CD206</w:t>
      </w:r>
      <w:r w:rsidRPr="00F5044D">
        <w:rPr>
          <w:vertAlign w:val="superscript"/>
        </w:rPr>
        <w:t>+</w:t>
      </w:r>
      <w:r w:rsidRPr="003D015C">
        <w:t xml:space="preserve"> M2 macrophages in the medulla or cortex area of WT and </w:t>
      </w:r>
      <w:r w:rsidRPr="006D6BBD">
        <w:rPr>
          <w:i/>
        </w:rPr>
        <w:t>Cd226</w:t>
      </w:r>
      <w:r w:rsidRPr="006D6BBD">
        <w:rPr>
          <w:i/>
          <w:vertAlign w:val="superscript"/>
        </w:rPr>
        <w:t xml:space="preserve">-/- </w:t>
      </w:r>
      <w:r w:rsidRPr="003D015C">
        <w:t xml:space="preserve">UUO mice at day 3, 7 and 14. Scale bars, 30 μm. </w:t>
      </w:r>
      <w:r w:rsidR="00D842FE">
        <w:rPr>
          <w:rFonts w:eastAsia="宋体"/>
        </w:rPr>
        <w:t xml:space="preserve">All </w:t>
      </w:r>
      <w:r w:rsidR="00D842FE">
        <w:t>d</w:t>
      </w:r>
      <w:r w:rsidR="00D842FE" w:rsidRPr="00BB35A7">
        <w:t xml:space="preserve">ata </w:t>
      </w:r>
      <w:r w:rsidR="00D842FE" w:rsidRPr="00133717">
        <w:rPr>
          <w:rFonts w:eastAsia="宋体"/>
        </w:rPr>
        <w:t>are</w:t>
      </w:r>
      <w:r w:rsidR="00D842FE" w:rsidRPr="00FE0A6D">
        <w:rPr>
          <w:rFonts w:eastAsia="宋体"/>
        </w:rPr>
        <w:t xml:space="preserve"> representative of three independent experiments</w:t>
      </w:r>
      <w:r w:rsidR="00D842FE">
        <w:rPr>
          <w:rFonts w:eastAsia="宋体"/>
        </w:rPr>
        <w:t xml:space="preserve"> </w:t>
      </w:r>
      <w:r w:rsidR="00D842FE" w:rsidRPr="00BB35A7">
        <w:t xml:space="preserve">(n=5 viewing fields from </w:t>
      </w:r>
      <w:r w:rsidR="00D842FE">
        <w:t xml:space="preserve">3 </w:t>
      </w:r>
      <w:r w:rsidR="00D842FE" w:rsidRPr="00BB35A7">
        <w:t>mice/group)</w:t>
      </w:r>
      <w:r w:rsidR="00D842FE">
        <w:rPr>
          <w:rFonts w:ascii="宋体" w:eastAsia="宋体" w:hAnsi="宋体" w:cs="宋体" w:hint="eastAsia"/>
          <w:lang w:eastAsia="zh-CN"/>
        </w:rPr>
        <w:t>.</w:t>
      </w:r>
      <w:r w:rsidR="00D842FE">
        <w:t xml:space="preserve"> </w:t>
      </w:r>
      <w:r w:rsidRPr="003D015C">
        <w:t>Data were analyzed by</w:t>
      </w:r>
      <w:r w:rsidRPr="00133717">
        <w:t xml:space="preserve"> </w:t>
      </w:r>
      <w:r w:rsidR="00E6518F" w:rsidRPr="00133717">
        <w:t>the</w:t>
      </w:r>
      <w:r w:rsidR="00E6518F" w:rsidRPr="00E6518F">
        <w:rPr>
          <w:color w:val="FF0000"/>
        </w:rPr>
        <w:t xml:space="preserve"> </w:t>
      </w:r>
      <w:r w:rsidRPr="003D015C">
        <w:t xml:space="preserve">unpaired, two-tailed </w:t>
      </w:r>
      <w:r w:rsidRPr="006D722B">
        <w:rPr>
          <w:i/>
          <w:iCs/>
        </w:rPr>
        <w:t>t</w:t>
      </w:r>
      <w:r w:rsidRPr="003D015C">
        <w:t xml:space="preserve"> test. </w:t>
      </w:r>
      <w:r w:rsidR="00D842FE" w:rsidRPr="003D015C">
        <w:t>*</w:t>
      </w:r>
      <w:r w:rsidR="00D842FE" w:rsidRPr="003D015C">
        <w:rPr>
          <w:i/>
        </w:rPr>
        <w:t>P</w:t>
      </w:r>
      <w:r w:rsidR="00D842FE" w:rsidRPr="003D015C">
        <w:t>&lt;0.05; **</w:t>
      </w:r>
      <w:r w:rsidR="00D842FE" w:rsidRPr="003D015C">
        <w:rPr>
          <w:i/>
        </w:rPr>
        <w:t>P</w:t>
      </w:r>
      <w:r w:rsidR="00D842FE" w:rsidRPr="003D015C">
        <w:t>&lt;0.01; ***</w:t>
      </w:r>
      <w:r w:rsidR="00D842FE" w:rsidRPr="003D015C">
        <w:rPr>
          <w:i/>
        </w:rPr>
        <w:t>P</w:t>
      </w:r>
      <w:r w:rsidR="00D842FE" w:rsidRPr="003D015C">
        <w:t>&lt;0.001; ****</w:t>
      </w:r>
      <w:r w:rsidR="00D842FE" w:rsidRPr="003D015C">
        <w:rPr>
          <w:i/>
        </w:rPr>
        <w:t>P</w:t>
      </w:r>
      <w:r w:rsidR="00D842FE" w:rsidRPr="003D015C">
        <w:t xml:space="preserve"> &lt;0.0001 vs. corresponding WT group. </w:t>
      </w:r>
    </w:p>
    <w:p w14:paraId="01BA6D8B" w14:textId="77777777" w:rsidR="003E2828" w:rsidRDefault="003E2828" w:rsidP="003E2828">
      <w:pPr>
        <w:spacing w:after="120" w:line="360" w:lineRule="auto"/>
        <w:jc w:val="both"/>
        <w:rPr>
          <w:rFonts w:eastAsia="宋体" w:cs="Times New Roman"/>
          <w:b/>
          <w:bCs/>
          <w:color w:val="000000"/>
          <w:kern w:val="24"/>
          <w:szCs w:val="24"/>
        </w:rPr>
      </w:pPr>
      <w:bookmarkStart w:id="137" w:name="_Hlk130373804"/>
      <w:bookmarkEnd w:id="136"/>
      <w:r w:rsidRPr="009C2FF8">
        <w:rPr>
          <w:rFonts w:eastAsia="宋体" w:cs="Times New Roman"/>
          <w:b/>
          <w:bCs/>
          <w:color w:val="000000"/>
          <w:kern w:val="24"/>
          <w:szCs w:val="24"/>
        </w:rPr>
        <w:t xml:space="preserve">Figure 5. </w:t>
      </w:r>
      <w:r w:rsidRPr="00FE0A6D">
        <w:rPr>
          <w:rFonts w:eastAsia="宋体" w:cs="Times New Roman"/>
          <w:b/>
          <w:bCs/>
          <w:color w:val="000000"/>
          <w:kern w:val="24"/>
          <w:szCs w:val="24"/>
        </w:rPr>
        <w:t>CD226 expression promotes renal leukocytes infiltration during renal fibrosis.</w:t>
      </w:r>
    </w:p>
    <w:p w14:paraId="680920E5" w14:textId="48ABB302" w:rsidR="003E2828" w:rsidRPr="009C2FF8" w:rsidRDefault="003E2828" w:rsidP="003E2828">
      <w:pPr>
        <w:spacing w:line="360" w:lineRule="auto"/>
        <w:jc w:val="both"/>
        <w:rPr>
          <w:rFonts w:eastAsia="宋体" w:cs="Times New Roman"/>
          <w:color w:val="000000"/>
          <w:szCs w:val="24"/>
        </w:rPr>
      </w:pPr>
      <w:bookmarkStart w:id="138" w:name="_Hlk130373917"/>
      <w:bookmarkEnd w:id="137"/>
      <w:r w:rsidRPr="0014379A">
        <w:t>(A) Representative flow cytometry graphs of inflammatory monocytes (CD11b</w:t>
      </w:r>
      <w:r w:rsidRPr="0014379A">
        <w:rPr>
          <w:vertAlign w:val="superscript"/>
        </w:rPr>
        <w:t>+</w:t>
      </w:r>
      <w:r w:rsidRPr="0014379A">
        <w:t xml:space="preserve"> Ly6C</w:t>
      </w:r>
      <w:r w:rsidRPr="0014379A">
        <w:rPr>
          <w:vertAlign w:val="superscript"/>
        </w:rPr>
        <w:t>hi</w:t>
      </w:r>
      <w:r w:rsidRPr="0014379A">
        <w:t xml:space="preserve">) in peripheral blood of WT and </w:t>
      </w:r>
      <w:r w:rsidRPr="00F5044D">
        <w:rPr>
          <w:i/>
        </w:rPr>
        <w:t>Cd226</w:t>
      </w:r>
      <w:r w:rsidRPr="00F5044D">
        <w:rPr>
          <w:i/>
          <w:vertAlign w:val="superscript"/>
        </w:rPr>
        <w:t>-/-</w:t>
      </w:r>
      <w:r w:rsidRPr="0014379A">
        <w:t xml:space="preserve"> mice at day </w:t>
      </w:r>
      <w:r>
        <w:t xml:space="preserve">3, 7 and 14 after UUO. </w:t>
      </w:r>
      <w:r w:rsidRPr="0014379A">
        <w:t>(B) Cumulative results calculating positive cells of inflammatory monocytes (CD11b</w:t>
      </w:r>
      <w:r w:rsidRPr="0014379A">
        <w:rPr>
          <w:vertAlign w:val="superscript"/>
        </w:rPr>
        <w:t>+</w:t>
      </w:r>
      <w:r w:rsidRPr="0014379A">
        <w:t xml:space="preserve"> Ly6C</w:t>
      </w:r>
      <w:r w:rsidRPr="0014379A">
        <w:rPr>
          <w:vertAlign w:val="superscript"/>
        </w:rPr>
        <w:t>hi</w:t>
      </w:r>
      <w:r w:rsidRPr="0014379A">
        <w:t xml:space="preserve">) in peripheral blood from WT mice at day 3, 7 and 14 after UUO. Data were </w:t>
      </w:r>
      <w:r w:rsidR="00C237B2">
        <w:t>repeated three times</w:t>
      </w:r>
      <w:r w:rsidR="00D842FE">
        <w:t xml:space="preserve"> </w:t>
      </w:r>
      <w:r w:rsidR="00D842FE">
        <w:rPr>
          <w:rFonts w:eastAsia="宋体"/>
          <w:szCs w:val="24"/>
        </w:rPr>
        <w:t>(n=3</w:t>
      </w:r>
      <w:r w:rsidR="0077421B">
        <w:rPr>
          <w:rFonts w:eastAsia="宋体"/>
          <w:szCs w:val="24"/>
        </w:rPr>
        <w:t xml:space="preserve"> </w:t>
      </w:r>
      <w:r w:rsidR="00D842FE">
        <w:rPr>
          <w:rFonts w:eastAsia="宋体"/>
          <w:szCs w:val="24"/>
        </w:rPr>
        <w:t>mice/group</w:t>
      </w:r>
      <w:r w:rsidR="00D842FE">
        <w:t>)</w:t>
      </w:r>
      <w:r w:rsidR="00C237B2">
        <w:t xml:space="preserve"> and </w:t>
      </w:r>
      <w:r w:rsidRPr="0014379A">
        <w:t xml:space="preserve">analyzed by </w:t>
      </w:r>
      <w:r w:rsidR="00E6518F" w:rsidRPr="00133717">
        <w:t xml:space="preserve">the </w:t>
      </w:r>
      <w:r w:rsidRPr="0014379A">
        <w:t xml:space="preserve">unpaired, two-tailed </w:t>
      </w:r>
      <w:r w:rsidRPr="006D722B">
        <w:rPr>
          <w:i/>
          <w:iCs/>
        </w:rPr>
        <w:t>t</w:t>
      </w:r>
      <w:r w:rsidRPr="0014379A">
        <w:t xml:space="preserve"> test. *</w:t>
      </w:r>
      <w:r w:rsidRPr="0014379A">
        <w:rPr>
          <w:i/>
          <w:iCs/>
        </w:rPr>
        <w:t>P</w:t>
      </w:r>
      <w:r w:rsidRPr="0014379A">
        <w:t>&lt;0.05 vs. corresponding WT group.</w:t>
      </w:r>
    </w:p>
    <w:p w14:paraId="368D1A27" w14:textId="77777777" w:rsidR="00775121" w:rsidRPr="00FE0A6D" w:rsidRDefault="00775121" w:rsidP="00775121">
      <w:pPr>
        <w:spacing w:after="120" w:line="360" w:lineRule="auto"/>
        <w:jc w:val="both"/>
        <w:rPr>
          <w:b/>
          <w:bCs/>
        </w:rPr>
      </w:pPr>
      <w:bookmarkStart w:id="139" w:name="_Hlk130373935"/>
      <w:bookmarkEnd w:id="138"/>
      <w:r w:rsidRPr="009C2FF8">
        <w:rPr>
          <w:rFonts w:eastAsia="宋体" w:cs="Times New Roman"/>
          <w:b/>
          <w:bCs/>
          <w:color w:val="000000"/>
          <w:kern w:val="24"/>
          <w:szCs w:val="24"/>
        </w:rPr>
        <w:t xml:space="preserve">Figure </w:t>
      </w:r>
      <w:r>
        <w:rPr>
          <w:rFonts w:eastAsia="宋体" w:cs="Times New Roman"/>
          <w:b/>
          <w:bCs/>
          <w:color w:val="000000"/>
          <w:kern w:val="24"/>
          <w:szCs w:val="24"/>
        </w:rPr>
        <w:t>6</w:t>
      </w:r>
      <w:r w:rsidRPr="009C2FF8">
        <w:rPr>
          <w:rFonts w:eastAsia="宋体" w:cs="Times New Roman"/>
          <w:b/>
          <w:bCs/>
          <w:color w:val="000000"/>
          <w:kern w:val="24"/>
          <w:szCs w:val="24"/>
        </w:rPr>
        <w:t xml:space="preserve">. </w:t>
      </w:r>
      <w:r w:rsidRPr="00FE0A6D">
        <w:rPr>
          <w:b/>
          <w:bCs/>
        </w:rPr>
        <w:t>CD226 deficient BMDM ameliorates renal tissue injury and fibrosis.</w:t>
      </w:r>
    </w:p>
    <w:p w14:paraId="082FFD62" w14:textId="4DB70BF3" w:rsidR="00775121" w:rsidRPr="003033BD" w:rsidRDefault="00775121" w:rsidP="00775121">
      <w:pPr>
        <w:pStyle w:val="MDPI51figurecaption"/>
        <w:spacing w:line="360" w:lineRule="auto"/>
        <w:ind w:left="0"/>
        <w:jc w:val="both"/>
        <w:rPr>
          <w:rFonts w:ascii="Times New Roman" w:eastAsiaTheme="minorEastAsia" w:hAnsi="Times New Roman" w:cstheme="minorBidi"/>
          <w:i/>
          <w:iCs/>
          <w:color w:val="auto"/>
          <w:sz w:val="24"/>
          <w:szCs w:val="22"/>
          <w:lang w:eastAsia="en-US" w:bidi="ar-SA"/>
        </w:rPr>
      </w:pPr>
      <w:bookmarkStart w:id="140" w:name="_Hlk130373975"/>
      <w:bookmarkEnd w:id="139"/>
      <w:r w:rsidRPr="00FE0A6D">
        <w:rPr>
          <w:rFonts w:ascii="Times New Roman" w:eastAsiaTheme="minorEastAsia" w:hAnsi="Times New Roman" w:cstheme="minorBidi"/>
          <w:color w:val="auto"/>
          <w:sz w:val="24"/>
          <w:szCs w:val="22"/>
          <w:lang w:eastAsia="en-US" w:bidi="ar-SA"/>
        </w:rPr>
        <w:lastRenderedPageBreak/>
        <w:t xml:space="preserve">(A) Schematic of BMDM transfers from WT or </w:t>
      </w:r>
      <w:r w:rsidRPr="00505B0D">
        <w:rPr>
          <w:rFonts w:ascii="Times New Roman" w:eastAsiaTheme="minorEastAsia" w:hAnsi="Times New Roman" w:cstheme="minorBidi"/>
          <w:i/>
          <w:iCs/>
          <w:color w:val="auto"/>
          <w:sz w:val="24"/>
          <w:szCs w:val="22"/>
          <w:lang w:eastAsia="en-US" w:bidi="ar-SA"/>
        </w:rPr>
        <w:t>Cd226-/-</w:t>
      </w:r>
      <w:r w:rsidRPr="00FE0A6D">
        <w:rPr>
          <w:rFonts w:ascii="Times New Roman" w:eastAsiaTheme="minorEastAsia" w:hAnsi="Times New Roman" w:cstheme="minorBidi"/>
          <w:color w:val="auto"/>
          <w:sz w:val="24"/>
          <w:szCs w:val="22"/>
          <w:lang w:eastAsia="en-US" w:bidi="ar-SA"/>
        </w:rPr>
        <w:t xml:space="preserve"> mice to WT-UUO mice. (B) Changes of kidney to body weight ratio monitored in WT BMDM-WT or KO BMDM-WT mice. (C, D) Representative images of Masson (C) and H&amp;E (D) staining on kidney sections of WT mice injected with WT-BMDM or KO-BMDM after 24 h of UUO surgery, taken at kidney section at day 7. Scale bars, 2000 μm (top). Scale bars, 200 μm (bottom). Arrows indicate positive-stained areas or histopathologic changes (i.e., tissue destruction, </w:t>
      </w:r>
      <w:r w:rsidR="00A01D3E">
        <w:rPr>
          <w:rFonts w:ascii="Times New Roman" w:eastAsiaTheme="minorEastAsia" w:hAnsi="Times New Roman" w:cstheme="minorBidi"/>
          <w:color w:val="auto"/>
          <w:sz w:val="24"/>
          <w:szCs w:val="22"/>
          <w:lang w:eastAsia="en-US" w:bidi="ar-SA"/>
        </w:rPr>
        <w:t xml:space="preserve">proinflammatory </w:t>
      </w:r>
      <w:r w:rsidRPr="00FE0A6D">
        <w:rPr>
          <w:rFonts w:ascii="Times New Roman" w:eastAsiaTheme="minorEastAsia" w:hAnsi="Times New Roman" w:cstheme="minorBidi"/>
          <w:color w:val="auto"/>
          <w:sz w:val="24"/>
          <w:szCs w:val="22"/>
          <w:lang w:eastAsia="en-US" w:bidi="ar-SA"/>
        </w:rPr>
        <w:t xml:space="preserve">cell infiltration, and tubule destruction). Histological scores of kidney sections of WT mice injected with WT-BMDM or KO-BMDM. (E) Immunochemistry staining of </w:t>
      </w:r>
      <w:r w:rsidR="00A01D3E">
        <w:rPr>
          <w:rFonts w:ascii="Times New Roman" w:eastAsiaTheme="minorEastAsia" w:hAnsi="Times New Roman" w:cstheme="minorBidi"/>
          <w:color w:val="auto"/>
          <w:sz w:val="24"/>
          <w:szCs w:val="22"/>
          <w:lang w:eastAsia="en-US" w:bidi="ar-SA"/>
        </w:rPr>
        <w:t>v</w:t>
      </w:r>
      <w:r w:rsidRPr="00FE0A6D">
        <w:rPr>
          <w:rFonts w:ascii="Times New Roman" w:eastAsiaTheme="minorEastAsia" w:hAnsi="Times New Roman" w:cstheme="minorBidi"/>
          <w:color w:val="auto"/>
          <w:sz w:val="24"/>
          <w:szCs w:val="22"/>
          <w:lang w:eastAsia="en-US" w:bidi="ar-SA"/>
        </w:rPr>
        <w:t xml:space="preserve">imentin on </w:t>
      </w:r>
      <w:r w:rsidR="00A01D3E">
        <w:rPr>
          <w:rFonts w:ascii="Times New Roman" w:eastAsiaTheme="minorEastAsia" w:hAnsi="Times New Roman" w:cstheme="minorBidi"/>
          <w:color w:val="auto"/>
          <w:sz w:val="24"/>
          <w:szCs w:val="22"/>
          <w:lang w:eastAsia="en-US" w:bidi="ar-SA"/>
        </w:rPr>
        <w:t>renal tissues</w:t>
      </w:r>
      <w:r w:rsidRPr="00FE0A6D">
        <w:rPr>
          <w:rFonts w:ascii="Times New Roman" w:eastAsiaTheme="minorEastAsia" w:hAnsi="Times New Roman" w:cstheme="minorBidi"/>
          <w:color w:val="auto"/>
          <w:sz w:val="24"/>
          <w:szCs w:val="22"/>
          <w:lang w:eastAsia="en-US" w:bidi="ar-SA"/>
        </w:rPr>
        <w:t xml:space="preserve"> of WT mice injected with WT-BMDM or KO-BMDM after 24 h of UUO surgery, taken at kidney section at day 7. Scale bars, 50 μm. (F) Relative mRNA levels of profibrogenic and proinflammatory cytokines: </w:t>
      </w:r>
      <w:r w:rsidRPr="00505B0D">
        <w:rPr>
          <w:rFonts w:ascii="Times New Roman" w:eastAsiaTheme="minorEastAsia" w:hAnsi="Times New Roman" w:cstheme="minorBidi"/>
          <w:i/>
          <w:iCs/>
          <w:color w:val="auto"/>
          <w:sz w:val="24"/>
          <w:szCs w:val="22"/>
          <w:lang w:eastAsia="en-US" w:bidi="ar-SA"/>
        </w:rPr>
        <w:t>Collagen-I, Collagen-IV, Kim-1, Vimentin, Tgf-β</w:t>
      </w:r>
      <w:r w:rsidRPr="00FE0A6D">
        <w:rPr>
          <w:rFonts w:ascii="Times New Roman" w:eastAsiaTheme="minorEastAsia" w:hAnsi="Times New Roman" w:cstheme="minorBidi"/>
          <w:color w:val="auto"/>
          <w:sz w:val="24"/>
          <w:szCs w:val="22"/>
          <w:lang w:eastAsia="en-US" w:bidi="ar-SA"/>
        </w:rPr>
        <w:t xml:space="preserve"> and</w:t>
      </w:r>
      <w:r w:rsidRPr="00505B0D">
        <w:rPr>
          <w:rFonts w:ascii="Times New Roman" w:eastAsiaTheme="minorEastAsia" w:hAnsi="Times New Roman" w:cstheme="minorBidi"/>
          <w:i/>
          <w:iCs/>
          <w:color w:val="auto"/>
          <w:sz w:val="24"/>
          <w:szCs w:val="22"/>
          <w:lang w:eastAsia="en-US" w:bidi="ar-SA"/>
        </w:rPr>
        <w:t xml:space="preserve"> Tnf-α</w:t>
      </w:r>
      <w:r w:rsidRPr="00FE0A6D">
        <w:rPr>
          <w:rFonts w:ascii="Times New Roman" w:eastAsiaTheme="minorEastAsia" w:hAnsi="Times New Roman" w:cstheme="minorBidi"/>
          <w:color w:val="auto"/>
          <w:sz w:val="24"/>
          <w:szCs w:val="22"/>
          <w:lang w:eastAsia="en-US" w:bidi="ar-SA"/>
        </w:rPr>
        <w:t xml:space="preserve"> </w:t>
      </w:r>
      <w:bookmarkStart w:id="141" w:name="_Hlk126268631"/>
      <w:r w:rsidRPr="00FE0A6D">
        <w:rPr>
          <w:rFonts w:ascii="Times New Roman" w:eastAsiaTheme="minorEastAsia" w:hAnsi="Times New Roman" w:cstheme="minorBidi"/>
          <w:color w:val="auto"/>
          <w:sz w:val="24"/>
          <w:szCs w:val="22"/>
          <w:lang w:eastAsia="en-US" w:bidi="ar-SA"/>
        </w:rPr>
        <w:t>in the kidney of WT-UUO mice treated by BMDM from WT or</w:t>
      </w:r>
      <w:r w:rsidRPr="00505B0D">
        <w:rPr>
          <w:rFonts w:ascii="Times New Roman" w:eastAsiaTheme="minorEastAsia" w:hAnsi="Times New Roman" w:cstheme="minorBidi"/>
          <w:i/>
          <w:iCs/>
          <w:color w:val="auto"/>
          <w:sz w:val="24"/>
          <w:szCs w:val="22"/>
          <w:lang w:eastAsia="en-US" w:bidi="ar-SA"/>
        </w:rPr>
        <w:t xml:space="preserve"> Cd226-/-</w:t>
      </w:r>
      <w:r w:rsidRPr="00FE0A6D">
        <w:rPr>
          <w:rFonts w:ascii="Times New Roman" w:eastAsiaTheme="minorEastAsia" w:hAnsi="Times New Roman" w:cstheme="minorBidi"/>
          <w:color w:val="auto"/>
          <w:sz w:val="24"/>
          <w:szCs w:val="22"/>
          <w:lang w:eastAsia="en-US" w:bidi="ar-SA"/>
        </w:rPr>
        <w:t>mice determined by RT-qPCR</w:t>
      </w:r>
      <w:bookmarkEnd w:id="141"/>
      <w:r w:rsidRPr="00FE0A6D">
        <w:rPr>
          <w:rFonts w:ascii="Times New Roman" w:eastAsiaTheme="minorEastAsia" w:hAnsi="Times New Roman" w:cstheme="minorBidi"/>
          <w:color w:val="auto"/>
          <w:sz w:val="24"/>
          <w:szCs w:val="22"/>
          <w:lang w:eastAsia="en-US" w:bidi="ar-SA"/>
        </w:rPr>
        <w:t xml:space="preserve">. (G) ELISA analysis of TNF-α, IL-6 and IFN-γ in the serum of WT mice injected with WT-BMDM or KO-BMDM. Data were </w:t>
      </w:r>
      <w:r w:rsidR="009C3BEF">
        <w:rPr>
          <w:rFonts w:ascii="Times New Roman" w:eastAsiaTheme="minorEastAsia" w:hAnsi="Times New Roman" w:cstheme="minorBidi"/>
          <w:color w:val="auto"/>
          <w:sz w:val="24"/>
          <w:szCs w:val="22"/>
          <w:lang w:eastAsia="en-US" w:bidi="ar-SA"/>
        </w:rPr>
        <w:t xml:space="preserve">repeated three times and </w:t>
      </w:r>
      <w:r w:rsidRPr="00FE0A6D">
        <w:rPr>
          <w:rFonts w:ascii="Times New Roman" w:eastAsiaTheme="minorEastAsia" w:hAnsi="Times New Roman" w:cstheme="minorBidi"/>
          <w:color w:val="auto"/>
          <w:sz w:val="24"/>
          <w:szCs w:val="22"/>
          <w:lang w:eastAsia="en-US" w:bidi="ar-SA"/>
        </w:rPr>
        <w:t xml:space="preserve">analyzed by </w:t>
      </w:r>
      <w:r w:rsidR="00B67DA0" w:rsidRPr="00133717">
        <w:rPr>
          <w:rFonts w:ascii="Times New Roman" w:eastAsiaTheme="minorEastAsia" w:hAnsi="Times New Roman" w:cstheme="minorBidi"/>
          <w:color w:val="auto"/>
          <w:sz w:val="24"/>
          <w:szCs w:val="22"/>
          <w:lang w:eastAsia="en-US" w:bidi="ar-SA"/>
        </w:rPr>
        <w:t xml:space="preserve">the </w:t>
      </w:r>
      <w:r w:rsidRPr="00FE0A6D">
        <w:rPr>
          <w:rFonts w:ascii="Times New Roman" w:eastAsiaTheme="minorEastAsia" w:hAnsi="Times New Roman" w:cstheme="minorBidi"/>
          <w:color w:val="auto"/>
          <w:sz w:val="24"/>
          <w:szCs w:val="22"/>
          <w:lang w:eastAsia="en-US" w:bidi="ar-SA"/>
        </w:rPr>
        <w:t xml:space="preserve">unpaired, two-tailed </w:t>
      </w:r>
      <w:r w:rsidRPr="006D722B">
        <w:rPr>
          <w:rFonts w:ascii="Times New Roman" w:eastAsiaTheme="minorEastAsia" w:hAnsi="Times New Roman" w:cstheme="minorBidi"/>
          <w:i/>
          <w:iCs/>
          <w:color w:val="auto"/>
          <w:sz w:val="24"/>
          <w:szCs w:val="22"/>
          <w:lang w:eastAsia="en-US" w:bidi="ar-SA"/>
        </w:rPr>
        <w:t xml:space="preserve">t </w:t>
      </w:r>
      <w:r w:rsidRPr="00FE0A6D">
        <w:rPr>
          <w:rFonts w:ascii="Times New Roman" w:eastAsiaTheme="minorEastAsia" w:hAnsi="Times New Roman" w:cstheme="minorBidi"/>
          <w:color w:val="auto"/>
          <w:sz w:val="24"/>
          <w:szCs w:val="22"/>
          <w:lang w:eastAsia="en-US" w:bidi="ar-SA"/>
        </w:rPr>
        <w:t>test (n=3-</w:t>
      </w:r>
      <w:r w:rsidR="0043797A">
        <w:rPr>
          <w:rFonts w:ascii="Times New Roman" w:eastAsiaTheme="minorEastAsia" w:hAnsi="Times New Roman" w:cstheme="minorBidi"/>
          <w:color w:val="auto"/>
          <w:sz w:val="24"/>
          <w:szCs w:val="22"/>
          <w:lang w:eastAsia="en-US" w:bidi="ar-SA"/>
        </w:rPr>
        <w:t>4</w:t>
      </w:r>
      <w:r w:rsidR="0043797A" w:rsidRPr="0043797A">
        <w:rPr>
          <w:rFonts w:ascii="Times New Roman" w:eastAsia="宋体" w:hAnsi="Times New Roman" w:cstheme="minorBidi"/>
          <w:color w:val="auto"/>
          <w:sz w:val="24"/>
          <w:szCs w:val="24"/>
          <w:lang w:eastAsia="en-US" w:bidi="ar-SA"/>
        </w:rPr>
        <w:t xml:space="preserve"> mice/group</w:t>
      </w:r>
      <w:r w:rsidRPr="00FE0A6D">
        <w:rPr>
          <w:rFonts w:ascii="Times New Roman" w:eastAsiaTheme="minorEastAsia" w:hAnsi="Times New Roman" w:cstheme="minorBidi"/>
          <w:color w:val="auto"/>
          <w:sz w:val="24"/>
          <w:szCs w:val="22"/>
          <w:lang w:eastAsia="en-US" w:bidi="ar-SA"/>
        </w:rPr>
        <w:t xml:space="preserve">). </w:t>
      </w:r>
      <w:r w:rsidRPr="00315B7F">
        <w:rPr>
          <w:rFonts w:ascii="Times New Roman" w:eastAsiaTheme="minorEastAsia" w:hAnsi="Times New Roman" w:cstheme="minorBidi"/>
          <w:i/>
          <w:iCs/>
          <w:color w:val="auto"/>
          <w:sz w:val="24"/>
          <w:szCs w:val="22"/>
          <w:lang w:eastAsia="en-US" w:bidi="ar-SA"/>
        </w:rPr>
        <w:t>*P&lt;0.05; **P&lt;0.01; ***P&lt;0.001; ****P&lt;0.0001.</w:t>
      </w:r>
    </w:p>
    <w:p w14:paraId="14D73BB5" w14:textId="77777777" w:rsidR="00775121" w:rsidRPr="009C2FF8" w:rsidRDefault="00775121" w:rsidP="00775121">
      <w:pPr>
        <w:spacing w:after="120" w:line="360" w:lineRule="auto"/>
        <w:jc w:val="both"/>
        <w:rPr>
          <w:rFonts w:eastAsia="宋体" w:cs="Times New Roman"/>
          <w:b/>
          <w:bCs/>
          <w:color w:val="000000"/>
          <w:kern w:val="24"/>
          <w:szCs w:val="24"/>
        </w:rPr>
      </w:pPr>
      <w:bookmarkStart w:id="142" w:name="_Hlk130373993"/>
      <w:bookmarkEnd w:id="140"/>
      <w:r w:rsidRPr="009C2FF8">
        <w:rPr>
          <w:rFonts w:eastAsia="宋体" w:cs="Times New Roman"/>
          <w:b/>
          <w:bCs/>
          <w:color w:val="000000"/>
          <w:kern w:val="24"/>
          <w:szCs w:val="24"/>
        </w:rPr>
        <w:t xml:space="preserve">Figure </w:t>
      </w:r>
      <w:r>
        <w:rPr>
          <w:rFonts w:eastAsia="宋体" w:cs="Times New Roman"/>
          <w:b/>
          <w:bCs/>
          <w:color w:val="000000"/>
          <w:kern w:val="24"/>
          <w:szCs w:val="24"/>
        </w:rPr>
        <w:t>7</w:t>
      </w:r>
      <w:r w:rsidRPr="009C2FF8">
        <w:rPr>
          <w:rFonts w:eastAsia="宋体" w:cs="Times New Roman"/>
          <w:b/>
          <w:bCs/>
          <w:color w:val="000000"/>
          <w:kern w:val="24"/>
          <w:szCs w:val="24"/>
        </w:rPr>
        <w:t>.RNA-Seq analysis of global transcriptome changes in macrophages based on CD226 expression.</w:t>
      </w:r>
    </w:p>
    <w:p w14:paraId="201A5869" w14:textId="3BEA423F" w:rsidR="00775121" w:rsidRPr="003033BD" w:rsidRDefault="00775121" w:rsidP="00775121">
      <w:pPr>
        <w:spacing w:line="360" w:lineRule="auto"/>
        <w:jc w:val="both"/>
        <w:rPr>
          <w:rFonts w:eastAsia="宋体" w:cs="Times New Roman"/>
          <w:color w:val="000000"/>
          <w:szCs w:val="24"/>
          <w:lang w:val="en-GB"/>
        </w:rPr>
      </w:pPr>
      <w:bookmarkStart w:id="143" w:name="_Hlk130374047"/>
      <w:bookmarkEnd w:id="142"/>
      <w:r w:rsidRPr="009C2FF8">
        <w:rPr>
          <w:rFonts w:eastAsia="宋体" w:cs="Times New Roman"/>
          <w:color w:val="000000"/>
          <w:szCs w:val="24"/>
        </w:rPr>
        <w:t>(</w:t>
      </w:r>
      <w:r>
        <w:rPr>
          <w:rFonts w:eastAsia="宋体" w:cs="Times New Roman"/>
          <w:color w:val="000000"/>
          <w:szCs w:val="24"/>
        </w:rPr>
        <w:t>A</w:t>
      </w:r>
      <w:r w:rsidRPr="009C2FF8">
        <w:rPr>
          <w:rFonts w:eastAsia="宋体" w:cs="Times New Roman"/>
          <w:color w:val="000000"/>
          <w:szCs w:val="24"/>
        </w:rPr>
        <w:t>) Heat map of more than 15,000 annotated genes expression in</w:t>
      </w:r>
      <w:r w:rsidRPr="009C2FF8">
        <w:rPr>
          <w:rFonts w:eastAsia="宋体" w:cs="Times New Roman"/>
          <w:color w:val="000000"/>
          <w:szCs w:val="24"/>
          <w:lang w:val="en-GB"/>
        </w:rPr>
        <w:t xml:space="preserve"> macrophages based on CD226 expression. The up-regulated mRNA expression in </w:t>
      </w:r>
      <w:r w:rsidRPr="009C2FF8">
        <w:rPr>
          <w:rFonts w:eastAsia="宋体" w:cs="Times New Roman"/>
          <w:color w:val="000000"/>
          <w:szCs w:val="24"/>
        </w:rPr>
        <w:t>WT</w:t>
      </w:r>
      <w:r>
        <w:rPr>
          <w:rFonts w:eastAsia="宋体" w:cs="Times New Roman" w:hint="eastAsia"/>
          <w:color w:val="000000"/>
          <w:szCs w:val="24"/>
        </w:rPr>
        <w:t>-M1</w:t>
      </w:r>
      <w:r w:rsidRPr="009C2FF8">
        <w:rPr>
          <w:rFonts w:eastAsia="宋体" w:cs="Times New Roman"/>
          <w:color w:val="000000"/>
          <w:szCs w:val="24"/>
          <w:lang w:val="en-GB"/>
        </w:rPr>
        <w:t xml:space="preserve"> group with respect to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 xml:space="preserve">-/- </w:t>
      </w:r>
      <w:r>
        <w:rPr>
          <w:rFonts w:eastAsia="宋体" w:cs="Times New Roman" w:hint="eastAsia"/>
          <w:color w:val="000000"/>
          <w:szCs w:val="24"/>
          <w:lang w:val="en-GB"/>
        </w:rPr>
        <w:t>-M1</w:t>
      </w:r>
      <w:r w:rsidRPr="009C2FF8">
        <w:rPr>
          <w:rFonts w:eastAsia="宋体" w:cs="Times New Roman"/>
          <w:color w:val="000000"/>
          <w:szCs w:val="24"/>
          <w:lang w:val="en-GB"/>
        </w:rPr>
        <w:t xml:space="preserve"> was represented by red color and down-regulated mRNA expression was presented by green color. The scale of color intensity was positively correlated to the fold change.</w:t>
      </w:r>
      <w:r w:rsidRPr="009C2FF8">
        <w:rPr>
          <w:rFonts w:eastAsia="宋体" w:cs="Times New Roman"/>
          <w:color w:val="000000"/>
          <w:szCs w:val="24"/>
        </w:rPr>
        <w:t xml:space="preserve"> (</w:t>
      </w:r>
      <w:r>
        <w:rPr>
          <w:rFonts w:eastAsia="宋体" w:cs="Times New Roman"/>
          <w:color w:val="000000"/>
          <w:szCs w:val="24"/>
        </w:rPr>
        <w:t>B</w:t>
      </w:r>
      <w:r w:rsidRPr="009C2FF8">
        <w:rPr>
          <w:rFonts w:eastAsia="宋体" w:cs="Times New Roman"/>
          <w:color w:val="000000"/>
          <w:szCs w:val="24"/>
        </w:rPr>
        <w:t xml:space="preserve">) The volcano plot of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 xml:space="preserve">-/- </w:t>
      </w:r>
      <w:r>
        <w:rPr>
          <w:rFonts w:eastAsia="宋体" w:cs="Times New Roman" w:hint="eastAsia"/>
          <w:color w:val="000000"/>
          <w:szCs w:val="24"/>
          <w:lang w:val="en-GB"/>
        </w:rPr>
        <w:t xml:space="preserve">-M1 </w:t>
      </w:r>
      <w:r w:rsidRPr="009C2FF8">
        <w:rPr>
          <w:rFonts w:eastAsia="宋体" w:cs="Times New Roman"/>
          <w:color w:val="000000"/>
          <w:szCs w:val="24"/>
          <w:lang w:val="en-GB"/>
        </w:rPr>
        <w:t xml:space="preserve">versus </w:t>
      </w:r>
      <w:r w:rsidRPr="009C2FF8">
        <w:rPr>
          <w:rFonts w:eastAsia="宋体" w:cs="Times New Roman"/>
          <w:color w:val="000000"/>
          <w:szCs w:val="24"/>
        </w:rPr>
        <w:t>WT</w:t>
      </w:r>
      <w:r>
        <w:rPr>
          <w:rFonts w:eastAsia="宋体" w:cs="Times New Roman" w:hint="eastAsia"/>
          <w:color w:val="000000"/>
          <w:szCs w:val="24"/>
        </w:rPr>
        <w:t>-M1</w:t>
      </w:r>
      <w:r w:rsidRPr="009C2FF8">
        <w:rPr>
          <w:rFonts w:eastAsia="宋体" w:cs="Times New Roman"/>
          <w:color w:val="000000"/>
          <w:szCs w:val="24"/>
          <w:lang w:val="en-GB"/>
        </w:rPr>
        <w:t xml:space="preserve">. The red dots indicate genes </w:t>
      </w:r>
      <w:r w:rsidRPr="009C2FF8">
        <w:rPr>
          <w:rFonts w:eastAsia="宋体" w:cs="Times New Roman"/>
          <w:color w:val="000000"/>
          <w:szCs w:val="24"/>
        </w:rPr>
        <w:t>with a fold change of higher than mean plus one standard deviation or smaller than mean minus one standard deviation and a local false discovery rate (LFDR) of &lt; 0.05.</w:t>
      </w:r>
      <w:r w:rsidRPr="009C2FF8">
        <w:rPr>
          <w:rFonts w:eastAsia="宋体" w:cs="Times New Roman" w:hint="eastAsia"/>
          <w:color w:val="000000"/>
          <w:szCs w:val="24"/>
        </w:rPr>
        <w:t xml:space="preserve"> </w:t>
      </w:r>
      <w:r w:rsidRPr="009C2FF8">
        <w:rPr>
          <w:rFonts w:eastAsia="宋体" w:cs="Times New Roman"/>
          <w:color w:val="000000"/>
          <w:szCs w:val="24"/>
        </w:rPr>
        <w:t>(</w:t>
      </w:r>
      <w:r>
        <w:rPr>
          <w:rFonts w:eastAsia="宋体" w:cs="Times New Roman"/>
          <w:color w:val="000000"/>
          <w:szCs w:val="24"/>
        </w:rPr>
        <w:t>C</w:t>
      </w:r>
      <w:r w:rsidRPr="009C2FF8">
        <w:rPr>
          <w:rFonts w:eastAsia="宋体" w:cs="Times New Roman"/>
          <w:color w:val="000000"/>
          <w:szCs w:val="24"/>
        </w:rPr>
        <w:t xml:space="preserve">) </w:t>
      </w:r>
      <w:r w:rsidR="00B67DA0" w:rsidRPr="00133717">
        <w:rPr>
          <w:rFonts w:eastAsia="宋体" w:cs="Times New Roman"/>
          <w:szCs w:val="24"/>
        </w:rPr>
        <w:t xml:space="preserve">The </w:t>
      </w:r>
      <w:r w:rsidR="00B67DA0">
        <w:rPr>
          <w:rFonts w:eastAsia="宋体" w:cs="Times New Roman"/>
          <w:color w:val="000000"/>
          <w:szCs w:val="24"/>
        </w:rPr>
        <w:t>b</w:t>
      </w:r>
      <w:r w:rsidRPr="009C2FF8">
        <w:rPr>
          <w:rFonts w:eastAsia="宋体" w:cs="Times New Roman"/>
          <w:color w:val="000000"/>
          <w:szCs w:val="24"/>
        </w:rPr>
        <w:t>ar chart of significantly decreased GO Cellular Component</w:t>
      </w:r>
      <w:r w:rsidRPr="009C2FF8">
        <w:rPr>
          <w:rFonts w:eastAsia="宋体" w:cs="Times New Roman" w:hint="eastAsia"/>
          <w:color w:val="000000"/>
          <w:szCs w:val="24"/>
        </w:rPr>
        <w:t xml:space="preserve"> </w:t>
      </w:r>
      <w:r w:rsidRPr="009C2FF8">
        <w:rPr>
          <w:rFonts w:eastAsia="宋体" w:cs="Times New Roman"/>
          <w:color w:val="000000"/>
          <w:szCs w:val="24"/>
        </w:rPr>
        <w:t xml:space="preserve">(CC) terms in the </w:t>
      </w:r>
      <w:r w:rsidRPr="009C2FF8">
        <w:rPr>
          <w:rFonts w:eastAsia="宋体" w:cs="Times New Roman"/>
          <w:i/>
          <w:iCs/>
          <w:color w:val="000000"/>
          <w:szCs w:val="24"/>
          <w:lang w:val="en-GB"/>
        </w:rPr>
        <w:t>Cd226</w:t>
      </w:r>
      <w:r>
        <w:rPr>
          <w:rFonts w:eastAsia="宋体" w:cs="Times New Roman"/>
          <w:i/>
          <w:iCs/>
          <w:color w:val="000000"/>
          <w:szCs w:val="24"/>
          <w:vertAlign w:val="superscript"/>
          <w:lang w:val="en-GB"/>
        </w:rPr>
        <w:t>-/-</w:t>
      </w:r>
      <w:r>
        <w:rPr>
          <w:rFonts w:eastAsia="宋体" w:cs="Times New Roman" w:hint="eastAsia"/>
          <w:color w:val="000000"/>
          <w:szCs w:val="24"/>
          <w:lang w:val="en-GB"/>
        </w:rPr>
        <w:t>-M1</w:t>
      </w:r>
      <w:r w:rsidRPr="009C2FF8">
        <w:rPr>
          <w:rFonts w:eastAsia="宋体" w:cs="Times New Roman"/>
          <w:color w:val="000000"/>
          <w:szCs w:val="24"/>
          <w:lang w:val="en-GB"/>
        </w:rPr>
        <w:t xml:space="preserve"> versus </w:t>
      </w:r>
      <w:r w:rsidRPr="009C2FF8">
        <w:rPr>
          <w:rFonts w:eastAsia="宋体" w:cs="Times New Roman"/>
          <w:color w:val="000000"/>
          <w:szCs w:val="24"/>
        </w:rPr>
        <w:t>WT</w:t>
      </w:r>
      <w:r>
        <w:rPr>
          <w:rFonts w:eastAsia="宋体" w:cs="Times New Roman" w:hint="eastAsia"/>
          <w:color w:val="000000"/>
          <w:szCs w:val="24"/>
        </w:rPr>
        <w:t>-M1</w:t>
      </w:r>
      <w:r w:rsidRPr="009C2FF8">
        <w:rPr>
          <w:rFonts w:eastAsia="宋体" w:cs="Times New Roman"/>
          <w:color w:val="000000"/>
          <w:szCs w:val="24"/>
          <w:lang w:val="en-GB"/>
        </w:rPr>
        <w:t xml:space="preserve"> datasets. </w:t>
      </w:r>
      <w:r w:rsidRPr="009C2FF8">
        <w:rPr>
          <w:rFonts w:eastAsia="宋体" w:cs="Times New Roman"/>
          <w:color w:val="000000"/>
          <w:szCs w:val="24"/>
        </w:rPr>
        <w:t>(</w:t>
      </w:r>
      <w:r>
        <w:rPr>
          <w:rFonts w:eastAsia="宋体" w:cs="Times New Roman"/>
          <w:color w:val="000000"/>
          <w:szCs w:val="24"/>
        </w:rPr>
        <w:t>D</w:t>
      </w:r>
      <w:r w:rsidRPr="009C2FF8">
        <w:rPr>
          <w:rFonts w:eastAsia="宋体" w:cs="Times New Roman"/>
          <w:color w:val="000000"/>
          <w:szCs w:val="24"/>
        </w:rPr>
        <w:t xml:space="preserve">) </w:t>
      </w:r>
      <w:r w:rsidR="00E6518F" w:rsidRPr="00133717">
        <w:rPr>
          <w:rFonts w:eastAsia="宋体" w:cs="Times New Roman"/>
          <w:szCs w:val="24"/>
        </w:rPr>
        <w:t>The</w:t>
      </w:r>
      <w:r w:rsidR="00E6518F">
        <w:rPr>
          <w:rFonts w:eastAsia="宋体" w:cs="Times New Roman"/>
          <w:color w:val="000000"/>
          <w:szCs w:val="24"/>
        </w:rPr>
        <w:t xml:space="preserve"> b</w:t>
      </w:r>
      <w:r w:rsidRPr="009C2FF8">
        <w:rPr>
          <w:rFonts w:eastAsia="宋体" w:cs="Times New Roman"/>
          <w:color w:val="000000"/>
          <w:szCs w:val="24"/>
        </w:rPr>
        <w:t xml:space="preserve">ar chart shows transcription factors family with significantly enriched of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w:t>
      </w:r>
      <w:r>
        <w:rPr>
          <w:rFonts w:eastAsia="宋体" w:cs="Times New Roman" w:hint="eastAsia"/>
          <w:color w:val="000000"/>
          <w:szCs w:val="24"/>
          <w:lang w:val="en-GB"/>
        </w:rPr>
        <w:t>-M1</w:t>
      </w:r>
      <w:r w:rsidRPr="009C2FF8">
        <w:rPr>
          <w:rFonts w:eastAsia="宋体" w:cs="Times New Roman"/>
          <w:color w:val="000000"/>
          <w:szCs w:val="24"/>
          <w:lang w:val="en-GB"/>
        </w:rPr>
        <w:t xml:space="preserve"> versus </w:t>
      </w:r>
      <w:r w:rsidRPr="009C2FF8">
        <w:rPr>
          <w:rFonts w:eastAsia="宋体" w:cs="Times New Roman"/>
          <w:color w:val="000000"/>
          <w:szCs w:val="24"/>
        </w:rPr>
        <w:t>WT</w:t>
      </w:r>
      <w:r>
        <w:rPr>
          <w:rFonts w:eastAsia="宋体" w:cs="Times New Roman" w:hint="eastAsia"/>
          <w:color w:val="000000"/>
          <w:szCs w:val="24"/>
        </w:rPr>
        <w:t>-M1</w:t>
      </w:r>
      <w:r w:rsidRPr="009C2FF8">
        <w:rPr>
          <w:rFonts w:eastAsia="宋体" w:cs="Times New Roman"/>
          <w:color w:val="000000"/>
          <w:szCs w:val="24"/>
          <w:lang w:val="en-GB"/>
        </w:rPr>
        <w:t xml:space="preserve">. </w:t>
      </w:r>
      <w:r w:rsidRPr="009C2FF8">
        <w:rPr>
          <w:rFonts w:eastAsia="宋体" w:cs="Times New Roman"/>
          <w:color w:val="000000"/>
          <w:szCs w:val="24"/>
        </w:rPr>
        <w:t>(</w:t>
      </w:r>
      <w:r>
        <w:rPr>
          <w:rFonts w:eastAsia="宋体" w:cs="Times New Roman"/>
          <w:color w:val="000000"/>
          <w:szCs w:val="24"/>
        </w:rPr>
        <w:t>E</w:t>
      </w:r>
      <w:r w:rsidRPr="009C2FF8">
        <w:rPr>
          <w:rFonts w:eastAsia="宋体" w:cs="Times New Roman"/>
          <w:color w:val="000000"/>
          <w:szCs w:val="24"/>
        </w:rPr>
        <w:t>)</w:t>
      </w:r>
      <w:r>
        <w:rPr>
          <w:rFonts w:eastAsia="宋体" w:cs="Times New Roman"/>
          <w:color w:val="000000"/>
          <w:szCs w:val="24"/>
        </w:rPr>
        <w:t xml:space="preserve"> Significant upregulated l</w:t>
      </w:r>
      <w:r w:rsidRPr="004D7060">
        <w:rPr>
          <w:rFonts w:eastAsia="宋体" w:cs="Times New Roman"/>
          <w:bCs/>
          <w:color w:val="000000"/>
          <w:szCs w:val="24"/>
        </w:rPr>
        <w:t>og</w:t>
      </w:r>
      <w:r w:rsidRPr="004D7060">
        <w:rPr>
          <w:rFonts w:eastAsia="宋体" w:cs="Times New Roman"/>
          <w:bCs/>
          <w:color w:val="000000"/>
          <w:szCs w:val="24"/>
          <w:vertAlign w:val="subscript"/>
        </w:rPr>
        <w:t>2</w:t>
      </w:r>
      <w:r>
        <w:rPr>
          <w:rFonts w:eastAsia="宋体" w:cs="Times New Roman"/>
          <w:bCs/>
          <w:color w:val="000000"/>
          <w:szCs w:val="24"/>
          <w:vertAlign w:val="subscript"/>
        </w:rPr>
        <w:t xml:space="preserve"> </w:t>
      </w:r>
      <w:r>
        <w:rPr>
          <w:rFonts w:eastAsia="宋体" w:cs="Times New Roman"/>
          <w:bCs/>
          <w:color w:val="000000"/>
          <w:szCs w:val="24"/>
        </w:rPr>
        <w:t xml:space="preserve">fold </w:t>
      </w:r>
      <w:r>
        <w:rPr>
          <w:rFonts w:eastAsia="宋体" w:cs="Times New Roman"/>
          <w:color w:val="000000"/>
          <w:szCs w:val="24"/>
        </w:rPr>
        <w:t>changes of zf-C2H2 family are displayed.</w:t>
      </w:r>
      <w:r w:rsidR="008346FC" w:rsidRPr="008346FC">
        <w:rPr>
          <w:rFonts w:eastAsia="宋体"/>
          <w:szCs w:val="24"/>
        </w:rPr>
        <w:t xml:space="preserve"> </w:t>
      </w:r>
      <w:bookmarkStart w:id="144" w:name="OLE_LINK9"/>
      <w:r w:rsidR="008346FC">
        <w:rPr>
          <w:rFonts w:eastAsia="宋体"/>
          <w:szCs w:val="24"/>
        </w:rPr>
        <w:t>n=3 mice per group</w:t>
      </w:r>
      <w:bookmarkEnd w:id="144"/>
      <w:r w:rsidR="008346FC">
        <w:rPr>
          <w:rFonts w:eastAsia="宋体"/>
          <w:szCs w:val="24"/>
        </w:rPr>
        <w:t>.</w:t>
      </w:r>
    </w:p>
    <w:p w14:paraId="35A0CC22" w14:textId="77777777" w:rsidR="00775121" w:rsidRPr="00C32D69" w:rsidRDefault="00775121" w:rsidP="00775121">
      <w:pPr>
        <w:tabs>
          <w:tab w:val="left" w:pos="6946"/>
        </w:tabs>
        <w:spacing w:after="120" w:line="360" w:lineRule="auto"/>
        <w:jc w:val="both"/>
        <w:rPr>
          <w:lang w:eastAsia="zh-CN"/>
        </w:rPr>
      </w:pPr>
      <w:bookmarkStart w:id="145" w:name="_Hlk130374063"/>
      <w:bookmarkStart w:id="146" w:name="_Hlk79170330"/>
      <w:bookmarkEnd w:id="143"/>
      <w:r w:rsidRPr="009C2FF8">
        <w:rPr>
          <w:rFonts w:eastAsia="宋体" w:cs="Times New Roman"/>
          <w:b/>
          <w:bCs/>
          <w:color w:val="000000"/>
          <w:kern w:val="24"/>
          <w:szCs w:val="24"/>
        </w:rPr>
        <w:t xml:space="preserve">Figure </w:t>
      </w:r>
      <w:r>
        <w:rPr>
          <w:rFonts w:eastAsia="宋体" w:cs="Times New Roman"/>
          <w:b/>
          <w:bCs/>
          <w:color w:val="000000"/>
          <w:kern w:val="24"/>
          <w:szCs w:val="24"/>
        </w:rPr>
        <w:t>8</w:t>
      </w:r>
      <w:r w:rsidRPr="009C2FF8">
        <w:rPr>
          <w:rFonts w:eastAsia="宋体" w:cs="Times New Roman"/>
          <w:b/>
          <w:bCs/>
          <w:color w:val="000000"/>
          <w:kern w:val="24"/>
          <w:szCs w:val="24"/>
        </w:rPr>
        <w:t xml:space="preserve">. Knockdown of KLF4 recovers macrophage polarization into M1 in </w:t>
      </w:r>
      <w:r w:rsidRPr="009C2FF8">
        <w:rPr>
          <w:rFonts w:eastAsia="宋体" w:cs="Times New Roman"/>
          <w:b/>
          <w:bCs/>
          <w:i/>
          <w:color w:val="000000"/>
          <w:kern w:val="24"/>
          <w:szCs w:val="24"/>
        </w:rPr>
        <w:t>Cd226</w:t>
      </w:r>
      <w:r w:rsidRPr="009C2FF8">
        <w:rPr>
          <w:rFonts w:eastAsia="宋体" w:cs="Times New Roman"/>
          <w:b/>
          <w:bCs/>
          <w:i/>
          <w:color w:val="000000"/>
          <w:kern w:val="24"/>
          <w:szCs w:val="24"/>
          <w:vertAlign w:val="superscript"/>
        </w:rPr>
        <w:t>-/-</w:t>
      </w:r>
      <w:r w:rsidRPr="009C2FF8">
        <w:rPr>
          <w:rFonts w:eastAsia="宋体" w:cs="Times New Roman"/>
          <w:b/>
          <w:bCs/>
          <w:i/>
          <w:color w:val="000000"/>
          <w:kern w:val="24"/>
          <w:szCs w:val="24"/>
        </w:rPr>
        <w:t xml:space="preserve"> </w:t>
      </w:r>
      <w:r>
        <w:rPr>
          <w:rFonts w:eastAsia="宋体" w:cs="Times New Roman"/>
          <w:b/>
          <w:bCs/>
          <w:color w:val="000000"/>
          <w:kern w:val="24"/>
          <w:szCs w:val="24"/>
        </w:rPr>
        <w:t>macrophage</w:t>
      </w:r>
      <w:bookmarkEnd w:id="145"/>
    </w:p>
    <w:p w14:paraId="74C41741" w14:textId="1445D4A2" w:rsidR="00775121" w:rsidRPr="003033BD" w:rsidRDefault="00775121" w:rsidP="00E5052C">
      <w:pPr>
        <w:widowControl w:val="0"/>
        <w:autoSpaceDE w:val="0"/>
        <w:autoSpaceDN w:val="0"/>
        <w:adjustRightInd w:val="0"/>
        <w:spacing w:before="0" w:after="0" w:line="360" w:lineRule="auto"/>
        <w:jc w:val="both"/>
        <w:rPr>
          <w:rFonts w:eastAsia="宋体" w:cs="Times New Roman"/>
          <w:color w:val="000000"/>
          <w:szCs w:val="24"/>
        </w:rPr>
      </w:pPr>
      <w:bookmarkStart w:id="147" w:name="_Hlk130374148"/>
      <w:r w:rsidRPr="009C2FF8">
        <w:rPr>
          <w:rFonts w:eastAsia="宋体" w:cs="Times New Roman"/>
          <w:color w:val="000000"/>
          <w:szCs w:val="24"/>
        </w:rPr>
        <w:t>(</w:t>
      </w:r>
      <w:r>
        <w:rPr>
          <w:rFonts w:eastAsia="宋体" w:cs="Times New Roman"/>
          <w:color w:val="000000"/>
          <w:szCs w:val="24"/>
        </w:rPr>
        <w:t>A</w:t>
      </w:r>
      <w:r w:rsidRPr="009C2FF8">
        <w:rPr>
          <w:rFonts w:eastAsia="宋体" w:cs="Times New Roman"/>
          <w:color w:val="000000"/>
          <w:szCs w:val="24"/>
        </w:rPr>
        <w:t>) Relative mRNA levels of KLF4 of WT-M0,</w:t>
      </w:r>
      <w:r w:rsidRPr="009C2FF8">
        <w:rPr>
          <w:rFonts w:eastAsia="宋体" w:cs="Times New Roman" w:hint="eastAsia"/>
          <w:color w:val="000000"/>
          <w:szCs w:val="24"/>
        </w:rPr>
        <w:t xml:space="preserve">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w:t>
      </w:r>
      <w:r w:rsidRPr="009C2FF8">
        <w:rPr>
          <w:rFonts w:eastAsia="宋体" w:cs="Times New Roman"/>
          <w:color w:val="000000"/>
          <w:szCs w:val="24"/>
        </w:rPr>
        <w:t>-M0,</w:t>
      </w:r>
      <w:r w:rsidRPr="009C2FF8">
        <w:rPr>
          <w:rFonts w:eastAsia="宋体" w:cs="Times New Roman" w:hint="eastAsia"/>
          <w:color w:val="000000"/>
          <w:szCs w:val="24"/>
        </w:rPr>
        <w:t xml:space="preserve"> </w:t>
      </w:r>
      <w:r w:rsidRPr="009C2FF8">
        <w:rPr>
          <w:rFonts w:eastAsia="宋体" w:cs="Times New Roman"/>
          <w:color w:val="000000"/>
          <w:szCs w:val="24"/>
        </w:rPr>
        <w:t>WT-M1,</w:t>
      </w:r>
      <w:r w:rsidRPr="009C2FF8">
        <w:rPr>
          <w:rFonts w:eastAsia="宋体" w:cs="Times New Roman"/>
          <w:i/>
          <w:iCs/>
          <w:color w:val="000000"/>
          <w:szCs w:val="24"/>
          <w:lang w:val="en-GB"/>
        </w:rPr>
        <w:t xml:space="preserve"> Cd226</w:t>
      </w:r>
      <w:r w:rsidRPr="009C2FF8">
        <w:rPr>
          <w:rFonts w:eastAsia="宋体" w:cs="Times New Roman"/>
          <w:i/>
          <w:iCs/>
          <w:color w:val="000000"/>
          <w:szCs w:val="24"/>
          <w:vertAlign w:val="superscript"/>
          <w:lang w:val="en-GB"/>
        </w:rPr>
        <w:t>-/-</w:t>
      </w:r>
      <w:r w:rsidRPr="009C2FF8">
        <w:rPr>
          <w:rFonts w:eastAsia="宋体" w:cs="Times New Roman"/>
          <w:color w:val="000000"/>
          <w:szCs w:val="24"/>
        </w:rPr>
        <w:t>-M1,</w:t>
      </w:r>
      <w:r w:rsidRPr="009C2FF8">
        <w:rPr>
          <w:rFonts w:eastAsia="宋体" w:cs="Times New Roman" w:hint="eastAsia"/>
          <w:color w:val="000000"/>
          <w:szCs w:val="24"/>
        </w:rPr>
        <w:t xml:space="preserve"> </w:t>
      </w:r>
      <w:r w:rsidRPr="009C2FF8">
        <w:rPr>
          <w:rFonts w:eastAsia="宋体" w:cs="Times New Roman"/>
          <w:color w:val="000000"/>
          <w:szCs w:val="24"/>
        </w:rPr>
        <w:t>determined by RT-qPCR of</w:t>
      </w:r>
      <w:r w:rsidRPr="009C2FF8">
        <w:rPr>
          <w:rFonts w:eastAsia="宋体" w:cs="Times New Roman" w:hint="eastAsia"/>
          <w:color w:val="000000"/>
          <w:szCs w:val="24"/>
        </w:rPr>
        <w:t xml:space="preserve"> </w:t>
      </w:r>
      <w:r w:rsidRPr="009C2FF8">
        <w:rPr>
          <w:rFonts w:eastAsia="宋体" w:cs="Times New Roman"/>
          <w:color w:val="000000"/>
          <w:szCs w:val="24"/>
        </w:rPr>
        <w:t xml:space="preserve">WT and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 xml:space="preserve">-/- </w:t>
      </w:r>
      <w:r w:rsidRPr="009C2FF8">
        <w:rPr>
          <w:rFonts w:eastAsia="宋体" w:cs="Times New Roman"/>
          <w:color w:val="000000"/>
          <w:szCs w:val="24"/>
          <w:lang w:val="en-GB"/>
        </w:rPr>
        <w:t>mice</w:t>
      </w:r>
      <w:r w:rsidRPr="009C2FF8">
        <w:rPr>
          <w:rFonts w:eastAsia="宋体" w:cs="Times New Roman"/>
          <w:color w:val="000000"/>
          <w:szCs w:val="24"/>
        </w:rPr>
        <w:t>. (</w:t>
      </w:r>
      <w:r>
        <w:rPr>
          <w:rFonts w:eastAsia="宋体" w:cs="Times New Roman"/>
          <w:color w:val="000000"/>
          <w:szCs w:val="24"/>
        </w:rPr>
        <w:t>B</w:t>
      </w:r>
      <w:r w:rsidRPr="009C2FF8">
        <w:rPr>
          <w:rFonts w:eastAsia="宋体" w:cs="Times New Roman"/>
          <w:color w:val="000000"/>
          <w:szCs w:val="24"/>
        </w:rPr>
        <w:t>)</w:t>
      </w:r>
      <w:r w:rsidRPr="009C2FF8">
        <w:rPr>
          <w:rFonts w:eastAsia="宋体" w:cs="Times New Roman" w:hint="eastAsia"/>
          <w:color w:val="000000"/>
          <w:szCs w:val="24"/>
        </w:rPr>
        <w:t xml:space="preserve"> </w:t>
      </w:r>
      <w:r w:rsidR="00454ABB">
        <w:rPr>
          <w:rFonts w:eastAsia="宋体" w:cs="Times New Roman"/>
          <w:color w:val="000000"/>
          <w:szCs w:val="24"/>
        </w:rPr>
        <w:t>The e</w:t>
      </w:r>
      <w:r w:rsidRPr="009C2FF8">
        <w:rPr>
          <w:rFonts w:eastAsia="宋体" w:cs="Times New Roman"/>
          <w:color w:val="000000"/>
          <w:szCs w:val="24"/>
        </w:rPr>
        <w:t>xpression of KLF4 in peritoneal macrophage</w:t>
      </w:r>
      <w:r w:rsidRPr="009C2FF8">
        <w:rPr>
          <w:rFonts w:eastAsia="宋体" w:cs="Times New Roman" w:hint="eastAsia"/>
          <w:color w:val="000000"/>
          <w:szCs w:val="24"/>
        </w:rPr>
        <w:t>s</w:t>
      </w:r>
      <w:r w:rsidRPr="009C2FF8">
        <w:rPr>
          <w:rFonts w:eastAsia="宋体" w:cs="Times New Roman"/>
          <w:color w:val="000000"/>
          <w:szCs w:val="24"/>
        </w:rPr>
        <w:t xml:space="preserve"> of WT </w:t>
      </w:r>
      <w:r w:rsidRPr="009C2FF8">
        <w:rPr>
          <w:rFonts w:eastAsia="宋体" w:cs="Times New Roman"/>
          <w:color w:val="000000"/>
          <w:szCs w:val="24"/>
        </w:rPr>
        <w:lastRenderedPageBreak/>
        <w:t xml:space="preserve">and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w:t>
      </w:r>
      <w:r w:rsidRPr="009C2FF8">
        <w:rPr>
          <w:rFonts w:eastAsia="宋体" w:cs="Times New Roman"/>
          <w:color w:val="000000"/>
          <w:szCs w:val="24"/>
        </w:rPr>
        <w:t xml:space="preserve"> mice were examined by Western blot at day 7 </w:t>
      </w:r>
      <w:r w:rsidRPr="009C2FF8">
        <w:rPr>
          <w:rFonts w:eastAsia="宋体" w:cs="Times New Roman"/>
          <w:color w:val="000000"/>
          <w:szCs w:val="24"/>
          <w:lang w:val="en-GB"/>
        </w:rPr>
        <w:t>after UUO surgery</w:t>
      </w:r>
      <w:r w:rsidRPr="009C2FF8">
        <w:rPr>
          <w:rFonts w:eastAsia="宋体" w:cs="Times New Roman"/>
          <w:color w:val="000000"/>
          <w:szCs w:val="24"/>
        </w:rPr>
        <w:t>. (</w:t>
      </w:r>
      <w:r>
        <w:rPr>
          <w:rFonts w:eastAsia="宋体" w:cs="Times New Roman"/>
          <w:color w:val="000000"/>
          <w:szCs w:val="24"/>
          <w:lang w:val="en-GB"/>
        </w:rPr>
        <w:t>C</w:t>
      </w:r>
      <w:r w:rsidRPr="009C2FF8">
        <w:rPr>
          <w:rFonts w:eastAsia="宋体" w:cs="Times New Roman"/>
          <w:color w:val="000000"/>
          <w:szCs w:val="24"/>
          <w:lang w:val="en-GB"/>
        </w:rPr>
        <w:t xml:space="preserve">) </w:t>
      </w:r>
      <w:r w:rsidRPr="009C2FF8">
        <w:rPr>
          <w:rFonts w:eastAsia="宋体" w:cs="Times New Roman"/>
          <w:color w:val="000000"/>
          <w:szCs w:val="24"/>
        </w:rPr>
        <w:t>Representative immunofluorescence photographs of F4/80</w:t>
      </w:r>
      <w:r w:rsidRPr="009C2FF8">
        <w:rPr>
          <w:rFonts w:eastAsia="宋体" w:cs="Times New Roman"/>
          <w:color w:val="000000"/>
          <w:szCs w:val="24"/>
          <w:vertAlign w:val="superscript"/>
        </w:rPr>
        <w:t>+</w:t>
      </w:r>
      <w:r w:rsidRPr="009C2FF8">
        <w:rPr>
          <w:rFonts w:eastAsia="宋体" w:cs="Times New Roman"/>
          <w:color w:val="000000"/>
          <w:szCs w:val="24"/>
        </w:rPr>
        <w:t xml:space="preserve"> (green) and KLF4</w:t>
      </w:r>
      <w:r w:rsidRPr="009C2FF8">
        <w:rPr>
          <w:rFonts w:eastAsia="宋体" w:cs="Times New Roman"/>
          <w:color w:val="000000"/>
          <w:szCs w:val="24"/>
          <w:vertAlign w:val="superscript"/>
        </w:rPr>
        <w:t xml:space="preserve">+ </w:t>
      </w:r>
      <w:r w:rsidRPr="009C2FF8">
        <w:rPr>
          <w:rFonts w:eastAsia="宋体" w:cs="Times New Roman"/>
          <w:color w:val="000000"/>
          <w:szCs w:val="24"/>
        </w:rPr>
        <w:t xml:space="preserve">(red) macrophages and quantitative analysis KLF4 expression of macrophages in WT and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w:t>
      </w:r>
      <w:r w:rsidRPr="009C2FF8">
        <w:rPr>
          <w:rFonts w:eastAsia="宋体" w:cs="Times New Roman"/>
          <w:color w:val="000000"/>
          <w:szCs w:val="24"/>
        </w:rPr>
        <w:t xml:space="preserve"> mice at day 7 </w:t>
      </w:r>
      <w:r w:rsidRPr="009C2FF8">
        <w:rPr>
          <w:rFonts w:eastAsia="宋体" w:cs="Times New Roman"/>
          <w:color w:val="000000"/>
          <w:szCs w:val="24"/>
          <w:lang w:val="en-GB"/>
        </w:rPr>
        <w:t xml:space="preserve">after UUO surgery. </w:t>
      </w:r>
      <w:r w:rsidRPr="009C2FF8">
        <w:rPr>
          <w:rFonts w:eastAsia="宋体" w:cs="Times New Roman"/>
          <w:color w:val="000000"/>
          <w:szCs w:val="24"/>
        </w:rPr>
        <w:t>DAPI was used for nuclear staining (blue). Scale bar</w:t>
      </w:r>
      <w:r w:rsidRPr="009C2FF8">
        <w:rPr>
          <w:rFonts w:eastAsia="宋体" w:cs="Times New Roman" w:hint="eastAsia"/>
          <w:color w:val="000000"/>
          <w:szCs w:val="24"/>
        </w:rPr>
        <w:t>s,</w:t>
      </w:r>
      <w:r w:rsidRPr="009C2FF8">
        <w:rPr>
          <w:rFonts w:eastAsia="宋体" w:cs="Times New Roman"/>
          <w:color w:val="000000"/>
          <w:szCs w:val="24"/>
        </w:rPr>
        <w:t xml:space="preserve"> 100</w:t>
      </w:r>
      <w:r w:rsidRPr="009C2FF8">
        <w:rPr>
          <w:rFonts w:eastAsia="宋体" w:cs="Times New Roman" w:hint="eastAsia"/>
          <w:color w:val="000000"/>
          <w:szCs w:val="24"/>
        </w:rPr>
        <w:t xml:space="preserve"> </w:t>
      </w:r>
      <w:r w:rsidRPr="009C2FF8">
        <w:rPr>
          <w:rFonts w:eastAsia="宋体" w:cs="Times New Roman"/>
          <w:color w:val="000000"/>
          <w:szCs w:val="24"/>
          <w:lang w:val="el-GR"/>
        </w:rPr>
        <w:t>μ</w:t>
      </w:r>
      <w:r w:rsidRPr="009C2FF8">
        <w:rPr>
          <w:rFonts w:eastAsia="宋体" w:cs="Times New Roman"/>
          <w:color w:val="000000"/>
          <w:szCs w:val="24"/>
        </w:rPr>
        <w:t>m. (</w:t>
      </w:r>
      <w:r>
        <w:rPr>
          <w:rFonts w:eastAsia="宋体" w:cs="Times New Roman"/>
          <w:color w:val="000000"/>
          <w:szCs w:val="24"/>
        </w:rPr>
        <w:t>D</w:t>
      </w:r>
      <w:r w:rsidRPr="009C2FF8">
        <w:rPr>
          <w:rFonts w:eastAsia="宋体" w:cs="Times New Roman"/>
          <w:color w:val="000000"/>
          <w:szCs w:val="24"/>
        </w:rPr>
        <w:t xml:space="preserve">) </w:t>
      </w:r>
      <w:r w:rsidR="00B67DA0">
        <w:rPr>
          <w:rFonts w:eastAsia="宋体" w:cs="Times New Roman"/>
          <w:color w:val="000000"/>
          <w:szCs w:val="24"/>
        </w:rPr>
        <w:t>The</w:t>
      </w:r>
      <w:r w:rsidRPr="009C2FF8">
        <w:rPr>
          <w:rFonts w:eastAsia="宋体" w:cs="Times New Roman"/>
          <w:color w:val="000000"/>
          <w:szCs w:val="24"/>
        </w:rPr>
        <w:t xml:space="preserve"> KLF4</w:t>
      </w:r>
      <w:r w:rsidR="00A01D3E" w:rsidRPr="00A01D3E">
        <w:rPr>
          <w:rFonts w:eastAsia="宋体" w:cs="Times New Roman"/>
          <w:color w:val="000000"/>
          <w:szCs w:val="24"/>
        </w:rPr>
        <w:t xml:space="preserve"> </w:t>
      </w:r>
      <w:r w:rsidR="00A01D3E">
        <w:rPr>
          <w:rFonts w:eastAsia="宋体" w:cs="Times New Roman"/>
          <w:color w:val="000000"/>
          <w:szCs w:val="24"/>
        </w:rPr>
        <w:t>e</w:t>
      </w:r>
      <w:r w:rsidR="00A01D3E" w:rsidRPr="009C2FF8">
        <w:rPr>
          <w:rFonts w:eastAsia="宋体" w:cs="Times New Roman"/>
          <w:color w:val="000000"/>
          <w:szCs w:val="24"/>
        </w:rPr>
        <w:t>xpression</w:t>
      </w:r>
      <w:r w:rsidRPr="009C2FF8">
        <w:rPr>
          <w:rFonts w:eastAsia="宋体" w:cs="Times New Roman"/>
          <w:color w:val="000000"/>
          <w:szCs w:val="24"/>
        </w:rPr>
        <w:t xml:space="preserve"> in macrophage</w:t>
      </w:r>
      <w:r w:rsidR="00A01D3E">
        <w:rPr>
          <w:rFonts w:eastAsia="宋体" w:cs="Times New Roman"/>
          <w:color w:val="000000"/>
          <w:szCs w:val="24"/>
        </w:rPr>
        <w:t>s</w:t>
      </w:r>
      <w:r w:rsidRPr="009C2FF8">
        <w:rPr>
          <w:rFonts w:eastAsia="宋体" w:cs="Times New Roman"/>
          <w:color w:val="000000"/>
          <w:szCs w:val="24"/>
        </w:rPr>
        <w:t xml:space="preserve"> was examined by Western blot. Macrophages </w:t>
      </w:r>
      <w:r>
        <w:rPr>
          <w:rFonts w:eastAsia="宋体" w:cs="Times New Roman"/>
          <w:color w:val="000000"/>
          <w:szCs w:val="24"/>
        </w:rPr>
        <w:t>derived</w:t>
      </w:r>
      <w:r w:rsidRPr="009C2FF8">
        <w:rPr>
          <w:rFonts w:eastAsia="宋体" w:cs="Times New Roman" w:hint="eastAsia"/>
          <w:color w:val="000000"/>
          <w:szCs w:val="24"/>
        </w:rPr>
        <w:t xml:space="preserve"> from </w:t>
      </w:r>
      <w:r w:rsidRPr="009C2FF8">
        <w:rPr>
          <w:rFonts w:eastAsia="宋体" w:cs="Times New Roman"/>
          <w:color w:val="000000"/>
          <w:szCs w:val="24"/>
        </w:rPr>
        <w:t xml:space="preserve">WT </w:t>
      </w:r>
      <w:r w:rsidRPr="009C2FF8">
        <w:rPr>
          <w:rFonts w:eastAsia="宋体" w:cs="Times New Roman" w:hint="eastAsia"/>
          <w:color w:val="000000"/>
          <w:szCs w:val="24"/>
        </w:rPr>
        <w:t>or</w:t>
      </w:r>
      <w:r w:rsidRPr="009C2FF8">
        <w:rPr>
          <w:rFonts w:eastAsia="宋体" w:cs="Times New Roman"/>
          <w:color w:val="000000"/>
          <w:szCs w:val="24"/>
        </w:rPr>
        <w:t xml:space="preserve">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 xml:space="preserve">-/- </w:t>
      </w:r>
      <w:r w:rsidRPr="009C2FF8">
        <w:rPr>
          <w:rFonts w:eastAsia="宋体" w:cs="Times New Roman"/>
          <w:color w:val="000000"/>
          <w:szCs w:val="24"/>
          <w:lang w:val="en-GB"/>
        </w:rPr>
        <w:t>mice</w:t>
      </w:r>
      <w:r w:rsidRPr="009C2FF8">
        <w:rPr>
          <w:rFonts w:eastAsia="宋体" w:cs="Times New Roman"/>
          <w:color w:val="000000"/>
          <w:szCs w:val="24"/>
        </w:rPr>
        <w:t xml:space="preserve"> were transfected with KLF4 vector or KLF4</w:t>
      </w:r>
      <w:r w:rsidRPr="009C2FF8">
        <w:rPr>
          <w:rFonts w:eastAsia="宋体" w:cs="Times New Roman" w:hint="eastAsia"/>
          <w:color w:val="000000"/>
          <w:szCs w:val="24"/>
        </w:rPr>
        <w:t>-</w:t>
      </w:r>
      <w:r w:rsidRPr="009C2FF8">
        <w:rPr>
          <w:rFonts w:eastAsia="宋体" w:cs="Times New Roman"/>
          <w:color w:val="000000"/>
          <w:szCs w:val="24"/>
        </w:rPr>
        <w:t>siRNA</w:t>
      </w:r>
      <w:r w:rsidRPr="009C2FF8">
        <w:rPr>
          <w:rFonts w:eastAsia="宋体" w:cs="Times New Roman" w:hint="eastAsia"/>
          <w:color w:val="000000"/>
          <w:szCs w:val="24"/>
        </w:rPr>
        <w:t>.</w:t>
      </w:r>
      <w:r w:rsidRPr="009C2FF8">
        <w:rPr>
          <w:rFonts w:eastAsia="宋体" w:cs="Times New Roman"/>
          <w:color w:val="000000"/>
          <w:szCs w:val="24"/>
        </w:rPr>
        <w:t xml:space="preserve"> (</w:t>
      </w:r>
      <w:r>
        <w:rPr>
          <w:rFonts w:eastAsia="宋体" w:cs="Times New Roman"/>
          <w:color w:val="000000"/>
          <w:szCs w:val="24"/>
        </w:rPr>
        <w:t>E</w:t>
      </w:r>
      <w:r w:rsidRPr="009C2FF8">
        <w:rPr>
          <w:rFonts w:eastAsia="宋体" w:cs="Times New Roman"/>
          <w:color w:val="000000"/>
          <w:szCs w:val="24"/>
        </w:rPr>
        <w:t xml:space="preserve">, </w:t>
      </w:r>
      <w:r>
        <w:rPr>
          <w:rFonts w:eastAsia="宋体" w:cs="Times New Roman"/>
          <w:color w:val="000000"/>
          <w:szCs w:val="24"/>
        </w:rPr>
        <w:t>F</w:t>
      </w:r>
      <w:r w:rsidRPr="009C2FF8">
        <w:rPr>
          <w:rFonts w:eastAsia="宋体" w:cs="Times New Roman"/>
          <w:color w:val="000000"/>
          <w:szCs w:val="24"/>
        </w:rPr>
        <w:t xml:space="preserve">) </w:t>
      </w:r>
      <w:r w:rsidR="00B67DA0">
        <w:rPr>
          <w:rFonts w:eastAsia="宋体" w:cs="Times New Roman"/>
          <w:color w:val="000000"/>
          <w:szCs w:val="24"/>
        </w:rPr>
        <w:t>The q</w:t>
      </w:r>
      <w:r w:rsidRPr="009C2FF8">
        <w:rPr>
          <w:rFonts w:eastAsia="宋体" w:cs="Times New Roman"/>
          <w:color w:val="000000"/>
          <w:szCs w:val="24"/>
        </w:rPr>
        <w:t xml:space="preserve">uantification of expression of </w:t>
      </w:r>
      <w:r>
        <w:rPr>
          <w:rFonts w:eastAsia="宋体" w:cs="Times New Roman" w:hint="eastAsia"/>
          <w:i/>
          <w:color w:val="000000"/>
          <w:szCs w:val="24"/>
        </w:rPr>
        <w:t>iNOS</w:t>
      </w:r>
      <w:r w:rsidRPr="009C2FF8">
        <w:rPr>
          <w:rFonts w:eastAsia="宋体" w:cs="Times New Roman"/>
          <w:color w:val="000000"/>
          <w:szCs w:val="24"/>
        </w:rPr>
        <w:t xml:space="preserve"> and </w:t>
      </w:r>
      <w:r w:rsidRPr="009C2FF8">
        <w:rPr>
          <w:rFonts w:eastAsia="宋体" w:cs="Times New Roman"/>
          <w:i/>
          <w:color w:val="000000"/>
          <w:szCs w:val="24"/>
        </w:rPr>
        <w:t>Tnf-α</w:t>
      </w:r>
      <w:r w:rsidRPr="009C2FF8">
        <w:rPr>
          <w:rFonts w:eastAsia="宋体" w:cs="Times New Roman"/>
          <w:color w:val="000000"/>
          <w:szCs w:val="24"/>
        </w:rPr>
        <w:t xml:space="preserve"> </w:t>
      </w:r>
      <w:r w:rsidRPr="009C2FF8">
        <w:rPr>
          <w:rFonts w:eastAsia="宋体" w:cs="Times New Roman" w:hint="eastAsia"/>
          <w:color w:val="000000"/>
          <w:szCs w:val="24"/>
        </w:rPr>
        <w:t>in</w:t>
      </w:r>
      <w:r w:rsidRPr="009C2FF8">
        <w:rPr>
          <w:rFonts w:eastAsia="宋体" w:cs="Times New Roman"/>
          <w:color w:val="000000"/>
          <w:szCs w:val="24"/>
        </w:rPr>
        <w:t xml:space="preserve"> WT or </w:t>
      </w:r>
      <w:r w:rsidRPr="009C2FF8">
        <w:rPr>
          <w:rFonts w:eastAsia="宋体" w:cs="Times New Roman"/>
          <w:i/>
          <w:iCs/>
          <w:color w:val="000000"/>
          <w:szCs w:val="24"/>
          <w:lang w:val="en-GB"/>
        </w:rPr>
        <w:t>Cd226</w:t>
      </w:r>
      <w:r w:rsidRPr="009C2FF8">
        <w:rPr>
          <w:rFonts w:eastAsia="宋体" w:cs="Times New Roman"/>
          <w:i/>
          <w:iCs/>
          <w:color w:val="000000"/>
          <w:szCs w:val="24"/>
          <w:vertAlign w:val="superscript"/>
          <w:lang w:val="en-GB"/>
        </w:rPr>
        <w:t xml:space="preserve">-/- </w:t>
      </w:r>
      <w:r w:rsidRPr="009C2FF8">
        <w:rPr>
          <w:rFonts w:eastAsia="宋体" w:cs="Times New Roman"/>
          <w:color w:val="000000"/>
          <w:szCs w:val="24"/>
          <w:lang w:val="en-GB"/>
        </w:rPr>
        <w:t>mice</w:t>
      </w:r>
      <w:r w:rsidRPr="009C2FF8">
        <w:rPr>
          <w:rFonts w:eastAsia="宋体" w:cs="Times New Roman" w:hint="eastAsia"/>
          <w:color w:val="000000"/>
          <w:szCs w:val="24"/>
        </w:rPr>
        <w:t xml:space="preserve"> </w:t>
      </w:r>
      <w:r w:rsidRPr="009C2FF8">
        <w:rPr>
          <w:rFonts w:eastAsia="宋体" w:cs="Times New Roman"/>
          <w:color w:val="000000"/>
          <w:szCs w:val="24"/>
        </w:rPr>
        <w:t>before and after using KLF4</w:t>
      </w:r>
      <w:r w:rsidRPr="009C2FF8">
        <w:rPr>
          <w:rFonts w:eastAsia="宋体" w:cs="Times New Roman" w:hint="eastAsia"/>
          <w:color w:val="000000"/>
          <w:szCs w:val="24"/>
        </w:rPr>
        <w:t>-</w:t>
      </w:r>
      <w:r w:rsidRPr="009C2FF8">
        <w:rPr>
          <w:rFonts w:eastAsia="宋体" w:cs="Times New Roman"/>
          <w:color w:val="000000"/>
          <w:szCs w:val="24"/>
        </w:rPr>
        <w:t>siRNA</w:t>
      </w:r>
      <w:r w:rsidRPr="009C2FF8">
        <w:rPr>
          <w:rFonts w:eastAsia="宋体" w:cs="Times New Roman" w:hint="eastAsia"/>
          <w:color w:val="000000"/>
          <w:szCs w:val="24"/>
        </w:rPr>
        <w:t xml:space="preserve"> w</w:t>
      </w:r>
      <w:r w:rsidR="003D7592">
        <w:rPr>
          <w:rFonts w:eastAsia="宋体" w:cs="Times New Roman"/>
          <w:color w:val="000000"/>
          <w:szCs w:val="24"/>
        </w:rPr>
        <w:t>as</w:t>
      </w:r>
      <w:r w:rsidRPr="009C2FF8">
        <w:rPr>
          <w:rFonts w:eastAsia="宋体" w:cs="Times New Roman"/>
          <w:color w:val="000000"/>
          <w:szCs w:val="24"/>
        </w:rPr>
        <w:t xml:space="preserve"> analyzed by RT-qPCR. </w:t>
      </w:r>
      <w:r w:rsidR="00AA5D3E">
        <w:rPr>
          <w:rFonts w:eastAsia="宋体" w:cs="Times New Roman"/>
          <w:color w:val="000000"/>
          <w:szCs w:val="24"/>
        </w:rPr>
        <w:t>All the experiments were repeated three times</w:t>
      </w:r>
      <w:r w:rsidR="008346FC">
        <w:rPr>
          <w:rFonts w:eastAsia="宋体" w:cs="Times New Roman"/>
          <w:color w:val="000000"/>
          <w:szCs w:val="24"/>
        </w:rPr>
        <w:t xml:space="preserve"> (</w:t>
      </w:r>
      <w:r w:rsidR="008346FC">
        <w:rPr>
          <w:rFonts w:eastAsia="宋体"/>
          <w:szCs w:val="24"/>
        </w:rPr>
        <w:t>n=3 mice/group</w:t>
      </w:r>
      <w:r w:rsidR="008346FC">
        <w:rPr>
          <w:rFonts w:eastAsia="宋体" w:cs="Times New Roman"/>
          <w:color w:val="000000"/>
          <w:szCs w:val="24"/>
        </w:rPr>
        <w:t>)</w:t>
      </w:r>
      <w:r w:rsidR="00AA5D3E">
        <w:rPr>
          <w:rFonts w:eastAsia="宋体" w:cs="Times New Roman"/>
          <w:color w:val="000000"/>
          <w:szCs w:val="24"/>
        </w:rPr>
        <w:t xml:space="preserve">. </w:t>
      </w:r>
      <w:r w:rsidRPr="009C2FF8">
        <w:rPr>
          <w:rFonts w:eastAsia="宋体" w:cs="Times New Roman"/>
          <w:color w:val="000000"/>
          <w:szCs w:val="24"/>
        </w:rPr>
        <w:t xml:space="preserve">Data were analyzed by </w:t>
      </w:r>
      <w:r w:rsidR="00B67DA0">
        <w:rPr>
          <w:rFonts w:eastAsia="宋体" w:cs="Times New Roman"/>
          <w:color w:val="000000"/>
          <w:szCs w:val="24"/>
        </w:rPr>
        <w:t xml:space="preserve">the </w:t>
      </w:r>
      <w:r w:rsidR="00E5052C" w:rsidRPr="009C2FF8">
        <w:rPr>
          <w:rFonts w:eastAsia="宋体" w:cs="Times New Roman"/>
          <w:color w:val="000000"/>
          <w:szCs w:val="24"/>
        </w:rPr>
        <w:t>unpaired</w:t>
      </w:r>
      <w:r w:rsidR="00E5052C" w:rsidRPr="009C2FF8">
        <w:rPr>
          <w:rFonts w:eastAsia="宋体" w:cs="Times New Roman"/>
          <w:color w:val="000000"/>
          <w:szCs w:val="24"/>
          <w:lang w:val="en-GB"/>
        </w:rPr>
        <w:t>, two-tailed</w:t>
      </w:r>
      <w:r w:rsidR="00E5052C" w:rsidRPr="009C2FF8">
        <w:rPr>
          <w:rFonts w:eastAsia="宋体" w:cs="Times New Roman"/>
          <w:color w:val="000000"/>
          <w:szCs w:val="24"/>
        </w:rPr>
        <w:t xml:space="preserve"> </w:t>
      </w:r>
      <w:r w:rsidR="00E5052C" w:rsidRPr="009C2FF8">
        <w:rPr>
          <w:rFonts w:eastAsia="宋体" w:cs="Times New Roman"/>
          <w:i/>
          <w:iCs/>
          <w:color w:val="000000"/>
          <w:szCs w:val="24"/>
        </w:rPr>
        <w:t>t</w:t>
      </w:r>
      <w:r w:rsidR="00E5052C" w:rsidRPr="009C2FF8">
        <w:rPr>
          <w:rFonts w:eastAsia="宋体" w:cs="Times New Roman"/>
          <w:color w:val="000000"/>
          <w:szCs w:val="24"/>
        </w:rPr>
        <w:t xml:space="preserve"> test </w:t>
      </w:r>
      <w:r w:rsidR="00E5052C" w:rsidRPr="009C2FF8">
        <w:rPr>
          <w:rFonts w:eastAsia="宋体" w:cs="Times New Roman" w:hint="eastAsia"/>
          <w:color w:val="000000"/>
          <w:szCs w:val="24"/>
        </w:rPr>
        <w:t>or</w:t>
      </w:r>
      <w:r w:rsidR="00E5052C" w:rsidRPr="009C2FF8">
        <w:rPr>
          <w:rFonts w:eastAsia="宋体" w:cs="Times New Roman"/>
          <w:color w:val="000000"/>
          <w:szCs w:val="24"/>
        </w:rPr>
        <w:t xml:space="preserve"> </w:t>
      </w:r>
      <w:r w:rsidRPr="009C2FF8">
        <w:rPr>
          <w:rFonts w:eastAsia="宋体" w:cs="Times New Roman"/>
          <w:color w:val="000000"/>
          <w:szCs w:val="24"/>
        </w:rPr>
        <w:t>one-way ANOVA. *</w:t>
      </w:r>
      <w:r w:rsidRPr="009C2FF8">
        <w:rPr>
          <w:rFonts w:eastAsia="宋体" w:cs="Times New Roman"/>
          <w:i/>
          <w:iCs/>
          <w:color w:val="000000"/>
          <w:szCs w:val="24"/>
        </w:rPr>
        <w:t>P</w:t>
      </w:r>
      <w:r w:rsidRPr="009C2FF8">
        <w:rPr>
          <w:rFonts w:eastAsia="宋体" w:cs="Times New Roman"/>
          <w:color w:val="000000"/>
          <w:szCs w:val="24"/>
        </w:rPr>
        <w:t>&lt;0.05; **</w:t>
      </w:r>
      <w:r w:rsidRPr="009C2FF8">
        <w:rPr>
          <w:rFonts w:eastAsia="宋体" w:cs="Times New Roman"/>
          <w:i/>
          <w:iCs/>
          <w:color w:val="000000"/>
          <w:szCs w:val="24"/>
        </w:rPr>
        <w:t>P</w:t>
      </w:r>
      <w:r w:rsidRPr="009C2FF8">
        <w:rPr>
          <w:rFonts w:eastAsia="宋体" w:cs="Times New Roman"/>
          <w:color w:val="000000"/>
          <w:szCs w:val="24"/>
        </w:rPr>
        <w:t>&lt;0.01;</w:t>
      </w:r>
      <w:r w:rsidRPr="009C2FF8">
        <w:rPr>
          <w:rFonts w:eastAsia="宋体" w:cs="Times New Roman" w:hint="eastAsia"/>
          <w:color w:val="000000"/>
          <w:szCs w:val="24"/>
        </w:rPr>
        <w:t xml:space="preserve"> </w:t>
      </w:r>
      <w:r w:rsidRPr="009C2FF8">
        <w:rPr>
          <w:rFonts w:eastAsia="宋体" w:cs="Times New Roman"/>
          <w:color w:val="000000"/>
          <w:szCs w:val="24"/>
        </w:rPr>
        <w:t>***</w:t>
      </w:r>
      <w:r w:rsidRPr="009C2FF8">
        <w:rPr>
          <w:rFonts w:eastAsia="宋体" w:cs="Times New Roman"/>
          <w:i/>
          <w:iCs/>
          <w:color w:val="000000"/>
          <w:szCs w:val="24"/>
        </w:rPr>
        <w:t>P</w:t>
      </w:r>
      <w:r w:rsidRPr="009C2FF8">
        <w:rPr>
          <w:rFonts w:eastAsia="宋体" w:cs="Times New Roman"/>
          <w:color w:val="000000"/>
          <w:szCs w:val="24"/>
        </w:rPr>
        <w:t>&lt;0.001;</w:t>
      </w:r>
      <w:r w:rsidRPr="009C2FF8">
        <w:rPr>
          <w:rFonts w:eastAsia="宋体" w:cs="Times New Roman" w:hint="eastAsia"/>
          <w:color w:val="000000"/>
          <w:szCs w:val="24"/>
        </w:rPr>
        <w:t xml:space="preserve"> </w:t>
      </w:r>
      <w:r w:rsidRPr="009C2FF8">
        <w:rPr>
          <w:rFonts w:eastAsia="宋体" w:cs="Times New Roman"/>
          <w:color w:val="000000"/>
          <w:szCs w:val="24"/>
        </w:rPr>
        <w:t>****</w:t>
      </w:r>
      <w:r w:rsidRPr="009C2FF8">
        <w:rPr>
          <w:rFonts w:eastAsia="宋体" w:cs="Times New Roman"/>
          <w:i/>
          <w:iCs/>
          <w:color w:val="000000"/>
          <w:szCs w:val="24"/>
        </w:rPr>
        <w:t>P</w:t>
      </w:r>
      <w:r w:rsidRPr="009C2FF8">
        <w:rPr>
          <w:rFonts w:eastAsia="宋体" w:cs="Times New Roman"/>
          <w:color w:val="000000"/>
          <w:szCs w:val="24"/>
        </w:rPr>
        <w:t>&lt;0.0001.</w:t>
      </w:r>
      <w:bookmarkEnd w:id="146"/>
      <w:r w:rsidRPr="00315B7F">
        <w:rPr>
          <w:rFonts w:eastAsia="宋体" w:cs="Times New Roman"/>
          <w:color w:val="000000"/>
          <w:szCs w:val="24"/>
        </w:rPr>
        <w:t xml:space="preserve"> </w:t>
      </w:r>
    </w:p>
    <w:bookmarkEnd w:id="147"/>
    <w:p w14:paraId="63A5A84D" w14:textId="13D057A2" w:rsidR="003E2828" w:rsidRPr="00775121" w:rsidRDefault="003E2828" w:rsidP="003E2828">
      <w:pPr>
        <w:spacing w:line="480" w:lineRule="auto"/>
        <w:jc w:val="both"/>
        <w:rPr>
          <w:b/>
          <w:bCs/>
          <w:szCs w:val="24"/>
          <w:lang w:val="en-GB"/>
        </w:rPr>
      </w:pPr>
    </w:p>
    <w:sectPr w:rsidR="003E2828" w:rsidRPr="00775121" w:rsidSect="00D537FA">
      <w:headerReference w:type="even" r:id="rId14"/>
      <w:footerReference w:type="even" r:id="rId15"/>
      <w:footerReference w:type="default" r:id="rId16"/>
      <w:headerReference w:type="first" r:id="rId17"/>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3DF14" w14:textId="77777777" w:rsidR="00A1497C" w:rsidRDefault="00A1497C" w:rsidP="00117666">
      <w:pPr>
        <w:spacing w:after="0"/>
      </w:pPr>
      <w:r>
        <w:separator/>
      </w:r>
    </w:p>
  </w:endnote>
  <w:endnote w:type="continuationSeparator" w:id="0">
    <w:p w14:paraId="179DA200" w14:textId="77777777" w:rsidR="00A1497C" w:rsidRDefault="00A1497C"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dvOTb87831f5">
    <w:altName w:val="Times New Roman"/>
    <w:charset w:val="00"/>
    <w:family w:val="roman"/>
    <w:pitch w:val="default"/>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3D87" w14:textId="759CD4F5" w:rsidR="002F180E" w:rsidRPr="00577C4C" w:rsidRDefault="002F180E">
    <w:pPr>
      <w:pStyle w:val="a9"/>
      <w:rPr>
        <w:color w:val="C00000"/>
        <w:szCs w:val="24"/>
      </w:rPr>
    </w:pPr>
    <w:r>
      <w:rPr>
        <w:noProof/>
        <w:lang w:eastAsia="zh-CN"/>
      </w:rPr>
      <mc:AlternateContent>
        <mc:Choice Requires="wps">
          <w:drawing>
            <wp:anchor distT="0" distB="0" distL="114300" distR="114300" simplePos="0" relativeHeight="251665408" behindDoc="0" locked="0" layoutInCell="1" allowOverlap="1" wp14:anchorId="51D4B8BD" wp14:editId="1CA2ADA6">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1815CD3B" w:rsidR="002F180E" w:rsidRPr="00577C4C" w:rsidRDefault="002F180E">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FC2014" w:rsidRPr="00FC2014">
                            <w:rPr>
                              <w:noProof/>
                              <w:color w:val="000000" w:themeColor="text1"/>
                              <w:sz w:val="22"/>
                              <w:szCs w:val="40"/>
                            </w:rPr>
                            <w:t>20</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D4B8BD" id="_x0000_t202" coordsize="21600,21600" o:spt="202" path="m,l,21600r21600,l21600,xe">
              <v:stroke joinstyle="miter"/>
              <v:path gradientshapeok="t" o:connecttype="rect"/>
            </v:shapetype>
            <v:shape id="Text Box 1" o:spid="_x0000_s1026"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214951C5" w14:textId="1815CD3B" w:rsidR="002F180E" w:rsidRPr="00577C4C" w:rsidRDefault="002F180E">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FC2014" w:rsidRPr="00FC2014">
                      <w:rPr>
                        <w:noProof/>
                        <w:color w:val="000000" w:themeColor="text1"/>
                        <w:sz w:val="22"/>
                        <w:szCs w:val="40"/>
                      </w:rPr>
                      <w:t>20</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BFF2" w14:textId="77777777" w:rsidR="002F180E" w:rsidRPr="00577C4C" w:rsidRDefault="002F180E">
    <w:pPr>
      <w:pStyle w:val="a9"/>
      <w:rPr>
        <w:b/>
        <w:sz w:val="20"/>
        <w:szCs w:val="24"/>
      </w:rPr>
    </w:pPr>
    <w:r>
      <w:rPr>
        <w:noProof/>
        <w:lang w:eastAsia="zh-CN"/>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26D4A8BD" w:rsidR="002F180E" w:rsidRPr="00577C4C" w:rsidRDefault="002F180E">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FC2014" w:rsidRPr="00FC2014">
                            <w:rPr>
                              <w:noProof/>
                              <w:color w:val="000000" w:themeColor="text1"/>
                              <w:sz w:val="22"/>
                              <w:szCs w:val="40"/>
                            </w:rPr>
                            <w:t>21</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74D070C5" w14:textId="26D4A8BD" w:rsidR="002F180E" w:rsidRPr="00577C4C" w:rsidRDefault="002F180E">
                    <w:pPr>
                      <w:pStyle w:val="a9"/>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FC2014" w:rsidRPr="00FC2014">
                      <w:rPr>
                        <w:noProof/>
                        <w:color w:val="000000" w:themeColor="text1"/>
                        <w:sz w:val="22"/>
                        <w:szCs w:val="40"/>
                      </w:rPr>
                      <w:t>21</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CB19A" w14:textId="77777777" w:rsidR="00A1497C" w:rsidRDefault="00A1497C" w:rsidP="00117666">
      <w:pPr>
        <w:spacing w:after="0"/>
      </w:pPr>
      <w:r>
        <w:separator/>
      </w:r>
    </w:p>
  </w:footnote>
  <w:footnote w:type="continuationSeparator" w:id="0">
    <w:p w14:paraId="6193F655" w14:textId="77777777" w:rsidR="00A1497C" w:rsidRDefault="00A1497C"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3A34" w14:textId="3B50039D" w:rsidR="002F180E" w:rsidRPr="007E3148" w:rsidRDefault="002F180E" w:rsidP="00A53000">
    <w:pPr>
      <w:pStyle w:val="a7"/>
    </w:pPr>
    <w:r w:rsidRPr="007E3148">
      <w:ptab w:relativeTo="margin" w:alignment="center" w:leader="none"/>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27F1" w14:textId="1BB4C3F6" w:rsidR="002F180E" w:rsidRDefault="002F180E" w:rsidP="00A53000">
    <w:pPr>
      <w:pStyle w:val="a7"/>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8F592E"/>
    <w:multiLevelType w:val="multilevel"/>
    <w:tmpl w:val="FE34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4706BD"/>
    <w:multiLevelType w:val="hybridMultilevel"/>
    <w:tmpl w:val="AFEC6A94"/>
    <w:lvl w:ilvl="0" w:tplc="0FBE5AE0">
      <w:start w:val="1"/>
      <w:numFmt w:val="upperLetter"/>
      <w:lvlText w:val="(%1)"/>
      <w:lvlJc w:val="left"/>
      <w:pPr>
        <w:ind w:left="450" w:hanging="4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BC6F29"/>
    <w:multiLevelType w:val="multilevel"/>
    <w:tmpl w:val="C6A8CCEA"/>
    <w:numStyleLink w:val="Headings"/>
  </w:abstractNum>
  <w:abstractNum w:abstractNumId="19"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5249779">
    <w:abstractNumId w:val="0"/>
  </w:num>
  <w:num w:numId="2" w16cid:durableId="550463016">
    <w:abstractNumId w:val="15"/>
  </w:num>
  <w:num w:numId="3" w16cid:durableId="1799108529">
    <w:abstractNumId w:val="1"/>
  </w:num>
  <w:num w:numId="4" w16cid:durableId="1847357859">
    <w:abstractNumId w:val="17"/>
  </w:num>
  <w:num w:numId="5" w16cid:durableId="17194723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715853">
    <w:abstractNumId w:val="11"/>
  </w:num>
  <w:num w:numId="7" w16cid:durableId="695498231">
    <w:abstractNumId w:val="8"/>
  </w:num>
  <w:num w:numId="8" w16cid:durableId="250966967">
    <w:abstractNumId w:val="6"/>
  </w:num>
  <w:num w:numId="9" w16cid:durableId="1410269784">
    <w:abstractNumId w:val="9"/>
  </w:num>
  <w:num w:numId="10" w16cid:durableId="698044103">
    <w:abstractNumId w:val="7"/>
  </w:num>
  <w:num w:numId="11" w16cid:durableId="1335185593">
    <w:abstractNumId w:val="2"/>
  </w:num>
  <w:num w:numId="12" w16cid:durableId="1919363805">
    <w:abstractNumId w:val="19"/>
  </w:num>
  <w:num w:numId="13" w16cid:durableId="244150843">
    <w:abstractNumId w:val="14"/>
  </w:num>
  <w:num w:numId="14" w16cid:durableId="1168784590">
    <w:abstractNumId w:val="4"/>
  </w:num>
  <w:num w:numId="15" w16cid:durableId="1601720950">
    <w:abstractNumId w:val="13"/>
  </w:num>
  <w:num w:numId="16" w16cid:durableId="59332212">
    <w:abstractNumId w:val="16"/>
  </w:num>
  <w:num w:numId="17" w16cid:durableId="1958365545">
    <w:abstractNumId w:val="3"/>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num>
  <w:num w:numId="18" w16cid:durableId="21372889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3129237">
    <w:abstractNumId w:val="5"/>
  </w:num>
  <w:num w:numId="20" w16cid:durableId="1810240614">
    <w:abstractNumId w:val="18"/>
  </w:num>
  <w:num w:numId="21" w16cid:durableId="1685010323">
    <w:abstractNumId w:val="3"/>
  </w:num>
  <w:num w:numId="22" w16cid:durableId="2138790092">
    <w:abstractNumId w:val="3"/>
    <w:lvlOverride w:ilvl="0">
      <w:startOverride w:val="1"/>
      <w:lvl w:ilvl="0">
        <w:start w:val="1"/>
        <w:numFmt w:val="decimal"/>
        <w:pStyle w:val="1"/>
        <w:lvlText w:val="%1"/>
        <w:lvlJc w:val="left"/>
        <w:pPr>
          <w:tabs>
            <w:tab w:val="num" w:pos="567"/>
          </w:tabs>
          <w:ind w:left="567" w:hanging="567"/>
        </w:pPr>
      </w:lvl>
    </w:lvlOverride>
    <w:lvlOverride w:ilvl="1">
      <w:startOverride w:val="1"/>
      <w:lvl w:ilvl="1">
        <w:start w:val="1"/>
        <w:numFmt w:val="decimal"/>
        <w:pStyle w:val="2"/>
        <w:lvlText w:val="%1.%2"/>
        <w:lvlJc w:val="left"/>
        <w:pPr>
          <w:tabs>
            <w:tab w:val="num" w:pos="567"/>
          </w:tabs>
          <w:ind w:left="567" w:hanging="567"/>
        </w:pPr>
      </w:lvl>
    </w:lvlOverride>
    <w:lvlOverride w:ilvl="2">
      <w:startOverride w:val="1"/>
      <w:lvl w:ilvl="2">
        <w:start w:val="1"/>
        <w:numFmt w:val="decimal"/>
        <w:pStyle w:val="3"/>
        <w:lvlText w:val=""/>
        <w:lvlJc w:val="left"/>
      </w:lvl>
    </w:lvlOverride>
    <w:lvlOverride w:ilvl="3">
      <w:startOverride w:val="1"/>
      <w:lvl w:ilvl="3">
        <w:start w:val="1"/>
        <w:numFmt w:val="decimal"/>
        <w:pStyle w:val="4"/>
        <w:lvlText w:val=""/>
        <w:lvlJc w:val="left"/>
      </w:lvl>
    </w:lvlOverride>
    <w:lvlOverride w:ilvl="4">
      <w:startOverride w:val="1"/>
      <w:lvl w:ilvl="4">
        <w:start w:val="1"/>
        <w:numFmt w:val="decimal"/>
        <w:pStyle w:val="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16cid:durableId="927887170">
    <w:abstractNumId w:val="3"/>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num>
  <w:num w:numId="24" w16cid:durableId="942686510">
    <w:abstractNumId w:val="10"/>
  </w:num>
  <w:num w:numId="25" w16cid:durableId="402720641">
    <w:abstractNumId w:val="12"/>
  </w:num>
  <w:num w:numId="26" w16cid:durableId="982270453">
    <w:abstractNumId w:val="3"/>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num>
  <w:num w:numId="27" w16cid:durableId="1400637128">
    <w:abstractNumId w:val="3"/>
    <w:lvlOverride w:ilvl="0">
      <w:lvl w:ilvl="0">
        <w:start w:val="1"/>
        <w:numFmt w:val="decimal"/>
        <w:pStyle w:val="1"/>
        <w:lvlText w:val="%1"/>
        <w:lvlJc w:val="left"/>
        <w:pPr>
          <w:tabs>
            <w:tab w:val="num" w:pos="567"/>
          </w:tabs>
          <w:ind w:left="567" w:hanging="567"/>
        </w:pPr>
        <w:rPr>
          <w:rFonts w:hint="default"/>
        </w:rPr>
      </w:lvl>
    </w:lvlOverride>
    <w:lvlOverride w:ilvl="1">
      <w:lvl w:ilvl="1">
        <w:start w:val="1"/>
        <w:numFmt w:val="decimal"/>
        <w:pStyle w:val="2"/>
        <w:lvlText w:val="%1.%2"/>
        <w:lvlJc w:val="left"/>
        <w:pPr>
          <w:tabs>
            <w:tab w:val="num" w:pos="567"/>
          </w:tabs>
          <w:ind w:left="567"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ell Metabolism Copy&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v9fvedt0de0xmef2zkvefs3xaw9dsdz9dvx&quot;&gt;我的EndNote库&lt;record-ids&gt;&lt;item&gt;91&lt;/item&gt;&lt;/record-ids&gt;&lt;/item&gt;&lt;/Libraries&gt;"/>
    <w:docVar w:name="NE.Ref{002F0B84-DFA3-458B-AAE6-DE29263ACEEC}" w:val=" ADDIN NE.Ref.{002F0B84-DFA3-458B-AAE6-DE29263ACEEC}&lt;Citation&gt;&lt;Group&gt;&lt;References&gt;&lt;Item&gt;&lt;ID&gt;600&lt;/ID&gt;&lt;UID&gt;{B3EBD71F-C09A-4A0C-A53B-BA85DF5FF02A}&lt;/UID&gt;&lt;Title&gt;DNAM-1 and PVR regulate monocyte migration through endothelial junctions&lt;/Title&gt;&lt;Template&gt;Journal Article&lt;/Template&gt;&lt;Star&gt;0&lt;/Star&gt;&lt;Tag&gt;0&lt;/Tag&gt;&lt;Author&gt;Reymond, N; Imbert, A M; Devilard, E; Fabre, S; Chabannon, C; Xerri, L; Farnarier, C; Cantoni, C; Bottino, C; Moretta, A; Dubreuil, P; Lopez, M&lt;/Author&gt;&lt;Year&gt;2004&lt;/Year&gt;&lt;Details&gt;&lt;_accession_num&gt;15136589&lt;/_accession_num&gt;&lt;_author_adr&gt;Institut National de la Sante et de la Recherche Medicale UMR599, Institut de  Cancerologie de Marseille, IFR 137, 27 Bd. Lei-Roure, 13009 Marseille, France.&lt;/_author_adr&gt;&lt;_collection_scope&gt;SCIE&lt;/_collection_scope&gt;&lt;_created&gt;64805087&lt;/_created&gt;&lt;_date&gt;2004-05-17&lt;/_date&gt;&lt;_date_display&gt;2004 May 17&lt;/_date_display&gt;&lt;_db_updated&gt;PubMed&lt;/_db_updated&gt;&lt;_doi&gt;10.1084/jem.20032206&lt;/_doi&gt;&lt;_impact_factor&gt;  17.579&lt;/_impact_factor&gt;&lt;_isbn&gt;0022-1007 (Print); 1540-9538 (Electronic); 0022-1007 (Linking)&lt;/_isbn&gt;&lt;_issue&gt;10&lt;/_issue&gt;&lt;_journal&gt;J Exp Med&lt;/_journal&gt;&lt;_language&gt;eng&lt;/_language&gt;&lt;_modified&gt;64805087&lt;/_modified&gt;&lt;_pages&gt;1331-41&lt;/_pages&gt;&lt;_social_category&gt;医学(1)&lt;/_social_category&gt;&lt;_subject_headings&gt;Antigens, Differentiation, T-Lymphocyte/genetics/*physiology; Base Sequence; Cell Line; Cell Movement/physiology; Cells, Cultured; Cytapheresis; DNA Primers; Endothelium, Vascular/*physiology; Gene Expression Regulation; Humans; *Membrane Proteins; Monocytes/cytology/*physiology; Receptors, Virus/genetics/*physiology; T-Lymphocytes/immunology; Umbilical Veins&lt;/_subject_headings&gt;&lt;_tertiary_title&gt;The Journal of experimental medicine&lt;/_tertiary_title&gt;&lt;_type_work&gt;Journal Article; Research Support, Non-U.S. Gov&amp;apos;t&lt;/_type_work&gt;&lt;_url&gt;http://www.ncbi.nlm.nih.gov/entrez/query.fcgi?cmd=Retrieve&amp;amp;db=pubmed&amp;amp;dopt=Abstract&amp;amp;list_uids=15136589&amp;amp;query_hl=1&lt;/_url&gt;&lt;_volume&gt;199&lt;/_volume&gt;&lt;/Details&gt;&lt;Extra&gt;&lt;DBUID&gt;{F96A950B-833F-4880-A151-76DA2D6A2879}&lt;/DBUID&gt;&lt;/Extra&gt;&lt;/Item&gt;&lt;/References&gt;&lt;/Group&gt;&lt;/Citation&gt;_x000a_"/>
    <w:docVar w:name="NE.Ref{0D1FB8B2-780B-42DD-B40D-4CDC29E0D195}" w:val=" ADDIN NE.Ref.{0D1FB8B2-780B-42DD-B40D-4CDC29E0D195}&lt;Citation&gt;&lt;Group&gt;&lt;References&gt;&lt;Item&gt;&lt;ID&gt;612&lt;/ID&gt;&lt;UID&gt;{67691AFB-D95D-4F68-9A05-770C27C7F05F}&lt;/UID&gt;&lt;Title&gt;CD226 deletion improves post-infarction healing via modulating macrophage  polarization in mice&lt;/Title&gt;&lt;Template&gt;Journal Article&lt;/Template&gt;&lt;Star&gt;0&lt;/Star&gt;&lt;Tag&gt;0&lt;/Tag&gt;&lt;Author&gt;Li, J; Song, Y; Jin, J Y; Li, G H; Guo, Y Z; Yi, H Y; Zhang, J R; Lu, Y J; Zhang, J L; Li, C Y; Gao, C; Yang, L; Fu, F; Chen, F L; Zhang, S M; Jia, M; Zheng, G X; Pei, J M; Chen, L H&lt;/Author&gt;&lt;Year&gt;2020&lt;/Year&gt;&lt;Details&gt;&lt;_accession_num&gt;32104514&lt;/_accession_num&gt;&lt;_author_adr&gt;Department of Physiology and Pathophysiology, National Key Discipline of Cell  Biology, School of Basic Medicine, Fourth Military Medical University, No.169,  West Changle Road, Xi&amp;apos;an, 710032, China.; Department of Immunology, School of Basic Medicine, Fourth Military Medical  University, No.169, West Changle Road, Xi&amp;apos;an, 710032, China.; Department of Immun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Immunology, School of Basic Medicine, Fourth Military Medical  University, No.169, West Changle Road, Xi&amp;apos;an, 710032, China.; Department of Immun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Cardiology, Xijing Hospital, Fourth Military Medical University,  No.169, West Changle Road, Xi&amp;apos;an, 710032, China.; Department of Cardiology, Xijing Hospital,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Faculty of Medicine, Northwest University, No.229, Taibai Bei Road, Xi&amp;apos;an,  710069, China.; Department of Physiology and Pathophysiology, National Key Discipline of Cell  Bi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Physiology and Pathophysiology, National Key Discipline of Cell  Biology, School of Basic Medicine, Fourth Military Medical University, No.169,  West Changle Road, Xi&amp;apos;an, 710032, China.; Department of Immunology, School of Basic Medicine, Fourth Military Medical  University, No.169, West Changle Road, Xi&amp;apos;an, 710032, China.; Faculty of Medicine, Northwest University, No.229, Taibai Bei Road, Xi&amp;apos;an,  710069, China.&lt;/_author_adr&gt;&lt;_collection_scope&gt;SCIE&lt;/_collection_scope&gt;&lt;_created&gt;64805095&lt;/_created&gt;&lt;_date&gt;2020-01-20&lt;/_date&gt;&lt;_date_display&gt;2020&lt;/_date_display&gt;&lt;_db_updated&gt;PubMed&lt;/_db_updated&gt;&lt;_doi&gt;10.7150/thno.37106&lt;/_doi&gt;&lt;_impact_factor&gt;  11.600&lt;/_impact_factor&gt;&lt;_isbn&gt;1838-7640 (Electronic); 1838-7640 (Linking)&lt;/_isbn&gt;&lt;_issue&gt;5&lt;/_issue&gt;&lt;_journal&gt;Theranostics&lt;/_journal&gt;&lt;_keywords&gt;healing; inflammation; macrophage; myocardial infarction; polarization&lt;/_keywords&gt;&lt;_language&gt;eng&lt;/_language&gt;&lt;_modified&gt;64805095&lt;/_modified&gt;&lt;_ori_publication&gt;(c) The author(s).&lt;/_ori_publication&gt;&lt;_pages&gt;2422-2435&lt;/_pages&gt;&lt;_social_category&gt;医学(1)&lt;/_social_category&gt;&lt;_subject_headings&gt;Animals; Antigens, Differentiation, T-Lymphocyte/genetics/*metabolism; Endothelial Cells/metabolism; Macrophage Activation/genetics; Macrophages/*metabolism; Mice; Mice, Inbred C57BL; Mice, Knockout; Monocytes/metabolism; Myocardial Infarction/*metabolism/pathology; Myocardium/metabolism; Phenotype; *Ventricular Remodeling; Wound Healing&lt;/_subject_headings&gt;&lt;_tertiary_title&gt;Theranostics&lt;/_tertiary_title&gt;&lt;_type_work&gt;Journal Article; Research Support, Non-U.S. Gov&amp;apos;t&lt;/_type_work&gt;&lt;_url&gt;http://www.ncbi.nlm.nih.gov/entrez/query.fcgi?cmd=Retrieve&amp;amp;db=pubmed&amp;amp;dopt=Abstract&amp;amp;list_uids=32104514&amp;amp;query_hl=1&lt;/_url&gt;&lt;_volume&gt;10&lt;/_volume&gt;&lt;/Details&gt;&lt;Extra&gt;&lt;DBUID&gt;{F96A950B-833F-4880-A151-76DA2D6A2879}&lt;/DBUID&gt;&lt;/Extra&gt;&lt;/Item&gt;&lt;/References&gt;&lt;/Group&gt;&lt;/Citation&gt;_x000a_"/>
    <w:docVar w:name="NE.Ref{0E990808-EE41-4438-846C-97DFD36C4DD5}" w:val=" ADDIN NE.Ref.{0E990808-EE41-4438-846C-97DFD36C4DD5}&lt;Citation&gt;&lt;Group&gt;&lt;References&gt;&lt;Item&gt;&lt;ID&gt;627&lt;/ID&gt;&lt;UID&gt;{558358DC-394C-488A-8EF6-7E499A6CD158}&lt;/UID&gt;&lt;Title&gt;Analysis of relative gene expression data using real-time quantitative PCR and  the 2(-Delta Delta C(T)) Method&lt;/Title&gt;&lt;Template&gt;Journal Article&lt;/Template&gt;&lt;Star&gt;0&lt;/Star&gt;&lt;Tag&gt;0&lt;/Tag&gt;&lt;Author&gt;Livak, K J; Schmittgen, T D&lt;/Author&gt;&lt;Year&gt;2001&lt;/Year&gt;&lt;Details&gt;&lt;_accession_num&gt;11846609&lt;/_accession_num&gt;&lt;_author_adr&gt;Applied Biosystems, Foster City, California 94404, USA.&lt;/_author_adr&gt;&lt;_collection_scope&gt;SCIE&lt;/_collection_scope&gt;&lt;_created&gt;64805112&lt;/_created&gt;&lt;_date&gt;2001-12-01&lt;/_date&gt;&lt;_date_display&gt;2001 Dec&lt;/_date_display&gt;&lt;_db_updated&gt;PubMed&lt;/_db_updated&gt;&lt;_doi&gt;10.1006/meth.2001.1262&lt;/_doi&gt;&lt;_impact_factor&gt;   4.647&lt;/_impact_factor&gt;&lt;_isbn&gt;1046-2023 (Print); 1046-2023 (Linking)&lt;/_isbn&gt;&lt;_issue&gt;4&lt;/_issue&gt;&lt;_journal&gt;Methods&lt;/_journal&gt;&lt;_language&gt;eng&lt;/_language&gt;&lt;_modified&gt;64805112&lt;/_modified&gt;&lt;_ori_publication&gt;Copyright 2001 Elsevier Science (USA).&lt;/_ori_publication&gt;&lt;_pages&gt;402-8&lt;/_pages&gt;&lt;_social_category&gt;生物学(3)&lt;/_social_category&gt;&lt;_subject_headings&gt;Algorithms; Brain/metabolism; Cell Line; DNA, Complementary/metabolism; Humans; Polymerase Chain Reaction/*methods; *Reverse Transcriptase Polymerase Chain Reaction; Time Factors&lt;/_subject_headings&gt;&lt;_tertiary_title&gt;Methods (San Diego, Calif.)&lt;/_tertiary_title&gt;&lt;_type_work&gt;Journal Article&lt;/_type_work&gt;&lt;_url&gt;http://www.ncbi.nlm.nih.gov/entrez/query.fcgi?cmd=Retrieve&amp;amp;db=pubmed&amp;amp;dopt=Abstract&amp;amp;list_uids=11846609&amp;amp;query_hl=1&lt;/_url&gt;&lt;_volume&gt;25&lt;/_volume&gt;&lt;/Details&gt;&lt;Extra&gt;&lt;DBUID&gt;{F96A950B-833F-4880-A151-76DA2D6A2879}&lt;/DBUID&gt;&lt;/Extra&gt;&lt;/Item&gt;&lt;/References&gt;&lt;/Group&gt;&lt;/Citation&gt;_x000a_"/>
    <w:docVar w:name="NE.Ref{118002A3-DF56-46B3-97E5-E1B4E4A0C13B}" w:val=" ADDIN NE.Ref.{118002A3-DF56-46B3-97E5-E1B4E4A0C13B}&lt;Citation&gt;&lt;Group&gt;&lt;References&gt;&lt;Item&gt;&lt;ID&gt;582&lt;/ID&gt;&lt;UID&gt;{C86CE39B-E57F-41F1-AAD9-02241F5CF4E3}&lt;/UID&gt;&lt;Title&gt;Mechanisms of tubulointerstitial fibrosis&lt;/Title&gt;&lt;Template&gt;Journal Article&lt;/Template&gt;&lt;Star&gt;0&lt;/Star&gt;&lt;Tag&gt;0&lt;/Tag&gt;&lt;Author&gt;Zeisberg, M; Neilson, E G&lt;/Author&gt;&lt;Year&gt;2010&lt;/Year&gt;&lt;Details&gt;&lt;_accession_num&gt;20864689&lt;/_accession_num&gt;&lt;_author_adr&gt;Division of Matrix Biology, Beth Israel Deaconess Medical Center, Harvard Medical  School, Boston, MA 02215, USA. mzeisber@bidmc.harvard.edu&lt;/_author_adr&gt;&lt;_collection_scope&gt;SCIE&lt;/_collection_scope&gt;&lt;_created&gt;64805004&lt;/_created&gt;&lt;_date&gt;2010-11-01&lt;/_date&gt;&lt;_date_display&gt;2010 Nov&lt;/_date_display&gt;&lt;_db_updated&gt;PubMed&lt;/_db_updated&gt;&lt;_doi&gt;10.1681/ASN.2010080793&lt;/_doi&gt;&lt;_impact_factor&gt;  14.978&lt;/_impact_factor&gt;&lt;_isbn&gt;1533-3450 (Electronic); 1046-6673 (Linking)&lt;/_isbn&gt;&lt;_issue&gt;11&lt;/_issue&gt;&lt;_journal&gt;J Am Soc Nephrol&lt;/_journal&gt;&lt;_language&gt;eng&lt;/_language&gt;&lt;_modified&gt;64805004&lt;/_modified&gt;&lt;_pages&gt;1819-34&lt;/_pages&gt;&lt;_social_category&gt;医学(1)&lt;/_social_category&gt;&lt;_subject_headings&gt;*Disease Progression; Epithelium/pathology; Extracellular Matrix/pathology; Fibrosis; Genetic Predisposition to Disease; Humans; Nephritis, Interstitial/genetics/*pathology/*physiopathology; Renal Insufficiency/pathology/physiopathology&lt;/_subject_headings&gt;&lt;_tertiary_title&gt;Journal of the American Society of Nephrology : JASN&lt;/_tertiary_title&gt;&lt;_type_work&gt;Journal Article; Research Support, N.I.H., Extramural; Review&lt;/_type_work&gt;&lt;_url&gt;http://www.ncbi.nlm.nih.gov/entrez/query.fcgi?cmd=Retrieve&amp;amp;db=pubmed&amp;amp;dopt=Abstract&amp;amp;list_uids=20864689&amp;amp;query_hl=1&lt;/_url&gt;&lt;_volume&gt;21&lt;/_volume&gt;&lt;/Details&gt;&lt;Extra&gt;&lt;DBUID&gt;{F96A950B-833F-4880-A151-76DA2D6A2879}&lt;/DBUID&gt;&lt;/Extra&gt;&lt;/Item&gt;&lt;/References&gt;&lt;/Group&gt;&lt;/Citation&gt;_x000a_"/>
    <w:docVar w:name="NE.Ref{1787E73D-9EB5-431A-AD2C-DC1A7D0F49DE}" w:val=" ADDIN NE.Ref.{1787E73D-9EB5-431A-AD2C-DC1A7D0F49DE}&lt;Citation&gt;&lt;Group&gt;&lt;References&gt;&lt;Item&gt;&lt;ID&gt;581&lt;/ID&gt;&lt;UID&gt;{373182D3-5499-4C67-A378-4120790303CA}&lt;/UID&gt;&lt;Title&gt;Chronic kidney disease: global dimension and perspectives&lt;/Title&gt;&lt;Template&gt;Journal Article&lt;/Template&gt;&lt;Star&gt;0&lt;/Star&gt;&lt;Tag&gt;0&lt;/Tag&gt;&lt;Author&gt;Jha, V; Garcia-Garcia, G; Iseki, K; Li, Z; Naicker, S; Plattner, B; Saran, R; Wang, A Y; Yang, C W&lt;/Author&gt;&lt;Year&gt;2013&lt;/Year&gt;&lt;Details&gt;&lt;_accession_num&gt;23727169&lt;/_accession_num&gt;&lt;_author_adr&gt;Postgraduate Institute of Medical Education and Research, Chandigarh, India.  vjha@pginephro.org&lt;/_author_adr&gt;&lt;_collection_scope&gt;SCIE&lt;/_collection_scope&gt;&lt;_created&gt;64805003&lt;/_created&gt;&lt;_date&gt;2013-07-20&lt;/_date&gt;&lt;_date_display&gt;2013 Jul 20&lt;/_date_display&gt;&lt;_db_updated&gt;PubMed&lt;/_db_updated&gt;&lt;_doi&gt;10.1016/S0140-6736(13)60687-X&lt;/_doi&gt;&lt;_impact_factor&gt; 202.731&lt;/_impact_factor&gt;&lt;_isbn&gt;1474-547X (Electronic); 0140-6736 (Linking)&lt;/_isbn&gt;&lt;_issue&gt;9888&lt;/_issue&gt;&lt;_journal&gt;Lancet&lt;/_journal&gt;&lt;_language&gt;eng&lt;/_language&gt;&lt;_modified&gt;64805003&lt;/_modified&gt;&lt;_ori_publication&gt;Copyright (c) 2013 Elsevier Ltd. All rights reserved.&lt;/_ori_publication&gt;&lt;_pages&gt;260-72&lt;/_pages&gt;&lt;_social_category&gt;医学(1)&lt;/_social_category&gt;&lt;_subject_headings&gt;Acute Kidney Injury/complications/mortality; Aristolochic Acids/adverse effects; Awareness; Balkan Nephropathy/etiology/mortality; Cardiovascular Diseases/complications/mortality; Cost-Benefit Analysis; Early Diagnosis; Global Health; HIV Infections/complications; Health Knowledge, Attitudes, Practice; Humans; Incidence; Plant Preparations/adverse effects; Prevalence; Renal Insufficiency, Chronic/etiology/*mortality/prevention &amp;amp; control; Residence Characteristics; Risk Factors; Socioeconomic Factors; Water Microbiology; Water Supply&lt;/_subject_headings&gt;&lt;_tertiary_title&gt;Lancet (London, England)&lt;/_tertiary_title&gt;&lt;_type_work&gt;Journal Article; Review&lt;/_type_work&gt;&lt;_url&gt;http://www.ncbi.nlm.nih.gov/entrez/query.fcgi?cmd=Retrieve&amp;amp;db=pubmed&amp;amp;dopt=Abstract&amp;amp;list_uids=23727169&amp;amp;query_hl=1&lt;/_url&gt;&lt;_volume&gt;382&lt;/_volume&gt;&lt;/Details&gt;&lt;Extra&gt;&lt;DBUID&gt;{F96A950B-833F-4880-A151-76DA2D6A2879}&lt;/DBUID&gt;&lt;/Extra&gt;&lt;/Item&gt;&lt;/References&gt;&lt;/Group&gt;&lt;/Citation&gt;_x000a_"/>
    <w:docVar w:name="NE.Ref{1F96BBCF-9D84-45BB-819E-68E704CDFD78}" w:val=" ADDIN NE.Ref.{1F96BBCF-9D84-45BB-819E-68E704CDFD78}&lt;Citation&gt;&lt;Group&gt;&lt;References&gt;&lt;Item&gt;&lt;ID&gt;631&lt;/ID&gt;&lt;UID&gt;{F57AB25F-4F87-429F-A530-1A1F2F749062}&lt;/UID&gt;&lt;Title&gt;Depletion and Reconstitution of Macrophages in Mice&lt;/Title&gt;&lt;Template&gt;Journal Article&lt;/Template&gt;&lt;Star&gt;0&lt;/Star&gt;&lt;Tag&gt;0&lt;/Tag&gt;&lt;Author&gt;Kozicky, L K; Sly, L M&lt;/Author&gt;&lt;Year&gt;2019&lt;/Year&gt;&lt;Details&gt;&lt;_accession_num&gt;30798525&lt;/_accession_num&gt;&lt;_author_adr&gt;Division of Gastroenterology, Department of Pediatrics, BC Children&amp;apos;s Hospital  Research Institute, University of British Columbia, Vancouver, BC, Canada.; Division of Gastroenterology, Department of Pediatrics, BC Children&amp;apos;s Hospital  Research Institute, University of British Columbia, Vancouver, BC, Canada.  laurasly@mail.ubc.ca.&lt;/_author_adr&gt;&lt;_date_display&gt;2019&lt;/_date_display&gt;&lt;_date&gt;2019-01-20&lt;/_date&gt;&lt;_doi&gt;10.1007/978-1-4939-9167-9_9&lt;/_doi&gt;&lt;_isbn&gt;1940-6029 (Electronic); 1064-3745 (Linking)&lt;/_isbn&gt;&lt;_journal&gt;Methods Mol Biol&lt;/_journal&gt;&lt;_keywords&gt;Bone marrow-derived macrophages (BMDMs); Clodronate liposomes; Macrophage activation; Macrophage colony-stimulating factor (MCSF); PBS liposomes; PKH26&lt;/_keywords&gt;&lt;_language&gt;eng&lt;/_language&gt;&lt;_pages&gt;101-112&lt;/_pages&gt;&lt;_subject_headings&gt;Animals; Clodronic Acid/metabolism; Inflammation/metabolism; Interferon-gamma/pharmacology; Interleukin-10/pharmacology; Interleukin-13/pharmacology; Interleukin-4/pharmacology; Lipopolysaccharides/pharmacology; Liposomes/metabolism; Macrophages/drug effects/*metabolism; Mice&lt;/_subject_headings&gt;&lt;_tertiary_title&gt;Methods in molecular biology (Clifton, N.J.)&lt;/_tertiary_title&gt;&lt;_type_work&gt;Journal Article&lt;/_type_work&gt;&lt;_url&gt;http://www.ncbi.nlm.nih.gov/entrez/query.fcgi?cmd=Retrieve&amp;amp;db=pubmed&amp;amp;dopt=Abstract&amp;amp;list_uids=30798525&amp;amp;query_hl=1&lt;/_url&gt;&lt;_volume&gt;1960&lt;/_volume&gt;&lt;_created&gt;64805119&lt;/_created&gt;&lt;_modified&gt;64805119&lt;/_modified&gt;&lt;_db_updated&gt;PubMed&lt;/_db_updated&gt;&lt;/Details&gt;&lt;Extra&gt;&lt;DBUID&gt;{F96A950B-833F-4880-A151-76DA2D6A2879}&lt;/DBUID&gt;&lt;/Extra&gt;&lt;/Item&gt;&lt;/References&gt;&lt;/Group&gt;&lt;/Citation&gt;_x000a_"/>
    <w:docVar w:name="NE.Ref{2315C974-FFA2-4ED3-8671-6F69AAF69158}" w:val=" ADDIN NE.Ref.{2315C974-FFA2-4ED3-8671-6F69AAF69158}&lt;Citation&gt;&lt;Group&gt;&lt;References&gt;&lt;Item&gt;&lt;ID&gt;621&lt;/ID&gt;&lt;UID&gt;{17E90DDD-164B-4504-B831-EF09A223B5A2}&lt;/UID&gt;&lt;Title&gt;Kruppel-like factor 4 (KLF4): What we currently know&lt;/Title&gt;&lt;Template&gt;Journal Article&lt;/Template&gt;&lt;Star&gt;0&lt;/Star&gt;&lt;Tag&gt;0&lt;/Tag&gt;&lt;Author&gt;Ghaleb, A M; Yang, V W&lt;/Author&gt;&lt;Year&gt;2017&lt;/Year&gt;&lt;Details&gt;&lt;_accession_num&gt;28237823&lt;/_accession_num&gt;&lt;_author_adr&gt;Department of Medicine, Stony Brook University, Stony Brook, NY 11794, USA.; Department of Medicine, Stony Brook University, Stony Brook, NY 11794, USA;  Department of Physiology and Biophysics, Stony Brook University, Stony Brook, NY  11794, USA. Electronic address: vincent.yang@stonybrookmedicine.edu.&lt;/_author_adr&gt;&lt;_collection_scope&gt;SCIE&lt;/_collection_scope&gt;&lt;_created&gt;64805107&lt;/_created&gt;&lt;_date&gt;2017-05-05&lt;/_date&gt;&lt;_date_display&gt;2017 May 5&lt;/_date_display&gt;&lt;_db_updated&gt;PubMed&lt;/_db_updated&gt;&lt;_doi&gt;10.1016/j.gene.2017.02.025&lt;/_doi&gt;&lt;_impact_factor&gt;   3.913&lt;/_impact_factor&gt;&lt;_isbn&gt;1879-0038 (Electronic); 0378-1119 (Print); 0378-1119 (Linking)&lt;/_isbn&gt;&lt;_journal&gt;Gene&lt;/_journal&gt;&lt;_keywords&gt;Cancer; Cell cycle; Differentiation; Diseases; Epithelial-to-mesenchymal transition; Gene expression; Inflammation; KLF4; Organs; Proliferation; Stem cells; Tissues; Transcription&lt;/_keywords&gt;&lt;_language&gt;eng&lt;/_language&gt;&lt;_modified&gt;64805108&lt;/_modified&gt;&lt;_ori_publication&gt;Copyright (c) 2017 Elsevier B.V. All rights reserved.&lt;/_ori_publication&gt;&lt;_pages&gt;27-37&lt;/_pages&gt;&lt;_social_category&gt;生物学(3)&lt;/_social_category&gt;&lt;_subject_headings&gt;Animals; Base Sequence; Cell Differentiation/*genetics; Cell Proliferation/*genetics; *Gene Expression Regulation; Humans; Induced Pluripotent Stem Cells/*metabolism; Kruppel-Like Factor 4; Kruppel-Like Transcription Factors/*genetics/metabolism; Neoplasms/genetics/metabolism/pathology; Sequence Homology, Amino Acid&lt;/_subject_headings&gt;&lt;_tertiary_title&gt;Gene&lt;/_tertiary_title&gt;&lt;_type_work&gt;Journal Article; Review&lt;/_type_work&gt;&lt;_url&gt;http://www.ncbi.nlm.nih.gov/entrez/query.fcgi?cmd=Retrieve&amp;amp;db=pubmed&amp;amp;dopt=Abstract&amp;amp;list_uids=28237823&amp;amp;query_hl=1&lt;/_url&gt;&lt;_volume&gt;611&lt;/_volume&gt;&lt;/Details&gt;&lt;Extra&gt;&lt;DBUID&gt;{F96A950B-833F-4880-A151-76DA2D6A2879}&lt;/DBUID&gt;&lt;/Extra&gt;&lt;/Item&gt;&lt;/References&gt;&lt;/Group&gt;&lt;/Citation&gt;_x000a_"/>
    <w:docVar w:name="NE.Ref{25209A1D-D605-45A7-A45E-AD211845E74E}" w:val=" ADDIN NE.Ref.{25209A1D-D605-45A7-A45E-AD211845E74E}&lt;Citation&gt;&lt;Group&gt;&lt;References&gt;&lt;Item&gt;&lt;ID&gt;631&lt;/ID&gt;&lt;UID&gt;{F57AB25F-4F87-429F-A530-1A1F2F749062}&lt;/UID&gt;&lt;Title&gt;Depletion and Reconstitution of Macrophages in Mice&lt;/Title&gt;&lt;Template&gt;Journal Article&lt;/Template&gt;&lt;Star&gt;0&lt;/Star&gt;&lt;Tag&gt;0&lt;/Tag&gt;&lt;Author&gt;Kozicky, L K; Sly, L M&lt;/Author&gt;&lt;Year&gt;2019&lt;/Year&gt;&lt;Details&gt;&lt;_accession_num&gt;30798525&lt;/_accession_num&gt;&lt;_author_adr&gt;Division of Gastroenterology, Department of Pediatrics, BC Children&amp;apos;s Hospital  Research Institute, University of British Columbia, Vancouver, BC, Canada.; Division of Gastroenterology, Department of Pediatrics, BC Children&amp;apos;s Hospital  Research Institute, University of British Columbia, Vancouver, BC, Canada.  laurasly@mail.ubc.ca.&lt;/_author_adr&gt;&lt;_created&gt;64805119&lt;/_created&gt;&lt;_date&gt;2019-01-20&lt;/_date&gt;&lt;_date_display&gt;2019&lt;/_date_display&gt;&lt;_db_updated&gt;PubMed&lt;/_db_updated&gt;&lt;_doi&gt;10.1007/978-1-4939-9167-9_9&lt;/_doi&gt;&lt;_isbn&gt;1940-6029 (Electronic); 1064-3745 (Linking)&lt;/_isbn&gt;&lt;_journal&gt;Methods Mol Biol&lt;/_journal&gt;&lt;_keywords&gt;Bone marrow-derived macrophages (BMDMs); Clodronate liposomes; Macrophage activation; Macrophage colony-stimulating factor (MCSF); PBS liposomes; PKH26&lt;/_keywords&gt;&lt;_language&gt;eng&lt;/_language&gt;&lt;_modified&gt;64805119&lt;/_modified&gt;&lt;_pages&gt;101-112&lt;/_pages&gt;&lt;_subject_headings&gt;Animals; Clodronic Acid/metabolism; Inflammation/metabolism; Interferon-gamma/pharmacology; Interleukin-10/pharmacology; Interleukin-13/pharmacology; Interleukin-4/pharmacology; Lipopolysaccharides/pharmacology; Liposomes/metabolism; Macrophages/drug effects/*metabolism; Mice&lt;/_subject_headings&gt;&lt;_tertiary_title&gt;Methods in molecular biology (Clifton, N.J.)&lt;/_tertiary_title&gt;&lt;_type_work&gt;Journal Article&lt;/_type_work&gt;&lt;_url&gt;http://www.ncbi.nlm.nih.gov/entrez/query.fcgi?cmd=Retrieve&amp;amp;db=pubmed&amp;amp;dopt=Abstract&amp;amp;list_uids=30798525&amp;amp;query_hl=1&lt;/_url&gt;&lt;_volume&gt;1960&lt;/_volume&gt;&lt;/Details&gt;&lt;Extra&gt;&lt;DBUID&gt;{F96A950B-833F-4880-A151-76DA2D6A2879}&lt;/DBUID&gt;&lt;/Extra&gt;&lt;/Item&gt;&lt;/References&gt;&lt;/Group&gt;&lt;/Citation&gt;_x000a_"/>
    <w:docVar w:name="NE.Ref{2712E166-5FFE-4B4F-BB40-01EE30CBB307}" w:val=" ADDIN NE.Ref.{2712E166-5FFE-4B4F-BB40-01EE30CBB307}&lt;Citation&gt;&lt;Group&gt;&lt;References&gt;&lt;Item&gt;&lt;ID&gt;633&lt;/ID&gt;&lt;UID&gt;{BC5E5724-A5F7-4112-AD9C-FBE3ED23AD29}&lt;/UID&gt;&lt;Title&gt;The Effect of CD226 on the Balance between Inflammatory Monocytes and Small  Peritoneal Macrophages in Mouse Ulcerative Colitis&lt;/Title&gt;&lt;Template&gt;Journal Article&lt;/Template&gt;&lt;Star&gt;0&lt;/Star&gt;&lt;Tag&gt;0&lt;/Tag&gt;&lt;Author&gt;Li, J; Zhao, F; Qin, Q; Yang, L; Jiang, Y; Hou, Y; Wang, Y; Zhou, W; Fang, L; Chen, L&lt;/Author&gt;&lt;Year&gt;2022&lt;/Year&gt;&lt;Details&gt;&lt;_accession_num&gt;35468025&lt;/_accession_num&gt;&lt;_author_adr&gt;The College of Life Sciences, Northwest University, Xi&amp;apos;an, Shaanxi, China.; Department of Immunology, The Fourth Military Medical University, Xi&amp;apos;an, Shaanxi,  China.; Department of Pulmonary and Critical Care Medicine, Xijing Hospital, The Fourth  Military Medical University, Xi&amp;apos;an, Shaanxi, China.; The College of Life Sciences, Northwest University, Xi&amp;apos;an, Shaanxi, China.; Department of Immunology, The Fourth Military Medical University, Xi&amp;apos;an, Shaanxi,  China.; The College of Life Sciences, Northwest University, Xi&amp;apos;an, Shaanxi, China.; Department of Immunology, The Fourth Military Medical University, Xi&amp;apos;an, Shaanxi,  China.; Department of Immunology, The Fourth Military Medical University, Xi&amp;apos;an, Shaanxi,  China.; School of Medical Technology, Shaanxi University of Chinese Medicine, Xianyang,  Shaanxi, China.; Department of Immunology, The Fourth Military Medical University, Xi&amp;apos;an, Shaanxi,  China.; Department of Immunology, The Fourth Military Medical University, Xi&amp;apos;an, Shaanxi,  China.; The College of Life Sciences, Northwest University, Xi&amp;apos;an, Shaanxi, China.; Department of Immunology, The Fourth Military Medical University, Xi&amp;apos;an, Shaanxi,  China.; Department of Immunology, The Fourth Military Medical University, Xi&amp;apos;an, Shaanxi,  China.; The College of Life Sciences, Northwest University, Xi&amp;apos;an, Shaanxi, China.; Department of Immunology, The Fourth Military Medical University, Xi&amp;apos;an, Shaanxi,  China.&lt;/_author_adr&gt;&lt;_collection_scope&gt;SCIE&lt;/_collection_scope&gt;&lt;_created&gt;64805514&lt;/_created&gt;&lt;_date&gt;2022-08-01&lt;/_date&gt;&lt;_date_display&gt;2022 Aug&lt;/_date_display&gt;&lt;_db_updated&gt;PubMed&lt;/_db_updated&gt;&lt;_doi&gt;10.1080/08820139.2022.2065921&lt;/_doi&gt;&lt;_impact_factor&gt;   3.044&lt;/_impact_factor&gt;&lt;_isbn&gt;1532-4311 (Electronic); 0882-0139 (Linking)&lt;/_isbn&gt;&lt;_issue&gt;6&lt;/_issue&gt;&lt;_journal&gt;Immunol Invest&lt;/_journal&gt;&lt;_keywords&gt;CD226; macrophage; monocyte; ulcerative colitis&lt;/_keywords&gt;&lt;_language&gt;eng&lt;/_language&gt;&lt;_modified&gt;64805514&lt;/_modified&gt;&lt;_pages&gt;1833-1842&lt;/_pages&gt;&lt;_social_category&gt;医学(3)&lt;/_social_category&gt;&lt;_subject_headings&gt;Animals; *Colitis, Ulcerative/metabolism; *Inflammatory Bowel Diseases; Macrophages/metabolism; Macrophages, Peritoneal/metabolism; Mice; Monocytes/metabolism&lt;/_subject_headings&gt;&lt;_tertiary_title&gt;Immunological investigations&lt;/_tertiary_title&gt;&lt;_type_work&gt;Journal Article&lt;/_type_work&gt;&lt;_url&gt;http://www.ncbi.nlm.nih.gov/entrez/query.fcgi?cmd=Retrieve&amp;amp;db=pubmed&amp;amp;dopt=Abstract&amp;amp;list_uids=35468025&amp;amp;query_hl=1&lt;/_url&gt;&lt;_volume&gt;51&lt;/_volume&gt;&lt;/Details&gt;&lt;Extra&gt;&lt;DBUID&gt;{F96A950B-833F-4880-A151-76DA2D6A2879}&lt;/DBUID&gt;&lt;/Extra&gt;&lt;/Item&gt;&lt;/References&gt;&lt;/Group&gt;&lt;/Citation&gt;_x000a_"/>
    <w:docVar w:name="NE.Ref{387E23D4-8793-462C-92D2-BEA26BC71477}" w:val=" ADDIN NE.Ref.{387E23D4-8793-462C-92D2-BEA26BC71477}&lt;Citation&gt;&lt;Group&gt;&lt;References&gt;&lt;Item&gt;&lt;ID&gt;622&lt;/ID&gt;&lt;UID&gt;{C6855A4A-DBD9-4D9E-B363-A5D6E8403986}&lt;/UID&gt;&lt;Title&gt;KLF4 alleviates cerebral vascular injury by ameliorating vascular endothelial  inflammation and regulating tight junction protein expression following ischemic  stroke&lt;/Title&gt;&lt;Template&gt;Journal Article&lt;/Template&gt;&lt;Star&gt;0&lt;/Star&gt;&lt;Tag&gt;0&lt;/Tag&gt;&lt;Author&gt;Zhang, X; Wang, L; Han, Z; Dong, J; Pang, D; Fu, Y; Li, L&lt;/Author&gt;&lt;Year&gt;2020&lt;/Year&gt;&lt;Details&gt;&lt;_accession_num&gt;32264912&lt;/_accession_num&gt;&lt;_author_adr&gt;Department of Neurology, Gongli Hospital, The Second Military Medical University,  219 Miaopu Road, Pudong New Area, Shanghai, 200135, People&amp;apos;s Republic of China.; The Graduate School, Ningxia Medical University, Yinchuan, Ningxia, 750004,  People&amp;apos;s Republic of China.; Department of Neurology, Gongli Hospital, The Second Military Medical University,  219 Miaopu Road, Pudong New Area, Shanghai, 200135, People&amp;apos;s Republic of China.; Department of Neurology and Rehabilitation, Seventh People&amp;apos;s Hospital of Shanghai  University of TCM, Shanghai, 200137, People&amp;apos;s Republic of China.; Department of Pharmacy, Gongli Hospital, The Second Military Medical University,  Shanghai, 200135, People&amp;apos;s Republic of China.; Department of Special Outpatient Service, Gongli Hospital, The Second Military  Medical University, Shanghai, 200135, People&amp;apos;s Republic of China.; Department of Neurology, The Fourth Affiliated Hospital, Harbin Medical  University, Harbin, 150001, People&amp;apos;s Republic of China. fu_yuan163@163.com.; Department of Neurology, Gongli Hospital, The Second Military Medical University,  219 Miaopu Road, Pudong New Area, Shanghai, 200135, People&amp;apos;s Republic of China.  Longxuanlee2006@hotmail.com.&lt;/_author_adr&gt;&lt;_collection_scope&gt;SCIE&lt;/_collection_scope&gt;&lt;_created&gt;64805109&lt;/_created&gt;&lt;_date&gt;2020-04-07&lt;/_date&gt;&lt;_date_display&gt;2020 Apr 7&lt;/_date_display&gt;&lt;_db_updated&gt;PubMed&lt;/_db_updated&gt;&lt;_doi&gt;10.1186/s12974-020-01780-x&lt;/_doi&gt;&lt;_impact_factor&gt;   9.587&lt;/_impact_factor&gt;&lt;_isbn&gt;1742-2094 (Electronic); 1742-2094 (Linking)&lt;/_isbn&gt;&lt;_issue&gt;1&lt;/_issue&gt;&lt;_journal&gt;J Neuroinflammation&lt;/_journal&gt;&lt;_keywords&gt;Blood-brain barrier; Cell adhesion molecules; Cerebral ischemic stroke; Kruppel-like transcription factor 4&lt;/_keywords&gt;&lt;_language&gt;eng&lt;/_language&gt;&lt;_modified&gt;64805109&lt;/_modified&gt;&lt;_pages&gt;107&lt;/_pages&gt;&lt;_social_category&gt;医学(1)&lt;/_social_category&gt;&lt;_subject_headings&gt;Animals; Cell Adhesion Molecules/metabolism; Endothelial Cells/*pathology; Humans; Inflammation/metabolism/*pathology; Ischemic Stroke/metabolism/*pathology; Kruppel-Like Factor 4; Kruppel-Like Transcription Factors/*metabolism; Male; Mice; Mice, Inbred C57BL; Tight Junction Proteins/metabolism&lt;/_subject_headings&gt;&lt;_tertiary_title&gt;Journal of neuroinflammation&lt;/_tertiary_title&gt;&lt;_type_work&gt;Journal Article&lt;/_type_work&gt;&lt;_url&gt;http://www.ncbi.nlm.nih.gov/entrez/query.fcgi?cmd=Retrieve&amp;amp;db=pubmed&amp;amp;dopt=Abstract&amp;amp;list_uids=32264912&amp;amp;query_hl=1&lt;/_url&gt;&lt;_volume&gt;17&lt;/_volume&gt;&lt;/Details&gt;&lt;Extra&gt;&lt;DBUID&gt;{F96A950B-833F-4880-A151-76DA2D6A2879}&lt;/DBUID&gt;&lt;/Extra&gt;&lt;/Item&gt;&lt;/References&gt;&lt;/Group&gt;&lt;/Citation&gt;_x000a_"/>
    <w:docVar w:name="NE.Ref{3CAEED92-860C-4014-88A1-529FFDC1AF3E}" w:val=" ADDIN NE.Ref.{3CAEED92-860C-4014-88A1-529FFDC1AF3E}&lt;Citation&gt;&lt;Group&gt;&lt;References&gt;&lt;Item&gt;&lt;ID&gt;635&lt;/ID&gt;&lt;UID&gt;{A3468890-DE7A-4F3C-B411-ED79B4C06F08}&lt;/UID&gt;&lt;Title&gt;Cellular and molecular pathways of renal repair after acute kidney injury&lt;/Title&gt;&lt;Template&gt;Journal Article&lt;/Template&gt;&lt;Star&gt;0&lt;/Star&gt;&lt;Tag&gt;0&lt;/Tag&gt;&lt;Author&gt;Kumar, S&lt;/Author&gt;&lt;Year&gt;2018&lt;/Year&gt;&lt;Details&gt;&lt;_accession_num&gt;29291820&lt;/_accession_num&gt;&lt;_author_adr&gt;Board of Governors Regenerative Medicine Institute, Cedars-Sinai Medical Center,  Los Angeles, California, USA. Electronic address: Sanjeev.kumar@cshs.org.&lt;/_author_adr&gt;&lt;_collection_scope&gt;SCIE&lt;/_collection_scope&gt;&lt;_created&gt;64805559&lt;/_created&gt;&lt;_date&gt;2018-01-01&lt;/_date&gt;&lt;_date_display&gt;2018 Jan&lt;/_date_display&gt;&lt;_db_updated&gt;PubMed&lt;/_db_updated&gt;&lt;_doi&gt;10.1016/j.kint.2017.07.030&lt;/_doi&gt;&lt;_impact_factor&gt;  18.998&lt;/_impact_factor&gt;&lt;_isbn&gt;1523-1755 (Electronic); 0085-2538 (Linking)&lt;/_isbn&gt;&lt;_issue&gt;1&lt;/_issue&gt;&lt;_journal&gt;Kidney Int&lt;/_journal&gt;&lt;_keywords&gt;SOX9; acute kidney injury; chronic kidney disease; endothelial cells; epithelial cells; fibrosis; inflammation; macrophages; nephrogenesis; regeneration progenitors; repair&lt;/_keywords&gt;&lt;_language&gt;eng&lt;/_language&gt;&lt;_modified&gt;64805559&lt;/_modified&gt;&lt;_ori_publication&gt;Copyright (c) 2017 International Society of Nephrology. Published by Elsevier Inc. _x000d__x000a_      All rights reserved.&lt;/_ori_publication&gt;&lt;_pages&gt;27-40&lt;/_pages&gt;&lt;_social_category&gt;医学(1)&lt;/_social_category&gt;&lt;_subject_headings&gt;Acute Kidney Injury/genetics/*metabolism/pathology/physiopathology; Animals; Gene Expression Regulation; Humans; Kidney/immunology/*metabolism/pathology/physiopathology; Recovery of Function; *Regeneration/genetics; *Signal Transduction/genetics; Wound Healing&lt;/_subject_headings&gt;&lt;_tertiary_title&gt;Kidney international&lt;/_tertiary_title&gt;&lt;_type_work&gt;Journal Article; Research Support, Non-U.S. Gov&amp;apos;t; Review&lt;/_type_work&gt;&lt;_url&gt;http://www.ncbi.nlm.nih.gov/entrez/query.fcgi?cmd=Retrieve&amp;amp;db=pubmed&amp;amp;dopt=Abstract&amp;amp;list_uids=29291820&amp;amp;query_hl=1&lt;/_url&gt;&lt;_volume&gt;93&lt;/_volume&gt;&lt;/Details&gt;&lt;Extra&gt;&lt;DBUID&gt;{F96A950B-833F-4880-A151-76DA2D6A2879}&lt;/DBUID&gt;&lt;/Extra&gt;&lt;/Item&gt;&lt;/References&gt;&lt;/Group&gt;&lt;Group&gt;&lt;References&gt;&lt;Item&gt;&lt;ID&gt;636&lt;/ID&gt;&lt;UID&gt;{32B3E372-9518-43D3-A620-607AA6C61B02}&lt;/UID&gt;&lt;Title&gt;M2 macrophages in kidney disease: biology, therapies, and perspectives&lt;/Title&gt;&lt;Template&gt;Journal Article&lt;/Template&gt;&lt;Star&gt;0&lt;/Star&gt;&lt;Tag&gt;0&lt;/Tag&gt;&lt;Author&gt;Chen, T; Cao, Q; Wang, Y; Harris, DCH&lt;/Author&gt;&lt;Year&gt;2019&lt;/Year&gt;&lt;Details&gt;&lt;_accession_num&gt;30827512&lt;/_accession_num&gt;&lt;_author_adr&gt;Faculty of Medicine and Health, The University of Sydney, Camperdown, New South  Wales, Australia; Center for Transplant and Renal Research, Westmead Institute  for Medical Research, Westmead, New South Wales, Australia; Department of Renal  Medicine, Westmead Hospital, Westmead, New South Wales, Australia. Electronic  address: titi.chen@sydney.edu.au.; Faculty of Medicine and Health, The University of Sydney, Camperdown, New South  Wales, Australia; Center for Transplant and Renal Research, Westmead Institute  for Medical Research, Westmead, New South Wales, Australia.; Faculty of Medicine and Health, The University of Sydney, Camperdown, New South  Wales, Australia; Center for Transplant and Renal Research, Westmead Institute  for Medical Research, Westmead, New South Wales, Australia.; Faculty of Medicine and Health, The University of Sydney, Camperdown, New South  Wales, Australia; Center for Transplant and Renal Research, Westmead Institute  for Medical Research, Westmead, New South Wales, Australia; Department of Renal  Medicine, Westmead Hospital, Westmead, New South Wales, Australia.&lt;/_author_adr&gt;&lt;_collection_scope&gt;SCIE&lt;/_collection_scope&gt;&lt;_created&gt;64805560&lt;/_created&gt;&lt;_date&gt;2019-04-01&lt;/_date&gt;&lt;_date_display&gt;2019 Apr&lt;/_date_display&gt;&lt;_db_updated&gt;PubMed&lt;/_db_updated&gt;&lt;_doi&gt;10.1016/j.kint.2018.10.041&lt;/_doi&gt;&lt;_impact_factor&gt;  18.998&lt;/_impact_factor&gt;&lt;_isbn&gt;1523-1755 (Electronic); 0085-2538 (Linking)&lt;/_isbn&gt;&lt;_issue&gt;4&lt;/_issue&gt;&lt;_journal&gt;Kidney Int&lt;/_journal&gt;&lt;_keywords&gt;M2; anti-inflammatory; kidney disease; macrophage; polarization; therapy&lt;/_keywords&gt;&lt;_language&gt;eng&lt;/_language&gt;&lt;_modified&gt;64805560&lt;/_modified&gt;&lt;_ori_publication&gt;Copyright (c) 2019 International Society of Nephrology. Published by Elsevier Inc. _x000d__x000a_      All rights reserved.&lt;/_ori_publication&gt;&lt;_pages&gt;760-773&lt;/_pages&gt;&lt;_social_category&gt;医学(1)&lt;/_social_category&gt;&lt;_subject_headings&gt;Humans; Inflammation Mediators/immunology/metabolism; Kidney Diseases/immunology/*therapy; Macrophage Activation/drug effects/genetics/*immunology; Macrophages/immunology/metabolism/*transplantation&lt;/_subject_headings&gt;&lt;_tertiary_title&gt;Kidney international&lt;/_tertiary_title&gt;&lt;_type_work&gt;Journal Article; Research Support, Non-U.S. Gov&amp;apos;t; Review&lt;/_type_work&gt;&lt;_url&gt;http://www.ncbi.nlm.nih.gov/entrez/query.fcgi?cmd=Retrieve&amp;amp;db=pubmed&amp;amp;dopt=Abstract&amp;amp;list_uids=30827512&amp;amp;query_hl=1&lt;/_url&gt;&lt;_volume&gt;95&lt;/_volume&gt;&lt;/Details&gt;&lt;Extra&gt;&lt;DBUID&gt;{F96A950B-833F-4880-A151-76DA2D6A2879}&lt;/DBUID&gt;&lt;/Extra&gt;&lt;/Item&gt;&lt;/References&gt;&lt;/Group&gt;&lt;/Citation&gt;_x000a_"/>
    <w:docVar w:name="NE.Ref{3D29A0FC-2E84-4D20-A80F-325305D73DE8}" w:val=" ADDIN NE.Ref.{3D29A0FC-2E84-4D20-A80F-325305D73DE8}&lt;Citation&gt;&lt;Group&gt;&lt;References&gt;&lt;Item&gt;&lt;ID&gt;610&lt;/ID&gt;&lt;UID&gt;{745945D9-3C0D-4206-B322-4A66CAA87DE7}&lt;/UID&gt;&lt;Title&gt;CD226 deficiency on regulatory T cells aggravates renal fibrosis via  up-regulation of Th2 cytokines through miR-340&lt;/Title&gt;&lt;Template&gt;Journal Article&lt;/Template&gt;&lt;Star&gt;0&lt;/Star&gt;&lt;Tag&gt;0&lt;/Tag&gt;&lt;Author&gt;Mu, Y; Zhang, J; Liu, Y; Ma, J; Jiang, D; Zhang, X; Yi, X; Cheng, K; Shen, S; Yang, Y; Zhuang, R; Zhang, Y&lt;/Author&gt;&lt;Year&gt;2020&lt;/Year&gt;&lt;Details&gt;&lt;_accession_num&gt;31802539&lt;/_accession_num&gt;&lt;_author_adr&gt;Department of Immunology, Fourth Military Medical University, Xi&amp;apos;an, Shaanxi  Province, China.; Department of Obstetrics and Gynecology, Second Affiliated Hospital of Harbin  Medical University, Harbin, Heilongjiang, China.; Orthopedic Department of Tangdu Hospital, Fourth Military Medical University,  Xi&amp;apos;an, Shaanxi Province, China.; Orthopedic Department of Tangdu Hospital, Fourth Military Medical University,  Xi&amp;apos;an, Shaanxi Province, China.; Department of Immunology, Fourth Military Medical University, Xi&amp;apos;an, Shaanxi  Province, China.; Department of Immunology, Fourth Military Medical University, Xi&amp;apos;an, Shaanxi  Province, China.; Department of Immunology, Fourth Military Medical University, Xi&amp;apos;an, Shaanxi  Province, China.; Department of Obstetrics and Gynecology, Second Affiliated Hospital of Harbin  Medical University, Harbin, Heilongjiang, China.; Orthopedic Department of Tangdu Hospital, Fourth Military Medical University,  Xi&amp;apos;an, Shaanxi Province, China.; Transplant Immunology Laboratory, Fourth Military Medical University, Xi&amp;apos;an,  Shaanxi, China.; Department of Immunology, Fourth Military Medical University, Xi&amp;apos;an, Shaanxi  Province, China.; Transplant Immunology Laboratory, Fourth Military Medical University, Xi&amp;apos;an,  Shaanxi, China.; Department of Immunology, Fourth Military Medical University, Xi&amp;apos;an, Shaanxi  Province, China.; Department of Immunology, Fourth Military Medical University, Xi&amp;apos;an, Shaanxi  Province, China.; Transplant Immunology Laboratory, Fourth Military Medical University, Xi&amp;apos;an,  Shaanxi, China.; Institute of Medical Research, Northwest Polytechnic University, Xi&amp;apos;an, Shaanxi,  China.&lt;/_author_adr&gt;&lt;_collection_scope&gt;SCIE&lt;/_collection_scope&gt;&lt;_created&gt;64805093&lt;/_created&gt;&lt;_date&gt;2020-04-01&lt;/_date&gt;&lt;_date_display&gt;2020 Apr&lt;/_date_display&gt;&lt;_db_updated&gt;PubMed&lt;/_db_updated&gt;&lt;_doi&gt;10.1002/JLB.2MA1119-174RR&lt;/_doi&gt;&lt;_impact_factor&gt;   6.011&lt;/_impact_factor&gt;&lt;_isbn&gt;1938-3673 (Electronic); 0741-5400 (Linking)&lt;/_isbn&gt;&lt;_issue&gt;4&lt;/_issue&gt;&lt;_journal&gt;J Leukoc Biol&lt;/_journal&gt;&lt;_keywords&gt;CD226; Th2 cell; Treg; microRNA; renal fibrosis; unilateral ureteral obstruction&lt;/_keywords&gt;&lt;_language&gt;eng&lt;/_language&gt;&lt;_modified&gt;64805093&lt;/_modified&gt;&lt;_ori_publication&gt;(c)2019 Society for Leukocyte Biology.&lt;/_ori_publication&gt;&lt;_pages&gt;573-587&lt;/_pages&gt;&lt;_social_category&gt;医学(3)&lt;/_social_category&gt;&lt;_subject_headings&gt;Animals; Antigens, Differentiation, T-Lymphocyte/*metabolism; Base Sequence; Binding Sites; Cytokines/*metabolism; Down-Regulation; Fibrosis; Forkhead Transcription Factors/metabolism; Homeostasis; Inflammation/pathology; Kidney/*pathology; Mice, Inbred C57BL; MicroRNAs/genetics/*metabolism; Phenotype; RNA-Seq; T-Lymphocytes, Regulatory/*metabolism; Th1 Cells; Th2 Cells/*metabolism; *Up-Regulation; Ureteral Obstruction/pathology&lt;/_subject_headings&gt;&lt;_tertiary_title&gt;Journal of leukocyte biology&lt;/_tertiary_title&gt;&lt;_type_work&gt;Journal Article; Research Support, Non-U.S. Gov&amp;apos;t&lt;/_type_work&gt;&lt;_url&gt;http://www.ncbi.nlm.nih.gov/entrez/query.fcgi?cmd=Retrieve&amp;amp;db=pubmed&amp;amp;dopt=Abstract&amp;amp;list_uids=31802539&amp;amp;query_hl=1&lt;/_url&gt;&lt;_volume&gt;107&lt;/_volume&gt;&lt;/Details&gt;&lt;Extra&gt;&lt;DBUID&gt;{F96A950B-833F-4880-A151-76DA2D6A2879}&lt;/DBUID&gt;&lt;/Extra&gt;&lt;/Item&gt;&lt;/References&gt;&lt;/Group&gt;&lt;/Citation&gt;_x000a_"/>
    <w:docVar w:name="NE.Ref{3E416755-D6B7-466F-8A77-65F5B4592276}" w:val=" ADDIN NE.Ref.{3E416755-D6B7-466F-8A77-65F5B4592276}&lt;Citation&gt;&lt;Group&gt;&lt;References&gt;&lt;Item&gt;&lt;ID&gt;638&lt;/ID&gt;&lt;UID&gt;{8571BDDB-A4FD-445C-8DFD-DACBDCCA9962}&lt;/UID&gt;&lt;Title&gt;PP2Acalpha promotes macrophage accumulation and activation to exacerbate tubular cell  death and kidney fibrosis through activating Rap1 and TNFalpha production&lt;/Title&gt;&lt;Template&gt;Journal Article&lt;/Template&gt;&lt;Star&gt;0&lt;/Star&gt;&lt;Tag&gt;0&lt;/Tag&gt;&lt;Author&gt;Liang, Y; Sun, X; Wang, M; Lu, Q; Gu, M; Zhou, L; Hou, Q; Tan, M; Wang, S; Xue, X; Dai, C&lt;/Author&gt;&lt;Year&gt;2021&lt;/Year&gt;&lt;Details&gt;&lt;_accession_num&gt;33934104&lt;/_accession_num&gt;&lt;_author_adr&gt;Center for Kidney Disease, the 2nd Affiliated Hospital, Nanjing Medical  University, Nanjing, Jiangsu, China.; Department of Clinical Genetics, the 2nd Affiliated Hospital, Nanjing Medical  University, Nanjing, Jiangsu, China.; Center for Kidney Disease, the 2nd Affiliated Hospital, Nanjing Medical  University, Nanjing, Jiangsu, China.; Center for Kidney Disease, the 2nd Affiliated Hospital, Nanjing Medical  University, Nanjing, Jiangsu, China.; Center for Kidney Disease, the 2nd Affiliated Hospital, Nanjing Medical  University, Nanjing, Jiangsu, China.; Center for Kidney Disease, the 2nd Affiliated Hospital, Nanjing Medical  University, Nanjing, Jiangsu, China.; Center for Kidney Disease, the 2nd Affiliated Hospital, Nanjing Medical  University, Nanjing, Jiangsu, China.; Center for Kidney Disease, the 2nd Affiliated Hospital, Nanjing Medical  University, Nanjing, Jiangsu, China.; Center for Kidney Disease, the 2nd Affiliated Hospital, Nanjing Medical  University, Nanjing, Jiangsu, China.; Department of Clinical Genetics, the 2nd Affiliated Hospital, Nanjing Medical  University, Nanjing, Jiangsu, China.; Center for Kidney Disease, the 2nd Affiliated Hospital, Nanjing Medical  University, Nanjing, Jiangsu, China. daichunsun@njmu.edu.cn.; Department of Clinical Genetics, the 2nd Affiliated Hospital, Nanjing Medical  University, Nanjing, Jiangsu, China. daichunsun@njmu.edu.cn.&lt;/_author_adr&gt;&lt;_collection_scope&gt;SCIE&lt;/_collection_scope&gt;&lt;_created&gt;64805566&lt;/_created&gt;&lt;_date&gt;2021-09-01&lt;/_date&gt;&lt;_date_display&gt;2021 Sep&lt;/_date_display&gt;&lt;_db_updated&gt;PubMed&lt;/_db_updated&gt;&lt;_doi&gt;10.1038/s41418-021-00780-5&lt;/_doi&gt;&lt;_impact_factor&gt;  12.067&lt;/_impact_factor&gt;&lt;_isbn&gt;1476-5403 (Electronic); 1350-9047 (Print); 1350-9047 (Linking)&lt;/_isbn&gt;&lt;_issue&gt;9&lt;/_issue&gt;&lt;_journal&gt;Cell Death Differ&lt;/_journal&gt;&lt;_language&gt;eng&lt;/_language&gt;&lt;_modified&gt;64805567&lt;/_modified&gt;&lt;_ori_publication&gt;(c) 2021. The Author(s).&lt;/_ori_publication&gt;&lt;_pages&gt;2728-2744&lt;/_pages&gt;&lt;_social_category&gt;生物学(1)&lt;/_social_category&gt;&lt;_subject_headings&gt;Animals; Cells, Cultured; Disease Models, Animal; Fibrosis/*genetics; Humans; Macrophages/*metabolism; Male; Mice; Protein Phosphatase 2C/*adverse effects/metabolism; Renal Insufficiency, Chronic/*genetics; Signal Transduction; Transfection; Tumor Necrosis Factor-alpha/*metabolism; rap1 GTP-Binding Proteins/*adverse effects/metabolism&lt;/_subject_headings&gt;&lt;_tertiary_title&gt;Cell death and differentiation&lt;/_tertiary_title&gt;&lt;_type_work&gt;Journal Article; Research Support, Non-U.S. Gov&amp;apos;t&lt;/_type_work&gt;&lt;_url&gt;http://www.ncbi.nlm.nih.gov/entrez/query.fcgi?cmd=Retrieve&amp;amp;db=pubmed&amp;amp;dopt=Abstract&amp;amp;list_uids=33934104&amp;amp;query_hl=1&lt;/_url&gt;&lt;_volume&gt;28&lt;/_volume&gt;&lt;/Details&gt;&lt;Extra&gt;&lt;DBUID&gt;{F96A950B-833F-4880-A151-76DA2D6A2879}&lt;/DBUID&gt;&lt;/Extra&gt;&lt;/Item&gt;&lt;/References&gt;&lt;/Group&gt;&lt;/Citation&gt;_x000a_"/>
    <w:docVar w:name="NE.Ref{450C546C-9A04-44BB-87FB-23C554D08329}" w:val=" ADDIN NE.Ref.{450C546C-9A04-44BB-87FB-23C554D08329}&lt;Citation&gt;&lt;Group&gt;&lt;References&gt;&lt;Item&gt;&lt;ID&gt;595&lt;/ID&gt;&lt;UID&gt;{5ACB2CB9-F97A-45A7-B48B-6F1F0F079323}&lt;/UID&gt;&lt;Title&gt;Krupsilonppel-like factors (KLFs) in renal physiology and disease&lt;/Title&gt;&lt;Template&gt;Journal Article&lt;/Template&gt;&lt;Star&gt;0&lt;/Star&gt;&lt;Tag&gt;0&lt;/Tag&gt;&lt;Author&gt;Rane, M J; Zhao, Y; Cai, L&lt;/Author&gt;&lt;Year&gt;2019&lt;/Year&gt;&lt;Details&gt;&lt;_accession_num&gt;30662001&lt;/_accession_num&gt;&lt;_author_adr&gt;Department of Medicine, Division Nephrology, Department of Biochemistry and  Molecular Genetics, University of Louisville, Louisville, KY 40292, USA.  Electronic address: madhavi.rane@louisville.edu.; Cancer Center, The First Hospital of Jilin University, Changchun, Jilin, 130021,  China.; Pediatric Research Institute, Department of Pediatrics, Radiation Oncology,  Pharmacology and Toxicology, University of Louisville, Louisville, KY 40292, USA.  Electronic address: L0cai001@louisville.edu.&lt;/_author_adr&gt;&lt;_collection_scope&gt;SCIE&lt;/_collection_scope&gt;&lt;_created&gt;64805083&lt;/_created&gt;&lt;_date&gt;2019-02-01&lt;/_date&gt;&lt;_date_display&gt;2019 Feb&lt;/_date_display&gt;&lt;_db_updated&gt;PubMed&lt;/_db_updated&gt;&lt;_doi&gt;10.1016/j.ebiom.2019.01.021&lt;/_doi&gt;&lt;_impact_factor&gt;  11.205&lt;/_impact_factor&gt;&lt;_isbn&gt;2352-3964 (Electronic); 2352-3964 (Linking)&lt;/_isbn&gt;&lt;_journal&gt;EBioMedicine&lt;/_journal&gt;&lt;_keywords&gt;Fibrosis; Interstitial inflammation; Kidney disease; Krupsilonppel-like factors (KLFs); Podocytes; Renal tubule cells&lt;/_keywords&gt;&lt;_language&gt;eng&lt;/_language&gt;&lt;_modified&gt;64805083&lt;/_modified&gt;&lt;_ori_publication&gt;Copyright (c) 2019. Published by Elsevier B.V.&lt;/_ori_publication&gt;&lt;_pages&gt;743-750&lt;/_pages&gt;&lt;_social_category&gt;医学(1)&lt;/_social_category&gt;&lt;_subject_headings&gt;Animals; Disease Susceptibility; Endothelium, Vascular/metabolism; Epithelial Cells/metabolism; Fibrosis; Gene Expression Regulation/drug effects; Humans; Kidney/drug effects/*metabolism/pathology; Kidney Diseases/drug therapy/*etiology/*metabolism/pathology; Kidney Tubules/metabolism; Kruppel-Like Factor 4; Kruppel-Like Transcription Factors/chemistry/*genetics/*metabolism; Podocytes/metabolism; Signal Transduction/drug effects; Structure-Activity Relationship&lt;/_subject_headings&gt;&lt;_tertiary_title&gt;EBioMedicine&lt;/_tertiary_title&gt;&lt;_type_work&gt;Journal Article; Review&lt;/_type_work&gt;&lt;_url&gt;http://www.ncbi.nlm.nih.gov/entrez/query.fcgi?cmd=Retrieve&amp;amp;db=pubmed&amp;amp;dopt=Abstract&amp;amp;list_uids=30662001&amp;amp;query_hl=1&lt;/_url&gt;&lt;_volume&gt;40&lt;/_volume&gt;&lt;/Details&gt;&lt;Extra&gt;&lt;DBUID&gt;{F96A950B-833F-4880-A151-76DA2D6A2879}&lt;/DBUID&gt;&lt;/Extra&gt;&lt;/Item&gt;&lt;/References&gt;&lt;/Group&gt;&lt;Group&gt;&lt;References&gt;&lt;Item&gt;&lt;ID&gt;596&lt;/ID&gt;&lt;UID&gt;{B1010F88-B3DD-4A0D-9F3B-0FE2A99CF373}&lt;/UID&gt;&lt;Title&gt;Hepatocyte-derived extracellular vesicles promote endothelial inflammation and  atherogenesis via microRNA-1&lt;/Title&gt;&lt;Template&gt;Journal Article&lt;/Template&gt;&lt;Star&gt;0&lt;/Star&gt;&lt;Tag&gt;0&lt;/Tag&gt;&lt;Author&gt;Jiang, F; Chen, Q; Wang, W; Ling, Y; Yan, Y; Xia, P&lt;/Author&gt;&lt;Year&gt;2020&lt;/Year&gt;&lt;Details&gt;&lt;_accession_num&gt;31568800&lt;/_accession_num&gt;&lt;_author_adr&gt;Department of Endocrinology and Metabolism, Zhongshan Hospital, and Fudan  Institute for Metabolic Diseases, Fudan University, Shanghai, China.; Department of Endocrinology and Metabolism, Zhongshan Hospital, and Fudan  Institute for Metabolic Diseases, Fudan University, Shanghai, China.; Department of Endocrinology and Metabolism, Zhongshan Hospital, and Fudan  Institute for Metabolic Diseases, Fudan University, Shanghai, China.; Department of Endocrinology and Metabolism, Zhongshan Hospital, and Fudan  Institute for Metabolic Diseases, Fudan University, Shanghai, China.; Department of Cardiology, Zhongshan Hospital, Fudan University, Shanghai, China.; Department of Endocrinology and Metabolism, Zhongshan Hospital, and Fudan  Institute for Metabolic Diseases, Fudan University, Shanghai, China; National  Clinical Research Center for Aging and Medicine, Huashan Hospital, Fudan  University, Shanghai, China. Electronic address: xiapu_fudan@163.com.&lt;/_author_adr&gt;&lt;_collection_scope&gt;SCIE&lt;/_collection_scope&gt;&lt;_created&gt;64805084&lt;/_created&gt;&lt;_date&gt;2020-01-01&lt;/_date&gt;&lt;_date_display&gt;2020 Jan&lt;/_date_display&gt;&lt;_db_updated&gt;PubMed&lt;/_db_updated&gt;&lt;_doi&gt;10.1016/j.jhep.2019.09.014&lt;/_doi&gt;&lt;_impact_factor&gt;  30.083&lt;/_impact_factor&gt;&lt;_isbn&gt;1600-0641 (Electronic); 0168-8278 (Linking)&lt;/_isbn&gt;&lt;_issue&gt;1&lt;/_issue&gt;&lt;_journal&gt;J Hepatol&lt;/_journal&gt;&lt;_keywords&gt;Atherosclerosis; Extracellular vesicles; Inflammation; NAFLD; miRNA&lt;/_keywords&gt;&lt;_language&gt;eng&lt;/_language&gt;&lt;_modified&gt;64805084&lt;/_modified&gt;&lt;_ori_publication&gt;Copyright (c) 2019 European Association for the Study of the Liver. Published by _x000d__x000a_      Elsevier B.V. All rights reserved.&lt;/_ori_publication&gt;&lt;_pages&gt;156-166&lt;/_pages&gt;&lt;_social_category&gt;医学(1)&lt;/_social_category&gt;&lt;_subject_headings&gt;Animals; Antagomirs/pharmacology; Atherosclerosis/*metabolism; Coculture Techniques; Disease Models, Animal; Extracellular Vesicles/*metabolism; HEK293 Cells; Hepatocytes/*metabolism; Human Umbilical Vein Endothelial Cells/*metabolism; Humans; Inflammation/metabolism; Kruppel-Like Factor 4; Male; Mice; Mice, Inbred C57BL; Mice, Knockout, ApoE; MicroRNAs/antagonists &amp;amp; inhibitors/genetics/*metabolism; Non-alcoholic Fatty Liver Disease/*metabolism/pathology; Signal Transduction/*genetics; THP-1 Cells; Transfection; Up-Regulation/genetics&lt;/_subject_headings&gt;&lt;_tertiary_title&gt;Journal of hepatology&lt;/_tertiary_title&gt;&lt;_type_work&gt;Journal Article; Research Support, Non-U.S. Gov&amp;apos;t&lt;/_type_work&gt;&lt;_url&gt;http://www.ncbi.nlm.nih.gov/entrez/query.fcgi?cmd=Retrieve&amp;amp;db=pubmed&amp;amp;dopt=Abstract&amp;amp;list_uids=31568800&amp;amp;query_hl=1&lt;/_url&gt;&lt;_volume&gt;72&lt;/_volume&gt;&lt;/Details&gt;&lt;Extra&gt;&lt;DBUID&gt;{F96A950B-833F-4880-A151-76DA2D6A2879}&lt;/DBUID&gt;&lt;/Extra&gt;&lt;/Item&gt;&lt;/References&gt;&lt;/Group&gt;&lt;Group&gt;&lt;References&gt;&lt;Item&gt;&lt;ID&gt;597&lt;/ID&gt;&lt;UID&gt;{55DB18BC-84DA-478C-B6F7-A2C0D333F3AA}&lt;/UID&gt;&lt;Title&gt;Superhero Rictor promotes cellular differentiation of mouse embryonic stem cells&lt;/Title&gt;&lt;Template&gt;Journal Article&lt;/Template&gt;&lt;Star&gt;0&lt;/Star&gt;&lt;Tag&gt;0&lt;/Tag&gt;&lt;Author&gt;Zhu, Y; Wang, P; Zhang, L; Bai, G; Yang, C; Wang, Y; He, J; Zhang, Z; Zhu, G; Zou, D&lt;/Author&gt;&lt;Year&gt;2019&lt;/Year&gt;&lt;Details&gt;&lt;_accession_num&gt;30154443&lt;/_accession_num&gt;&lt;_author_adr&gt;Department of Dental Implant Center, Stomatologic Hospital &amp;amp; College, Anhui  Medical University, Key Laboratory of Oral Diseases Research of Anhui Province,  Hefei, Anhui Province, 230022, China.; Institute of Molecular Biology and Biotechnology, College of Life Sciences, Anhui  Normal University, No. 1 Beijing East Road, Wuhu, Anhui Province, 241000, China.; Department of Urology, The First Affiliated Hospital of Anhui Medical University,  Anhui Medical University, Hefei, Anhui Province, 230022, China.; Department of Oral Surgery, Ninth People&amp;apos;s Hospital, College of Stomatology,  Shanghai Jiao Tong University School of Medicine; National Clinical Research  Center for Oral Disease; Shanghai Key Laboratory of Stomatology &amp;amp; Shanghai  Research Institute of Stomatology, Shanghai, 200001, China.; Department of Oral Surgery, Ninth People&amp;apos;s Hospital, College of Stomatology,  Shanghai Jiao Tong University School of Medicine; National Clinical Research  Center for Oral Disease; Shanghai Key Laboratory of Stomatology &amp;amp; Shanghai  Research Institute of Stomatology, Shanghai, 200001, China.; Department of Dental Implant Center, Stomatologic Hospital &amp;amp; College, Anhui  Medical University, Key Laboratory of Oral Diseases Research of Anhui Province,  Hefei, Anhui Province, 230022, China.; Department of Dental Implant Center, Stomatologic Hospital &amp;amp; College, Anhui  Medical University, Key Laboratory of Oral Diseases Research of Anhui Province,  Hefei, Anhui Province, 230022, China.; Department of Oral Surgery, Ninth People&amp;apos;s Hospital, College of Stomatology,  Shanghai Jiao Tong University School of Medicine; National Clinical Research  Center for Oral Disease; Shanghai Key Laboratory of Stomatology &amp;amp; Shanghai  Research Institute of Stomatology, Shanghai, 200001, China.; Institute of Molecular Biology and Biotechnology, College of Life Sciences, Anhui  Normal University, No. 1 Beijing East Road, Wuhu, Anhui Province, 241000, China.  gpz1996@yahoo.com.; Department of Dental Implant Center, Stomatologic Hospital &amp;amp; College, Anhui  Medical University, Key Laboratory of Oral Diseases Research of Anhui Province,  Hefei, Anhui Province, 230022, China. zdhyy@ahmu.edu.cn.; Department of Oral Surgery, Ninth People&amp;apos;s Hospital, College of Stomatology,  Shanghai Jiao Tong University School of Medicine; National Clinical Research  Center for Oral Disease; Shanghai Key Laboratory of Stomatology &amp;amp; Shanghai  Research Institute of Stomatology, Shanghai, 200001, China. zdhyy@ahmu.edu.cn.&lt;/_author_adr&gt;&lt;_collection_scope&gt;SCIE&lt;/_collection_scope&gt;&lt;_created&gt;64805085&lt;/_created&gt;&lt;_date&gt;2019-05-01&lt;/_date&gt;&lt;_date_display&gt;2019 May&lt;/_date_display&gt;&lt;_db_updated&gt;PubMed&lt;/_db_updated&gt;&lt;_doi&gt;10.1038/s41418-018-0177-5&lt;/_doi&gt;&lt;_impact_factor&gt;  12.067&lt;/_impact_factor&gt;&lt;_isbn&gt;1476-5403 (Electronic); 1350-9047 (Print); 1350-9047 (Linking)&lt;/_isbn&gt;&lt;_issue&gt;5&lt;/_issue&gt;&lt;_journal&gt;Cell Death Differ&lt;/_journal&gt;&lt;_language&gt;eng&lt;/_language&gt;&lt;_modified&gt;64805085&lt;/_modified&gt;&lt;_pages&gt;958-968&lt;/_pages&gt;&lt;_social_category&gt;生物学(1)&lt;/_social_category&gt;&lt;_subject_headings&gt;Animals; Cell Differentiation/*genetics; Cell Proliferation/genetics; Kruppel-Like Factor 4; Kruppel-Like Transcription Factors/*genetics; Mechanistic Target of Rapamycin Complex 2/genetics; Mice; Mouse Embryonic Stem Cells/cytology/*metabolism; Multiprotein Complexes/genetics; Phosphorylation/genetics; Protein Kinase C/*genetics; Rapamycin-Insensitive Companion of mTOR Protein/*genetics; Signal Transduction/genetics; TOR Serine-Threonine Kinases/genetics&lt;/_subject_headings&gt;&lt;_tertiary_title&gt;Cell death and differentiation&lt;/_tertiary_title&gt;&lt;_type_work&gt;Journal Article; Research Support, Non-U.S. Gov&amp;apos;t&lt;/_type_work&gt;&lt;_url&gt;http://www.ncbi.nlm.nih.gov/entrez/query.fcgi?cmd=Retrieve&amp;amp;db=pubmed&amp;amp;dopt=Abstract&amp;amp;list_uids=30154443&amp;amp;query_hl=1&lt;/_url&gt;&lt;_volume&gt;26&lt;/_volume&gt;&lt;/Details&gt;&lt;Extra&gt;&lt;DBUID&gt;{F96A950B-833F-4880-A151-76DA2D6A2879}&lt;/DBUID&gt;&lt;/Extra&gt;&lt;/Item&gt;&lt;/References&gt;&lt;/Group&gt;&lt;/Citation&gt;_x000a_"/>
    <w:docVar w:name="NE.Ref{5B254638-71BA-4E79-B2FE-D38648112341}" w:val=" ADDIN NE.Ref.{5B254638-71BA-4E79-B2FE-D38648112341}&lt;Citation&gt;&lt;Group&gt;&lt;References&gt;&lt;Item&gt;&lt;ID&gt;594&lt;/ID&gt;&lt;UID&gt;{DC97F58D-D3A9-431D-8768-84D28B1A09FE}&lt;/UID&gt;&lt;Title&gt;KLF4 in Macrophages Attenuates TNFalpha-Mediated Kidney Injury and Fibrosis&lt;/Title&gt;&lt;Template&gt;Journal Article&lt;/Template&gt;&lt;Star&gt;0&lt;/Star&gt;&lt;Tag&gt;0&lt;/Tag&gt;&lt;Author&gt;Wen, Y; Lu, X; Ren, J; Privratsky, J R; Yang, B; Rudemiller, N P; Zhang, J; Griffiths, R; Jain, M K; Nedospasov, S A; Liu, B C; Crowley, S D&lt;/Author&gt;&lt;Year&gt;2019&lt;/Year&gt;&lt;Details&gt;&lt;_accession_num&gt;31337692&lt;/_accession_num&gt;&lt;_author_adr&gt;Division of Nephrology.; Departments of Medicine and.; Division of Nephrology.; Departments of Medicine and.; Division of Nephrology.; Departments of Medicine and.; Anesthesiology, Durham VA and Duke University Medical Center, Durham, North  Carolina.; Division of Nephrology.; Departments of Medicine and.; Division of Nephrology.; Departments of Medicine and.; Division of Nephrology.; Departments of Medicine and.; Division of Nephrology.; Departments of Medicine and.; Department of Medicine, Case Cardiovascular Research Institute, Harrington Heart  and Vascular Institute, University Hospitals Case Medical Center, Cleveland,  Ohio.; Laboratory of Molecular Immunology, Engelhardt Institute of Molecular Biology,  Lomonosov Moscow State University, Moscow, Russia; and.; Institute of Nephrology, Zhongda Hospital, Southeast University, Nanjing, China.; Division of Nephrology, steven.d.crowley@duke.edu.; Departments of Medicine and.&lt;/_author_adr&gt;&lt;_collection_scope&gt;SCIE&lt;/_collection_scope&gt;&lt;_created&gt;64805082&lt;/_created&gt;&lt;_date&gt;2019-10-01&lt;/_date&gt;&lt;_date_display&gt;2019 Oct&lt;/_date_display&gt;&lt;_db_updated&gt;PubMed&lt;/_db_updated&gt;&lt;_doi&gt;10.1681/ASN.2019020111&lt;/_doi&gt;&lt;_impact_factor&gt;  14.978&lt;/_impact_factor&gt;&lt;_isbn&gt;1533-3450 (Electronic); 1046-6673 (Print); 1046-6673 (Linking)&lt;/_isbn&gt;&lt;_issue&gt;10&lt;/_issue&gt;&lt;_journal&gt;J Am Soc Nephrol&lt;/_journal&gt;&lt;_keywords&gt;KLF4; macrophages; necroptosis; renal fibrosis&lt;/_keywords&gt;&lt;_language&gt;eng&lt;/_language&gt;&lt;_modified&gt;64805082&lt;/_modified&gt;&lt;_ori_publication&gt;Copyright (c) 2019 by the American Society of Nephrology.&lt;/_ori_publication&gt;&lt;_pages&gt;1925-1938&lt;/_pages&gt;&lt;_social_category&gt;医学(1)&lt;/_social_category&gt;&lt;_subject_headings&gt;Animals; Fibrosis/etiology; Kidney/*pathology; Kidney Diseases/*etiology; Kruppel-Like Factor 4; Kruppel-Like Transcription Factors/*physiology; Macrophages/*physiology; Male; Mice; Tumor Necrosis Factor-alpha/antagonists &amp;amp; inhibitors/*physiology&lt;/_subject_headings&gt;&lt;_tertiary_title&gt;Journal of the American Society of Nephrology : JASN&lt;/_tertiary_title&gt;&lt;_type_work&gt;Journal Article&lt;/_type_work&gt;&lt;_url&gt;http://www.ncbi.nlm.nih.gov/entrez/query.fcgi?cmd=Retrieve&amp;amp;db=pubmed&amp;amp;dopt=Abstract&amp;amp;list_uids=31337692&amp;amp;query_hl=1&lt;/_url&gt;&lt;_volume&gt;30&lt;/_volume&gt;&lt;/Details&gt;&lt;Extra&gt;&lt;DBUID&gt;{F96A950B-833F-4880-A151-76DA2D6A2879}&lt;/DBUID&gt;&lt;/Extra&gt;&lt;/Item&gt;&lt;/References&gt;&lt;/Group&gt;&lt;/Citation&gt;_x000a_"/>
    <w:docVar w:name="NE.Ref{65EF9B20-EFD6-45CE-997F-3B987EB9EE4E}" w:val=" ADDIN NE.Ref.{65EF9B20-EFD6-45CE-997F-3B987EB9EE4E}&lt;Citation&gt;&lt;Group&gt;&lt;References&gt;&lt;Item&gt;&lt;ID&gt;584&lt;/ID&gt;&lt;UID&gt;{36CCDAB3-41FD-420C-B5B8-FA3DB7579A4E}&lt;/UID&gt;&lt;Title&gt;Cellular and molecular mechanisms of renal fibrosis&lt;/Title&gt;&lt;Template&gt;Journal Article&lt;/Template&gt;&lt;Star&gt;0&lt;/Star&gt;&lt;Tag&gt;0&lt;/Tag&gt;&lt;Author&gt;Liu, Y&lt;/Author&gt;&lt;Year&gt;2011&lt;/Year&gt;&lt;Details&gt;&lt;_accession_num&gt;22009250&lt;/_accession_num&gt;&lt;_author_adr&gt;Department of Pathology, University of Pittsburgh, S-405 Biomedical Science  Tower, 200 Lothrop Street, Pittsburgh, PA 15261, USA. liuy@upmc.edu&lt;/_author_adr&gt;&lt;_collection_scope&gt;SCIE&lt;/_collection_scope&gt;&lt;_created&gt;64805006&lt;/_created&gt;&lt;_date&gt;2011-10-18&lt;/_date&gt;&lt;_date_display&gt;2011 Oct 18&lt;/_date_display&gt;&lt;_db_updated&gt;PubMed&lt;/_db_updated&gt;&lt;_doi&gt;10.1038/nrneph.2011.149&lt;/_doi&gt;&lt;_impact_factor&gt;  42.439&lt;/_impact_factor&gt;&lt;_isbn&gt;1759-507X (Electronic); 1759-5061 (Print); 1759-5061 (Linking)&lt;/_isbn&gt;&lt;_issue&gt;12&lt;/_issue&gt;&lt;_journal&gt;Nat Rev Nephrol&lt;/_journal&gt;&lt;_language&gt;eng&lt;/_language&gt;&lt;_modified&gt;64805006&lt;/_modified&gt;&lt;_pages&gt;684-96&lt;/_pages&gt;&lt;_social_category&gt;医学(1)&lt;/_social_category&gt;&lt;_subject_headings&gt;Disease Progression; Extracellular Matrix Proteins/*metabolism; Fibroblasts/pathology; Fibrosis; Humans; Kidney/metabolism/*pathology; Kidney Diseases/metabolism/*pathology&lt;/_subject_headings&gt;&lt;_tertiary_title&gt;Nature reviews. Nephrology&lt;/_tertiary_title&gt;&lt;_type_work&gt;Journal Article; Research Support, N.I.H., Extramural; Review&lt;/_type_work&gt;&lt;_url&gt;http://www.ncbi.nlm.nih.gov/entrez/query.fcgi?cmd=Retrieve&amp;amp;db=pubmed&amp;amp;dopt=Abstract&amp;amp;list_uids=22009250&amp;amp;query_hl=1&lt;/_url&gt;&lt;_volume&gt;7&lt;/_volume&gt;&lt;/Details&gt;&lt;Extra&gt;&lt;DBUID&gt;{F96A950B-833F-4880-A151-76DA2D6A2879}&lt;/DBUID&gt;&lt;/Extra&gt;&lt;/Item&gt;&lt;/References&gt;&lt;/Group&gt;&lt;/Citation&gt;_x000a_"/>
    <w:docVar w:name="NE.Ref{7D579784-E6ED-4CBD-B0D8-4E0FA63FB48D}" w:val=" ADDIN NE.Ref.{7D579784-E6ED-4CBD-B0D8-4E0FA63FB48D}&lt;Citation&gt;&lt;Group&gt;&lt;References&gt;&lt;Item&gt;&lt;ID&gt;590&lt;/ID&gt;&lt;UID&gt;{A88ADA3E-051B-4339-885E-2C3769B10F1E}&lt;/UID&gt;&lt;Title&gt;CD226: An Emerging Role in Immunologic Diseases&lt;/Title&gt;&lt;Template&gt;Journal Article&lt;/Template&gt;&lt;Star&gt;0&lt;/Star&gt;&lt;Tag&gt;0&lt;/Tag&gt;&lt;Author&gt;Huang, Z; Qi, G; Miller, J S; Zheng, S G&lt;/Author&gt;&lt;Year&gt;2020&lt;/Year&gt;&lt;Details&gt;&lt;_accession_num&gt;32850777&lt;/_accession_num&gt;&lt;_author_adr&gt;Laboratory of Tumor Immunology and Microenvironmental Regulation, Guilin Medical  University, Guilin, China.; Laboratory of Tumor Immunology and Microenvironmental Regulation, Guilin Medical  University, Guilin, China.; Ohio University Heritage College of Osteopathic Medicine, Dublin, OH, United  States.; Department of Internal Medicine, The Ohio State University College of Medicine  and Wexner Medical Center, Columbus, OH, United States.&lt;/_author_adr&gt;&lt;_collection_scope&gt;SCIE&lt;/_collection_scope&gt;&lt;_created&gt;64805019&lt;/_created&gt;&lt;_date&gt;2020-01-20&lt;/_date&gt;&lt;_date_display&gt;2020&lt;/_date_display&gt;&lt;_db_updated&gt;PubMed&lt;/_db_updated&gt;&lt;_doi&gt;10.3389/fcell.2020.00564&lt;/_doi&gt;&lt;_impact_factor&gt;   6.081&lt;/_impact_factor&gt;&lt;_isbn&gt;2296-634X (Print); 2296-634X (Electronic); 2296-634X (Linking)&lt;/_isbn&gt;&lt;_journal&gt;Front Cell Dev Biol&lt;/_journal&gt;&lt;_keywords&gt;CD226; adhesion factor; autoimmune disease; immune; tumor&lt;/_keywords&gt;&lt;_language&gt;eng&lt;/_language&gt;&lt;_modified&gt;64805019&lt;/_modified&gt;&lt;_ori_publication&gt;Copyright (c) 2020 Huang, Qi, Miller and Zheng.&lt;/_ori_publication&gt;&lt;_pages&gt;564&lt;/_pages&gt;&lt;_social_category&gt;生物学(3)&lt;/_social_category&gt;&lt;_tertiary_title&gt;Frontiers in cell and developmental biology&lt;/_tertiary_title&gt;&lt;_type_work&gt;Journal Article&lt;/_type_work&gt;&lt;_url&gt;http://www.ncbi.nlm.nih.gov/entrez/query.fcgi?cmd=Retrieve&amp;amp;db=pubmed&amp;amp;dopt=Abstract&amp;amp;list_uids=32850777&amp;amp;query_hl=1&lt;/_url&gt;&lt;_volume&gt;8&lt;/_volume&gt;&lt;/Details&gt;&lt;Extra&gt;&lt;DBUID&gt;{F96A950B-833F-4880-A151-76DA2D6A2879}&lt;/DBUID&gt;&lt;/Extra&gt;&lt;/Item&gt;&lt;/References&gt;&lt;/Group&gt;&lt;/Citation&gt;_x000a_"/>
    <w:docVar w:name="NE.Ref{8B8B4967-1423-4E30-9C44-57E5593005A4}" w:val=" ADDIN NE.Ref.{8B8B4967-1423-4E30-9C44-57E5593005A4}&lt;Citation&gt;&lt;Group&gt;&lt;References&gt;&lt;Item&gt;&lt;ID&gt;588&lt;/ID&gt;&lt;UID&gt;{C7B46B00-1518-4429-B1B8-AD7F9BF37DF8}&lt;/UID&gt;&lt;Title&gt;Macrophages in kidney injury, inflammation, and fibrosis&lt;/Title&gt;&lt;Template&gt;Journal Article&lt;/Template&gt;&lt;Star&gt;0&lt;/Star&gt;&lt;Tag&gt;0&lt;/Tag&gt;&lt;Author&gt;Cao, Q; Harris, D C; Wang, Y&lt;/Author&gt;&lt;Year&gt;2015&lt;/Year&gt;&lt;Details&gt;&lt;_accession_num&gt;25933819&lt;/_accession_num&gt;&lt;_author_adr&gt;Centre for Transplant and Renal Research, Westmead Millennium Institute,  University of Sydney, Sydney, New South Wales, Australia.; Centre for Transplant and Renal Research, Westmead Millennium Institute,  University of Sydney, Sydney, New South Wales, Australia.; Centre for Transplant and Renal Research, Westmead Millennium Institute,  University of Sydney, Sydney, New South Wales, Australia  yiping.wang@sydney.edu.au.&lt;/_author_adr&gt;&lt;_collection_scope&gt;SCIE&lt;/_collection_scope&gt;&lt;_created&gt;64805010&lt;/_created&gt;&lt;_date&gt;2015-05-01&lt;/_date&gt;&lt;_date_display&gt;2015 May&lt;/_date_display&gt;&lt;_db_updated&gt;PubMed&lt;/_db_updated&gt;&lt;_doi&gt;10.1152/physiol.00046.2014&lt;/_doi&gt;&lt;_impact_factor&gt;  11.846&lt;/_impact_factor&gt;&lt;_isbn&gt;1548-9221 (Electronic); 1548-9221 (Linking)&lt;/_isbn&gt;&lt;_issue&gt;3&lt;/_issue&gt;&lt;_journal&gt;Physiology (Bethesda)&lt;/_journal&gt;&lt;_language&gt;eng&lt;/_language&gt;&lt;_modified&gt;64805010&lt;/_modified&gt;&lt;_ori_publication&gt;(c)2015 Int. Union Physiol. Sci./Am. Physiol. Soc.&lt;/_ori_publication&gt;&lt;_pages&gt;183-94&lt;/_pages&gt;&lt;_social_category&gt;医学(1)&lt;/_social_category&gt;&lt;_subject_headings&gt;Acute Kidney Injury/*immunology/metabolism/pathology; Animals; Fibrosis; Humans; Inflammation Mediators/metabolism; Kidney/*immunology/metabolism/pathology; Macrophages/*immunology/metabolism/pathology; Nephritis/*immunology/metabolism/pathology; Renal Insufficiency, Chronic/*immunology/metabolism/pathology; Signal Transduction&lt;/_subject_headings&gt;&lt;_tertiary_title&gt;Physiology (Bethesda, Md.)&lt;/_tertiary_title&gt;&lt;_type_work&gt;Journal Article; Review&lt;/_type_work&gt;&lt;_url&gt;http://www.ncbi.nlm.nih.gov/entrez/query.fcgi?cmd=Retrieve&amp;amp;db=pubmed&amp;amp;dopt=Abstract&amp;amp;list_uids=25933819&amp;amp;query_hl=1&lt;/_url&gt;&lt;_volume&gt;30&lt;/_volume&gt;&lt;/Details&gt;&lt;Extra&gt;&lt;DBUID&gt;{F96A950B-833F-4880-A151-76DA2D6A2879}&lt;/DBUID&gt;&lt;/Extra&gt;&lt;/Item&gt;&lt;/References&gt;&lt;/Group&gt;&lt;/Citation&gt;_x000a_"/>
    <w:docVar w:name="NE.Ref{8D416897-76A3-48FC-866B-FFA384EEECAD}" w:val=" ADDIN NE.Ref.{8D416897-76A3-48FC-866B-FFA384EEECAD}&lt;Citation&gt;&lt;Group&gt;&lt;References&gt;&lt;Item&gt;&lt;ID&gt;601&lt;/ID&gt;&lt;UID&gt;{31E7A4D2-EC9E-4CA8-8124-A1513EBB667C}&lt;/UID&gt;&lt;Title&gt;Macrophages in inflammation, repair and regeneration&lt;/Title&gt;&lt;Template&gt;Journal Article&lt;/Template&gt;&lt;Star&gt;0&lt;/Star&gt;&lt;Tag&gt;0&lt;/Tag&gt;&lt;Author&gt;Oishi, Y; Manabe, I&lt;/Author&gt;&lt;Year&gt;2018&lt;/Year&gt;&lt;Details&gt;&lt;_accession_num&gt;30165385&lt;/_accession_num&gt;&lt;_author_adr&gt;Department of Biochemistry &amp;amp; Molecular Biology, Nippon Medical School, Bunkyo-ku,  Tokyo, Japan.; Department of Disease Biology and Molecular Medicine, Chiba University Graduate  School of Medicine, Chuo-ku, Chiba, Japan.&lt;/_author_adr&gt;&lt;_collection_scope&gt;SCIE&lt;/_collection_scope&gt;&lt;_created&gt;64805087&lt;/_created&gt;&lt;_date&gt;2018-10-29&lt;/_date&gt;&lt;_date_display&gt;2018 Oct 29&lt;/_date_display&gt;&lt;_db_updated&gt;PubMed&lt;/_db_updated&gt;&lt;_doi&gt;10.1093/intimm/dxy054&lt;/_doi&gt;&lt;_impact_factor&gt;   5.071&lt;/_impact_factor&gt;&lt;_isbn&gt;1460-2377 (Electronic); 0953-8178 (Linking)&lt;/_isbn&gt;&lt;_issue&gt;11&lt;/_issue&gt;&lt;_journal&gt;Int Immunol&lt;/_journal&gt;&lt;_language&gt;eng&lt;/_language&gt;&lt;_modified&gt;64805088&lt;/_modified&gt;&lt;_pages&gt;511-528&lt;/_pages&gt;&lt;_social_category&gt;医学(3)&lt;/_social_category&gt;&lt;_subject_headings&gt;Animals; Humans; Inflammation/*immunology/*pathology; Macrophages/*cytology/*immunology/pathology; Regeneration/*immunology; Wound Healing/*immunology&lt;/_subject_headings&gt;&lt;_tertiary_title&gt;International immunology&lt;/_tertiary_title&gt;&lt;_type_work&gt;Journal Article; Research Support, Non-U.S. Gov&amp;apos;t; Review&lt;/_type_work&gt;&lt;_url&gt;http://www.ncbi.nlm.nih.gov/entrez/query.fcgi?cmd=Retrieve&amp;amp;db=pubmed&amp;amp;dopt=Abstract&amp;amp;list_uids=30165385&amp;amp;query_hl=1&lt;/_url&gt;&lt;_volume&gt;30&lt;/_volume&gt;&lt;/Details&gt;&lt;Extra&gt;&lt;DBUID&gt;{F96A950B-833F-4880-A151-76DA2D6A2879}&lt;/DBUID&gt;&lt;/Extra&gt;&lt;/Item&gt;&lt;/References&gt;&lt;/Group&gt;&lt;Group&gt;&lt;References&gt;&lt;Item&gt;&lt;ID&gt;602&lt;/ID&gt;&lt;UID&gt;{BAC561A4-794A-4075-94E5-EE81308E51A3}&lt;/UID&gt;&lt;Title&gt;Inflammation in Renal Diseases: New and Old Players&lt;/Title&gt;&lt;Template&gt;Journal Article&lt;/Template&gt;&lt;Star&gt;0&lt;/Star&gt;&lt;Tag&gt;0&lt;/Tag&gt;&lt;Author&gt;Andrade-Oliveira, V; Foresto-Neto, O; Watanabe, IKM; Zatz, R; Camara, NOS&lt;/Author&gt;&lt;Year&gt;2019&lt;/Year&gt;&lt;Details&gt;&lt;_accession_num&gt;31649546&lt;/_accession_num&gt;&lt;_author_adr&gt;Bernardo&amp;apos;s Lab, Center for Natural and Human Sciences, Federal University of ABC,  Santo Andre, Brazil.; Laboratory of Transplantation Immunobiology, Department of Immunology, Institute  of Biomedical Sciences, University of Sao Paulo, Sao Paulo, Brazil.; Renal Division, Department of Clinical Medicine, Faculty of Medicine, University  of Sao Paulo, Sao Paulo, Brazil.; Laboratory of Transplantation Immunobiology, Department of Immunology, Institute  of Biomedical Sciences, University of Sao Paulo, Sao Paulo, Brazil.; Nephrology Division, Federal University of Sao Paulo, Sao Paulo, Brazil.; Renal Division, Department of Clinical Medicine, Faculty of Medicine, University  of Sao Paulo, Sao Paulo, Brazil.; Laboratory of Transplantation Immunobiology, Department of Immunology, Institute  of Biomedical Sciences, University of Sao Paulo, Sao Paulo, Brazil.; Renal Division, Department of Clinical Medicine, Faculty of Medicine, University  of Sao Paulo, Sao Paulo, Brazil.; Nephrology Division, Federal University of Sao Paulo, Sao Paulo, Brazil.&lt;/_author_adr&gt;&lt;_collection_scope&gt;SCIE&lt;/_collection_scope&gt;&lt;_created&gt;64805088&lt;/_created&gt;&lt;_date&gt;2019-01-20&lt;/_date&gt;&lt;_date_display&gt;2019&lt;/_date_display&gt;&lt;_db_updated&gt;PubMed&lt;/_db_updated&gt;&lt;_doi&gt;10.3389/fphar.2019.01192&lt;/_doi&gt;&lt;_impact_factor&gt;   5.988&lt;/_impact_factor&gt;&lt;_isbn&gt;1663-9812 (Print); 1663-9812 (Electronic); 1663-9812 (Linking)&lt;/_isbn&gt;&lt;_journal&gt;Front Pharmacol&lt;/_journal&gt;&lt;_keywords&gt;NF- kappa B; acute kidney injury (AKI); chronic kidney disease (CKD); gut microbiota; inflammation&lt;/_keywords&gt;&lt;_language&gt;eng&lt;/_language&gt;&lt;_modified&gt;64805088&lt;/_modified&gt;&lt;_ori_publication&gt;Copyright (c) 2019 Andrade-Oliveira, Foresto-Neto, Watanabe, Zatz and Camara.&lt;/_ori_publication&gt;&lt;_pages&gt;1192&lt;/_pages&gt;&lt;_social_category&gt;医学(2)&lt;/_social_category&gt;&lt;_tertiary_title&gt;Frontiers in pharmacology&lt;/_tertiary_title&gt;&lt;_type_work&gt;Journal Article; Review&lt;/_type_work&gt;&lt;_url&gt;http://www.ncbi.nlm.nih.gov/entrez/query.fcgi?cmd=Retrieve&amp;amp;db=pubmed&amp;amp;dopt=Abstract&amp;amp;list_uids=31649546&amp;amp;query_hl=1&lt;/_url&gt;&lt;_volume&gt;10&lt;/_volume&gt;&lt;/Details&gt;&lt;Extra&gt;&lt;DBUID&gt;{F96A950B-833F-4880-A151-76DA2D6A2879}&lt;/DBUID&gt;&lt;/Extra&gt;&lt;/Item&gt;&lt;/References&gt;&lt;/Group&gt;&lt;/Citation&gt;_x000a_"/>
    <w:docVar w:name="NE.Ref{9DE0E7F5-8B44-4B19-84D4-74016DE0CC26}" w:val=" ADDIN NE.Ref.{9DE0E7F5-8B44-4B19-84D4-74016DE0CC26}&lt;Citation&gt;&lt;Group&gt;&lt;References&gt;&lt;Item&gt;&lt;ID&gt;583&lt;/ID&gt;&lt;UID&gt;{56B65809-296C-41C7-8023-650199DC676A}&lt;/UID&gt;&lt;Title&gt;Chronic Kidney Disease&lt;/Title&gt;&lt;Template&gt;Journal Article&lt;/Template&gt;&lt;Star&gt;0&lt;/Star&gt;&lt;Tag&gt;0&lt;/Tag&gt;&lt;Author&gt;Webster, A C; Nagler, E V; Morton, R L; Masson, P&lt;/Author&gt;&lt;Year&gt;2017&lt;/Year&gt;&lt;Details&gt;&lt;_accession_num&gt;27887750&lt;/_accession_num&gt;&lt;_author_adr&gt;Sydney School of Public Health, University of Sydney, NSW, Australia; Centre for  Transplant and Renal research, Westmead Hospital, Westmead, NSW, Australia.  Electronic address: angela.webster@sydney.edu.au.; Renal Section, Department of Internal Medicine, Ghent University Hospital, Ghent,  Belgium.; NHMRC Clinical Trials Centre, University of Sydney, Camperdown, NSW, Australia.; Department of Renal Medicine, Royal Infirmary of Edinburgh, Edinburgh, Scotland,  UK.&lt;/_author_adr&gt;&lt;_collection_scope&gt;SCIE&lt;/_collection_scope&gt;&lt;_created&gt;64805005&lt;/_created&gt;&lt;_date&gt;2017-03-25&lt;/_date&gt;&lt;_date_display&gt;2017 Mar 25&lt;/_date_display&gt;&lt;_db_updated&gt;PubMed&lt;/_db_updated&gt;&lt;_doi&gt;10.1016/S0140-6736(16)32064-5&lt;/_doi&gt;&lt;_impact_factor&gt; 202.731&lt;/_impact_factor&gt;&lt;_isbn&gt;1474-547X (Electronic); 0140-6736 (Linking)&lt;/_isbn&gt;&lt;_issue&gt;10075&lt;/_issue&gt;&lt;_journal&gt;Lancet&lt;/_journal&gt;&lt;_language&gt;eng&lt;/_language&gt;&lt;_modified&gt;64805005&lt;/_modified&gt;&lt;_ori_publication&gt;Copyright (c) 2017 Elsevier Ltd. All rights reserved.&lt;/_ori_publication&gt;&lt;_pages&gt;1238-1252&lt;/_pages&gt;&lt;_social_category&gt;医学(1)&lt;/_social_category&gt;&lt;_subject_headings&gt;Diagnosis, Differential; Disease Progression; Genetic Predisposition to Disease; Glomerular Filtration Rate; Humans; Image-Guided Biopsy/methods; Kidney/pathology; Prognosis; Proteinuria/etiology; Renal Insufficiency, Chronic/*diagnosis/epidemiology/etiology/therapy; Risk Factors&lt;/_subject_headings&gt;&lt;_tertiary_title&gt;Lancet (London, England)&lt;/_tertiary_title&gt;&lt;_type_work&gt;Journal Article; Review&lt;/_type_work&gt;&lt;_url&gt;http://www.ncbi.nlm.nih.gov/entrez/query.fcgi?cmd=Retrieve&amp;amp;db=pubmed&amp;amp;dopt=Abstract&amp;amp;list_uids=27887750&amp;amp;query_hl=1&lt;/_url&gt;&lt;_volume&gt;389&lt;/_volume&gt;&lt;/Details&gt;&lt;Extra&gt;&lt;DBUID&gt;{F96A950B-833F-4880-A151-76DA2D6A2879}&lt;/DBUID&gt;&lt;/Extra&gt;&lt;/Item&gt;&lt;/References&gt;&lt;/Group&gt;&lt;/Citation&gt;_x000a_"/>
    <w:docVar w:name="NE.Ref{A085D904-0A54-469D-A483-2EADD4FAD728}" w:val=" ADDIN NE.Ref.{A085D904-0A54-469D-A483-2EADD4FAD728}&lt;Citation&gt;&lt;Group&gt;&lt;References&gt;&lt;Item&gt;&lt;ID&gt;594&lt;/ID&gt;&lt;UID&gt;{DC97F58D-D3A9-431D-8768-84D28B1A09FE}&lt;/UID&gt;&lt;Title&gt;KLF4 in Macrophages Attenuates TNFalpha-Mediated Kidney Injury and Fibrosis&lt;/Title&gt;&lt;Template&gt;Journal Article&lt;/Template&gt;&lt;Star&gt;0&lt;/Star&gt;&lt;Tag&gt;0&lt;/Tag&gt;&lt;Author&gt;Wen, Y; Lu, X; Ren, J; Privratsky, J R; Yang, B; Rudemiller, N P; Zhang, J; Griffiths, R; Jain, M K; Nedospasov, S A; Liu, B C; Crowley, S D&lt;/Author&gt;&lt;Year&gt;2019&lt;/Year&gt;&lt;Details&gt;&lt;_accession_num&gt;31337692&lt;/_accession_num&gt;&lt;_author_adr&gt;Division of Nephrology.; Departments of Medicine and.; Division of Nephrology.; Departments of Medicine and.; Division of Nephrology.; Departments of Medicine and.; Anesthesiology, Durham VA and Duke University Medical Center, Durham, North  Carolina.; Division of Nephrology.; Departments of Medicine and.; Division of Nephrology.; Departments of Medicine and.; Division of Nephrology.; Departments of Medicine and.; Division of Nephrology.; Departments of Medicine and.; Department of Medicine, Case Cardiovascular Research Institute, Harrington Heart  and Vascular Institute, University Hospitals Case Medical Center, Cleveland,  Ohio.; Laboratory of Molecular Immunology, Engelhardt Institute of Molecular Biology,  Lomonosov Moscow State University, Moscow, Russia; and.; Institute of Nephrology, Zhongda Hospital, Southeast University, Nanjing, China.; Division of Nephrology, steven.d.crowley@duke.edu.; Departments of Medicine and.&lt;/_author_adr&gt;&lt;_collection_scope&gt;SCIE&lt;/_collection_scope&gt;&lt;_created&gt;64805082&lt;/_created&gt;&lt;_date&gt;2019-10-01&lt;/_date&gt;&lt;_date_display&gt;2019 Oct&lt;/_date_display&gt;&lt;_db_updated&gt;PubMed&lt;/_db_updated&gt;&lt;_doi&gt;10.1681/ASN.2019020111&lt;/_doi&gt;&lt;_impact_factor&gt;  14.978&lt;/_impact_factor&gt;&lt;_isbn&gt;1533-3450 (Electronic); 1046-6673 (Print); 1046-6673 (Linking)&lt;/_isbn&gt;&lt;_issue&gt;10&lt;/_issue&gt;&lt;_journal&gt;J Am Soc Nephrol&lt;/_journal&gt;&lt;_keywords&gt;KLF4; macrophages; necroptosis; renal fibrosis&lt;/_keywords&gt;&lt;_language&gt;eng&lt;/_language&gt;&lt;_modified&gt;64805082&lt;/_modified&gt;&lt;_ori_publication&gt;Copyright (c) 2019 by the American Society of Nephrology.&lt;/_ori_publication&gt;&lt;_pages&gt;1925-1938&lt;/_pages&gt;&lt;_social_category&gt;医学(1)&lt;/_social_category&gt;&lt;_subject_headings&gt;Animals; Fibrosis/etiology; Kidney/*pathology; Kidney Diseases/*etiology; Kruppel-Like Factor 4; Kruppel-Like Transcription Factors/*physiology; Macrophages/*physiology; Male; Mice; Tumor Necrosis Factor-alpha/antagonists &amp;amp; inhibitors/*physiology&lt;/_subject_headings&gt;&lt;_tertiary_title&gt;Journal of the American Society of Nephrology : JASN&lt;/_tertiary_title&gt;&lt;_type_work&gt;Journal Article&lt;/_type_work&gt;&lt;_url&gt;http://www.ncbi.nlm.nih.gov/entrez/query.fcgi?cmd=Retrieve&amp;amp;db=pubmed&amp;amp;dopt=Abstract&amp;amp;list_uids=31337692&amp;amp;query_hl=1&lt;/_url&gt;&lt;_volume&gt;30&lt;/_volume&gt;&lt;/Details&gt;&lt;Extra&gt;&lt;DBUID&gt;{F96A950B-833F-4880-A151-76DA2D6A2879}&lt;/DBUID&gt;&lt;/Extra&gt;&lt;/Item&gt;&lt;/References&gt;&lt;/Group&gt;&lt;/Citation&gt;_x000a_"/>
    <w:docVar w:name="NE.Ref{B0C54310-4B4A-4DEE-838F-D7456ACCADD2}" w:val=" ADDIN NE.Ref.{B0C54310-4B4A-4DEE-838F-D7456ACCADD2}&lt;Citation&gt;&lt;Group&gt;&lt;References&gt;&lt;Item&gt;&lt;ID&gt;598&lt;/ID&gt;&lt;UID&gt;{BB414C9E-6D7D-486A-BDD5-CEB931939F6E}&lt;/UID&gt;&lt;Title&gt;MHC II+ resident peritoneal and pleural macrophages rely on IRF4 for development  from circulating monocytes&lt;/Title&gt;&lt;Template&gt;Journal Article&lt;/Template&gt;&lt;Star&gt;0&lt;/Star&gt;&lt;Tag&gt;0&lt;/Tag&gt;&lt;Author&gt;Kim, K W; Williams, J W; Wang, Y T; Ivanov, S; Gilfillan, S; Colonna, M; Virgin, H W; Gautier, E L; Randolph, G J&lt;/Author&gt;&lt;Year&gt;2016&lt;/Year&gt;&lt;Details&gt;&lt;_accession_num&gt;27551152&lt;/_accession_num&gt;&lt;_author_adr&gt;Department of Pathology and Immunology, Washington University School of Medicine,  St. Louis, MO 63110.; Department of Pathology and Immunology, Washington University School of Medicine,  St. Louis, MO 63110.; Department of Pathology and Immunology, Washington University School of Medicine,  St. Louis, MO 63110.; Department of Pathology and Immunology, Washington University School of Medicine,  St. Louis, MO 63110.; Department of Pathology and Immunology, Washington University School of Medicine,  St. Louis, MO 63110.; Department of Pathology and Immunology, Washington University School of Medicine,  St. Louis, MO 63110.; Department of Pathology and Immunology, Washington University School of Medicine,  St. Louis, MO 63110.; Institut National de la Sante et de la Recherche Medicale UMR_S 1166, Sorbonne  Universites, Universite Pierre-et-Marie-Curie (UPMC) Paris 06, Pitie-Salpetriere  Hospital, 75013 Paris, France.; Department of Pathology and Immunology, Washington University School of Medicine,  St. Louis, MO 63110 grandolph@path.wustl.edu.&lt;/_author_adr&gt;&lt;_collection_scope&gt;SCIE&lt;/_collection_scope&gt;&lt;_created&gt;64805085&lt;/_created&gt;&lt;_date&gt;2016-09-19&lt;/_date&gt;&lt;_date_display&gt;2016 Sep 19&lt;/_date_display&gt;&lt;_db_updated&gt;PubMed&lt;/_db_updated&gt;&lt;_doi&gt;10.1084/jem.20160486&lt;/_doi&gt;&lt;_impact_factor&gt;  17.579&lt;/_impact_factor&gt;&lt;_isbn&gt;1540-9538 (Electronic); 0022-1007 (Print); 0022-1007 (Linking)&lt;/_isbn&gt;&lt;_issue&gt;10&lt;/_issue&gt;&lt;_journal&gt;J Exp Med&lt;/_journal&gt;&lt;_language&gt;eng&lt;/_language&gt;&lt;_modified&gt;64805085&lt;/_modified&gt;&lt;_ori_publication&gt;(c) 2016 Kim et al.&lt;/_ori_publication&gt;&lt;_pages&gt;1951-9&lt;/_pages&gt;&lt;_social_category&gt;医学(1)&lt;/_social_category&gt;&lt;_subject_headings&gt;Animals; Anti-Bacterial Agents/pharmacology; Antigens, Differentiation, T-Lymphocyte/metabolism; Cell Differentiation/drug effects; *Genes, MHC Class II; Interferon Regulatory Factors/*metabolism; Macrophages, Peritoneal/drug effects/*metabolism; Mice; Mice, Inbred C57BL; Monocytes/*cytology/drug effects/metabolism; Pleura/*cytology; Receptors, CCR2/metabolism&lt;/_subject_headings&gt;&lt;_tertiary_title&gt;The Journal of experimental medicine&lt;/_tertiary_title&gt;&lt;_type_work&gt;Journal Article; Research Support, N.I.H., Extramural&lt;/_type_work&gt;&lt;_url&gt;http://www.ncbi.nlm.nih.gov/entrez/query.fcgi?cmd=Retrieve&amp;amp;db=pubmed&amp;amp;dopt=Abstract&amp;amp;list_uids=27551152&amp;amp;query_hl=1&lt;/_url&gt;&lt;_volume&gt;213&lt;/_volume&gt;&lt;/Details&gt;&lt;Extra&gt;&lt;DBUID&gt;{F96A950B-833F-4880-A151-76DA2D6A2879}&lt;/DBUID&gt;&lt;/Extra&gt;&lt;/Item&gt;&lt;/References&gt;&lt;/Group&gt;&lt;/Citation&gt;_x000a_"/>
    <w:docVar w:name="NE.Ref{B0F9D7F0-E6A8-46ED-A121-5AD9341AD3A6}" w:val=" ADDIN NE.Ref.{B0F9D7F0-E6A8-46ED-A121-5AD9341AD3A6}&lt;Citation&gt;&lt;Group&gt;&lt;References&gt;&lt;Item&gt;&lt;ID&gt;608&lt;/ID&gt;&lt;UID&gt;{2B2591E1-CABC-42DE-8B43-A03DA2FAC2F9}&lt;/UID&gt;&lt;Title&gt;DNAM-1, a novel adhesion molecule involved in the cytolytic function of T  lymphocytes&lt;/Title&gt;&lt;Template&gt;Journal Article&lt;/Template&gt;&lt;Star&gt;0&lt;/Star&gt;&lt;Tag&gt;0&lt;/Tag&gt;&lt;Author&gt;Shibuya, A; Campbell, D; Hannum, C; Yssel, H; Franz-Bacon, K; McClanahan, T; Kitamura, T; Nicholl, J; Sutherland, G R; Lanier, L L; Phillips, J H&lt;/Author&gt;&lt;Year&gt;1996&lt;/Year&gt;&lt;Details&gt;&lt;_accession_num&gt;8673704&lt;/_accession_num&gt;&lt;_author_adr&gt;DNAX Research Institute of Molecular and Cellular Biology, Department of Human  Immunology, Palo Alto, California 94304-1104, USA.&lt;/_author_adr&gt;&lt;_collection_scope&gt;SCIE&lt;/_collection_scope&gt;&lt;_created&gt;64805092&lt;/_created&gt;&lt;_date&gt;1996-06-01&lt;/_date&gt;&lt;_date_display&gt;1996 Jun&lt;/_date_display&gt;&lt;_db_updated&gt;PubMed&lt;/_db_updated&gt;&lt;_doi&gt;10.1016/s1074-7613(00)70060-4&lt;/_doi&gt;&lt;_impact_factor&gt;  43.474&lt;/_impact_factor&gt;&lt;_isbn&gt;1074-7613 (Print); 1074-7613 (Linking)&lt;/_isbn&gt;&lt;_issue&gt;6&lt;/_issue&gt;&lt;_journal&gt;Immunity&lt;/_journal&gt;&lt;_language&gt;eng&lt;/_language&gt;&lt;_modified&gt;64805092&lt;/_modified&gt;&lt;_pages&gt;573-81&lt;/_pages&gt;&lt;_social_category&gt;医学(1)&lt;/_social_category&gt;&lt;_subject_headings&gt;Amino Acid Sequence; Animals; *Antigens, Differentiation, T-Lymphocyte; Antigens, Surface/blood/immunology/isolation &amp;amp; purification; B-Lymphocytes/chemistry; Base Sequence; Cell Adhesion Molecules/blood/*immunology/isolation &amp;amp; purification; Cloning, Molecular; *Cytotoxicity, Immunologic; DNA, Complementary/isolation &amp;amp; purification; Epitopes/immunology; Humans; Killer Cells, Natural/immunology; Lymphokines/metabolism; Membrane Proteins/blood/*immunology/isolation &amp;amp; purification; Mice; Molecular Sequence Data; Monocytes/chemistry; Signal Transduction/immunology; T-Lymphocytes, Cytotoxic/chemistry/*immunology/metabolism&lt;/_subject_headings&gt;&lt;_tertiary_title&gt;Immunity&lt;/_tertiary_title&gt;&lt;_type_work&gt;Journal Article; Research Support, Non-U.S. Gov&amp;apos;t&lt;/_type_work&gt;&lt;_url&gt;http://www.ncbi.nlm.nih.gov/entrez/query.fcgi?cmd=Retrieve&amp;amp;db=pubmed&amp;amp;dopt=Abstract&amp;amp;list_uids=8673704&amp;amp;query_hl=1&lt;/_url&gt;&lt;_volume&gt;4&lt;/_volume&gt;&lt;/Details&gt;&lt;Extra&gt;&lt;DBUID&gt;{F96A950B-833F-4880-A151-76DA2D6A2879}&lt;/DBUID&gt;&lt;/Extra&gt;&lt;/Item&gt;&lt;/References&gt;&lt;/Group&gt;&lt;Group&gt;&lt;References&gt;&lt;Item&gt;&lt;ID&gt;609&lt;/ID&gt;&lt;UID&gt;{8D2FA12D-AE41-40CE-A0F6-87BC3B8FD6AC}&lt;/UID&gt;&lt;Title&gt;Molecular Pathways: Targeting CD96 and TIGIT for Cancer Immunotherapy&lt;/Title&gt;&lt;Template&gt;Journal Article&lt;/Template&gt;&lt;Star&gt;0&lt;/Star&gt;&lt;Tag&gt;0&lt;/Tag&gt;&lt;Author&gt;Blake, S J; Dougall, W C; Miles, J J; Teng, M W; Smyth, M J&lt;/Author&gt;&lt;Year&gt;2016&lt;/Year&gt;&lt;Details&gt;&lt;_accession_num&gt;27620276&lt;/_accession_num&gt;&lt;_author_adr&gt;Cancer Immunoregulation and Immunotherapy, QIMR Berghofer Medical Research  Institute, Herston, Queensland, Australia.; Immunology in Cancer and Infection Laboratory, QIMR Berghofer Medical Research  Institute, Herston, Queensland, Australia.; Human Immunity Laboratory, QIMR Berghofer Medical Research Institute, Herston,  Queensland, Australia.; Institute of Infection and Immunity, Cardiff University, Cardiff, United Kingdom.; School of Medicine, The University of Queensland, Herston, Queensland, Australia.; Cancer Immunoregulation and Immunotherapy, QIMR Berghofer Medical Research  Institute, Herston, Queensland, Australia.; School of Medicine, The University of Queensland, Herston, Queensland, Australia.; Immunology in Cancer and Infection Laboratory, QIMR Berghofer Medical Research  Institute, Herston, Queensland, Australia. mark.smyth@qimrberghofer.edu.au.; School of Medicine, The University of Queensland, Herston, Queensland, Australia.&lt;/_author_adr&gt;&lt;_collection_scope&gt;SCIE&lt;/_collection_scope&gt;&lt;_created&gt;64805093&lt;/_created&gt;&lt;_date&gt;2016-11-01&lt;/_date&gt;&lt;_date_display&gt;2016 Nov 1&lt;/_date_display&gt;&lt;_db_updated&gt;PubMed&lt;/_db_updated&gt;&lt;_doi&gt;10.1158/1078-0432.CCR-16-0933&lt;/_doi&gt;&lt;_impact_factor&gt;  13.801&lt;/_impact_factor&gt;&lt;_isbn&gt;1557-3265 (Electronic); 1078-0432 (Linking)&lt;/_isbn&gt;&lt;_issue&gt;21&lt;/_issue&gt;&lt;_journal&gt;Clin Cancer Res&lt;/_journal&gt;&lt;_language&gt;eng&lt;/_language&gt;&lt;_modified&gt;64805093&lt;/_modified&gt;&lt;_ori_publication&gt;(c)2016 American Association for Cancer Research.&lt;/_ori_publication&gt;&lt;_pages&gt;5183-5188&lt;/_pages&gt;&lt;_social_category&gt;医学(1)&lt;/_social_category&gt;&lt;_subject_headings&gt;Animals; Antibodies, Monoclonal/immunology/therapeutic use; Antigens, CD/*metabolism; Humans; Immunotherapy/methods; Killer Cells, Natural/drug effects/immunology; Neoplasms/*immunology/metabolism/*therapy; Receptors, Immunologic/*metabolism; T-Lymphocytes, Regulatory/drug effects/immunology&lt;/_subject_headings&gt;&lt;_tertiary_title&gt;Clinical cancer research : an official journal of the American Association for _x000d__x000a_      Cancer Research&lt;/_tertiary_title&gt;&lt;_type_work&gt;Journal Article; Review&lt;/_type_work&gt;&lt;_url&gt;http://www.ncbi.nlm.nih.gov/entrez/query.fcgi?cmd=Retrieve&amp;amp;db=pubmed&amp;amp;dopt=Abstract&amp;amp;list_uids=27620276&amp;amp;query_hl=1&lt;/_url&gt;&lt;_volume&gt;22&lt;/_volume&gt;&lt;/Details&gt;&lt;Extra&gt;&lt;DBUID&gt;{F96A950B-833F-4880-A151-76DA2D6A2879}&lt;/DBUID&gt;&lt;/Extra&gt;&lt;/Item&gt;&lt;/References&gt;&lt;/Group&gt;&lt;/Citation&gt;_x000a_"/>
    <w:docVar w:name="NE.Ref{BB8805FD-E62B-4469-9ECE-F376D9038A70}" w:val=" ADDIN NE.Ref.{BB8805FD-E62B-4469-9ECE-F376D9038A70}&lt;Citation&gt;&lt;Group&gt;&lt;References&gt;&lt;Item&gt;&lt;ID&gt;586&lt;/ID&gt;&lt;UID&gt;{81A89596-FA19-40DB-AB7E-ACB18C1928CC}&lt;/UID&gt;&lt;Title&gt;Macrophage Overexpressing NGAL Ameliorated Kidney Fibrosis in the UUO Mice Model&lt;/Title&gt;&lt;Template&gt;Journal Article&lt;/Template&gt;&lt;Star&gt;0&lt;/Star&gt;&lt;Tag&gt;0&lt;/Tag&gt;&lt;Author&gt;Guiteras, R; Sola, A; Flaquer, M; Hotter, G; Torras, J; Grinyo, J M; Cruzado, J M&lt;/Author&gt;&lt;Year&gt;2017&lt;/Year&gt;&lt;Details&gt;&lt;_accession_num&gt;28793288&lt;/_accession_num&gt;&lt;_author_adr&gt;Experimental Nephrology, Department of Ciencies Cliniques, Universitat de  Barcelona, Institut d&amp;apos;Investigacio biomedica de Bellvitge (IDIBELL), Hospitalet  de Llobregat, Barcelona, Spain.; Experimental Nephrology, Department of Ciencies Cliniques, Universitat de  Barcelona, Institut d&amp;apos;Investigacio biomedica de Bellvitge (IDIBELL), Hospitalet  de Llobregat, Barcelona, Spain.; Experimental Nephrology, Department of Ciencies Cliniques, Universitat de  Barcelona, Institut d&amp;apos;Investigacio biomedica de Bellvitge (IDIBELL), Hospitalet  de Llobregat, Barcelona, Spain.; Department of Ischemia and Inflammation, Institut d&amp;apos;lnvestigacions Biomediques de  Barcelona (IIBB), Barcelona, Spain.; Experimental Nephrology, Department of Ciencies Cliniques, Universitat de  Barcelona, Institut d&amp;apos;Investigacio biomedica de Bellvitge (IDIBELL), Hospitalet  de Llobregat, Barcelona, Spain.; Hospital Universitari de Bellvitge, Hospitalet de Llobregat, Barcelona, Spain.; Experimental Nephrology, Department of Ciencies Cliniques, Universitat de  Barcelona, Institut d&amp;apos;Investigacio biomedica de Bellvitge (IDIBELL), Hospitalet  de Llobregat, Barcelona, Spain.; Hospital Universitari de Bellvitge, Hospitalet de Llobregat, Barcelona, Spain.; Experimental Nephrology, Department of Ciencies Cliniques, Universitat de  Barcelona, Institut d&amp;apos;Investigacio biomedica de Bellvitge (IDIBELL), Hospitalet  de Llobregat, Barcelona, Spain.; Hospital Universitari de Bellvitge, Hospitalet de Llobregat, Barcelona, Spain.&lt;/_author_adr&gt;&lt;_created&gt;64805008&lt;/_created&gt;&lt;_date&gt;2017-01-20&lt;/_date&gt;&lt;_date_display&gt;2017&lt;/_date_display&gt;&lt;_db_updated&gt;PubMed&lt;/_db_updated&gt;&lt;_doi&gt;10.1159/000479835&lt;/_doi&gt;&lt;_isbn&gt;1421-9778 (Electronic); 1015-8987 (Linking)&lt;/_isbn&gt;&lt;_issue&gt;5&lt;/_issue&gt;&lt;_journal&gt;Cell Physiol Biochem&lt;/_journal&gt;&lt;_keywords&gt;Alternatively activated macrophages; Chronic kidney disease; Macrophage plasticity&lt;/_keywords&gt;&lt;_language&gt;eng&lt;/_language&gt;&lt;_modified&gt;64805008&lt;/_modified&gt;&lt;_ori_publication&gt;(c) 2017 The Author(s). Published by S. Karger AG, Basel.&lt;/_ori_publication&gt;&lt;_pages&gt;1945-1960&lt;/_pages&gt;&lt;_subject_headings&gt;Adenoviridae/genetics; Animals; B7-2 Antigen/genetics/metabolism; CD40 Antigens/genetics/metabolism; Cells, Cultured; Disease Models, Animal; Fibrosis; Genetic Vectors/genetics/metabolism; Kidney/*pathology; Lectins, C-Type/genetics/metabolism; Lipocalin-2/genetics/*metabolism; Macrophages/cytology/*metabolism/transplantation; Male; Mannose Receptor; Mannose-Binding Lectins/genetics/metabolism; Matrix Metalloproteinase 9/genetics/metabolism; Mice; Mice, Inbred C57BL; Receptors, Cell Surface/genetics/metabolism; Transforming Growth Factor beta1/genetics/metabolism; Ureteral Obstruction/metabolism/pathology; beta-Galactosidase/genetics/metabolism&lt;/_subject_headings&gt;&lt;_tertiary_title&gt;Cellular physiology and biochemistry : international journal of experimental _x000d__x000a_      cellular physiology, biochemistry, and pharmacology&lt;/_tertiary_title&gt;&lt;_type_work&gt;Journal Article&lt;/_type_work&gt;&lt;_url&gt;http://www.ncbi.nlm.nih.gov/entrez/query.fcgi?cmd=Retrieve&amp;amp;db=pubmed&amp;amp;dopt=Abstract&amp;amp;list_uids=28793288&amp;amp;query_hl=1&lt;/_url&gt;&lt;_volume&gt;42&lt;/_volume&gt;&lt;/Details&gt;&lt;Extra&gt;&lt;DBUID&gt;{F96A950B-833F-4880-A151-76DA2D6A2879}&lt;/DBUID&gt;&lt;/Extra&gt;&lt;/Item&gt;&lt;/References&gt;&lt;/Group&gt;&lt;Group&gt;&lt;References&gt;&lt;Item&gt;&lt;ID&gt;587&lt;/ID&gt;&lt;UID&gt;{21AC67D9-A2B6-4A95-9F13-755B34152A41}&lt;/UID&gt;&lt;Title&gt;By homing to the kidney, activated macrophages potently exacerbate renal injury&lt;/Title&gt;&lt;Template&gt;Journal Article&lt;/Template&gt;&lt;Star&gt;0&lt;/Star&gt;&lt;Tag&gt;0&lt;/Tag&gt;&lt;Author&gt;Wang, Y; Wang, Y; Cao, Q; Zheng, G; Lee, V W; Zheng, D; Li, X; Tan, T K; Harris, D C&lt;/Author&gt;&lt;Year&gt;2008&lt;/Year&gt;&lt;Details&gt;&lt;_accession_num&gt;18467704&lt;/_accession_num&gt;&lt;_author_adr&gt;Centre for Transplantation and Renal Research, The University of Sydney at  Westmead Millennium Institute, Westmead, Sydney 2145, Australia.&lt;/_author_adr&gt;&lt;_collection_scope&gt;SCIE&lt;/_collection_scope&gt;&lt;_created&gt;64805009&lt;/_created&gt;&lt;_date&gt;2008-06-01&lt;/_date&gt;&lt;_date_display&gt;2008 Jun&lt;/_date_display&gt;&lt;_db_updated&gt;PubMed&lt;/_db_updated&gt;&lt;_doi&gt;10.2353/ajpath.2008.070825&lt;/_doi&gt;&lt;_impact_factor&gt;   5.770&lt;/_impact_factor&gt;&lt;_isbn&gt;1525-2191 (Electronic); 0002-9440 (Print); 0002-9440 (Linking)&lt;/_isbn&gt;&lt;_issue&gt;6&lt;/_issue&gt;&lt;_journal&gt;Am J Pathol&lt;/_journal&gt;&lt;_language&gt;eng&lt;/_language&gt;&lt;_modified&gt;64805009&lt;/_modified&gt;&lt;_pages&gt;1491-9&lt;/_pages&gt;&lt;_social_category&gt;医学(2)&lt;/_social_category&gt;&lt;_subject_headings&gt;Adoptive Transfer; Animals; Cells, Cultured; Disease Models, Animal; Doxorubicin; Glomerulosclerosis, Focal Segmental/immunology/pathology; Kidney/immunology/*pathology; Macrophage Activation; Macrophages/*immunology/transplantation; Male; Mice; Mice, Inbred BALB C; Mice, SCID; Nephrosis/chemically induced/*immunology/pathology&lt;/_subject_headings&gt;&lt;_tertiary_title&gt;The American journal of pathology&lt;/_tertiary_title&gt;&lt;_type_work&gt;Journal Article; Research Support, Non-U.S. Gov&amp;apos;t&lt;/_type_work&gt;&lt;_url&gt;http://www.ncbi.nlm.nih.gov/entrez/query.fcgi?cmd=Retrieve&amp;amp;db=pubmed&amp;amp;dopt=Abstract&amp;amp;list_uids=18467704&amp;amp;query_hl=1&lt;/_url&gt;&lt;_volume&gt;172&lt;/_volume&gt;&lt;/Details&gt;&lt;Extra&gt;&lt;DBUID&gt;{F96A950B-833F-4880-A151-76DA2D6A2879}&lt;/DBUID&gt;&lt;/Extra&gt;&lt;/Item&gt;&lt;/References&gt;&lt;/Group&gt;&lt;/Citation&gt;_x000a_"/>
    <w:docVar w:name="NE.Ref{C1745D8E-1693-4F93-8F6C-3553AB386753}" w:val=" ADDIN NE.Ref.{C1745D8E-1693-4F93-8F6C-3553AB386753}&lt;Citation&gt;&lt;Group&gt;&lt;References&gt;&lt;Item&gt;&lt;ID&gt;600&lt;/ID&gt;&lt;UID&gt;{B3EBD71F-C09A-4A0C-A53B-BA85DF5FF02A}&lt;/UID&gt;&lt;Title&gt;DNAM-1 and PVR regulate monocyte migration through endothelial junctions&lt;/Title&gt;&lt;Template&gt;Journal Article&lt;/Template&gt;&lt;Star&gt;0&lt;/Star&gt;&lt;Tag&gt;0&lt;/Tag&gt;&lt;Author&gt;Reymond, N; Imbert, A M; Devilard, E; Fabre, S; Chabannon, C; Xerri, L; Farnarier, C; Cantoni, C; Bottino, C; Moretta, A; Dubreuil, P; Lopez, M&lt;/Author&gt;&lt;Year&gt;2004&lt;/Year&gt;&lt;Details&gt;&lt;_accession_num&gt;15136589&lt;/_accession_num&gt;&lt;_author_adr&gt;Institut National de la Sante et de la Recherche Medicale UMR599, Institut de  Cancerologie de Marseille, IFR 137, 27 Bd. Lei-Roure, 13009 Marseille, France.&lt;/_author_adr&gt;&lt;_collection_scope&gt;SCIE&lt;/_collection_scope&gt;&lt;_created&gt;64805087&lt;/_created&gt;&lt;_date&gt;2004-05-17&lt;/_date&gt;&lt;_date_display&gt;2004 May 17&lt;/_date_display&gt;&lt;_db_updated&gt;PubMed&lt;/_db_updated&gt;&lt;_doi&gt;10.1084/jem.20032206&lt;/_doi&gt;&lt;_impact_factor&gt;  17.579&lt;/_impact_factor&gt;&lt;_isbn&gt;0022-1007 (Print); 1540-9538 (Electronic); 0022-1007 (Linking)&lt;/_isbn&gt;&lt;_issue&gt;10&lt;/_issue&gt;&lt;_journal&gt;J Exp Med&lt;/_journal&gt;&lt;_language&gt;eng&lt;/_language&gt;&lt;_modified&gt;64805087&lt;/_modified&gt;&lt;_pages&gt;1331-41&lt;/_pages&gt;&lt;_social_category&gt;医学(1)&lt;/_social_category&gt;&lt;_subject_headings&gt;Antigens, Differentiation, T-Lymphocyte/genetics/*physiology; Base Sequence; Cell Line; Cell Movement/physiology; Cells, Cultured; Cytapheresis; DNA Primers; Endothelium, Vascular/*physiology; Gene Expression Regulation; Humans; *Membrane Proteins; Monocytes/cytology/*physiology; Receptors, Virus/genetics/*physiology; T-Lymphocytes/immunology; Umbilical Veins&lt;/_subject_headings&gt;&lt;_tertiary_title&gt;The Journal of experimental medicine&lt;/_tertiary_title&gt;&lt;_type_work&gt;Journal Article; Research Support, Non-U.S. Gov&amp;apos;t&lt;/_type_work&gt;&lt;_url&gt;http://www.ncbi.nlm.nih.gov/entrez/query.fcgi?cmd=Retrieve&amp;amp;db=pubmed&amp;amp;dopt=Abstract&amp;amp;list_uids=15136589&amp;amp;query_hl=1&lt;/_url&gt;&lt;_volume&gt;199&lt;/_volume&gt;&lt;/Details&gt;&lt;Extra&gt;&lt;DBUID&gt;{F96A950B-833F-4880-A151-76DA2D6A2879}&lt;/DBUID&gt;&lt;/Extra&gt;&lt;/Item&gt;&lt;/References&gt;&lt;/Group&gt;&lt;Group&gt;&lt;References&gt;&lt;Item&gt;&lt;ID&gt;605&lt;/ID&gt;&lt;UID&gt;{84DAC93D-531C-425A-8745-46D0FF645A3D}&lt;/UID&gt;&lt;Title&gt;CD226 mediates platelet and megakaryocytic cell adhesion to vascular endothelial  cells&lt;/Title&gt;&lt;Template&gt;Journal Article&lt;/Template&gt;&lt;Star&gt;0&lt;/Star&gt;&lt;Tag&gt;0&lt;/Tag&gt;&lt;Author&gt;Kojima, H; Kanada, H; Shimizu, S; Kasama, E; Shibuya, K; Nakauchi, H; Nagasawa, T; Shibuya, A&lt;/Author&gt;&lt;Year&gt;2003&lt;/Year&gt;&lt;Details&gt;&lt;_accession_num&gt;12847109&lt;/_accession_num&gt;&lt;_author_adr&gt;Division of Hematology, Institute of Clinical Medicine and Department of  Immunology, Institute of Basic Medical Sciences, University of Tsukuba, Tsukuba,  Ibaraki 305-8575, Japan. hkojima@md.tsukuba.ac.jp&lt;/_author_adr&gt;&lt;_collection_scope&gt;SCIE;EI&lt;/_collection_scope&gt;&lt;_created&gt;64805090&lt;/_created&gt;&lt;_date&gt;2003-09-19&lt;/_date&gt;&lt;_date_display&gt;2003 Sep 19&lt;/_date_display&gt;&lt;_db_updated&gt;PubMed&lt;/_db_updated&gt;&lt;_doi&gt;10.1074/jbc.M300702200&lt;/_doi&gt;&lt;_impact_factor&gt;   5.486&lt;/_impact_factor&gt;&lt;_isbn&gt;0021-9258 (Print); 0021-9258 (Linking)&lt;/_isbn&gt;&lt;_issue&gt;38&lt;/_issue&gt;&lt;_journal&gt;J Biol Chem&lt;/_journal&gt;&lt;_language&gt;eng&lt;/_language&gt;&lt;_modified&gt;64805090&lt;/_modified&gt;&lt;_pages&gt;36748-53&lt;/_pages&gt;&lt;_social_category&gt;生物学(2)&lt;/_social_category&gt;&lt;_subject_headings&gt;Animals; Antibodies, Monoclonal/chemistry/metabolism; Antigens, Differentiation, T-Lymphocyte/*biosynthesis/*chemistry; Blood Platelets/*metabolism; COS Cells; Cell Adhesion; Cell Line; Cells, Cultured; Endothelium, Vascular/*cytology; Flow Cytometry; Fluoresceins/metabolism; Humans; Ligands; Megakaryocytes/*metabolism; Microscopy, Fluorescence; Mutation; Phosphorylation; Thrombin/chemistry; Transfection; Tyrosine/chemistry/metabolism; Umbilical Veins/cytology&lt;/_subject_headings&gt;&lt;_tertiary_title&gt;The Journal of biological chemistry&lt;/_tertiary_title&gt;&lt;_type_work&gt;Journal Article; Research Support, Non-U.S. Gov&amp;apos;t&lt;/_type_work&gt;&lt;_url&gt;http://www.ncbi.nlm.nih.gov/entrez/query.fcgi?cmd=Retrieve&amp;amp;db=pubmed&amp;amp;dopt=Abstract&amp;amp;list_uids=12847109&amp;amp;query_hl=1&lt;/_url&gt;&lt;_volume&gt;278&lt;/_volume&gt;&lt;/Details&gt;&lt;Extra&gt;&lt;DBUID&gt;{F96A950B-833F-4880-A151-76DA2D6A2879}&lt;/DBUID&gt;&lt;/Extra&gt;&lt;/Item&gt;&lt;/References&gt;&lt;/Group&gt;&lt;Group&gt;&lt;References&gt;&lt;Item&gt;&lt;ID&gt;606&lt;/ID&gt;&lt;UID&gt;{3A91F6DC-C753-45AF-BD2D-62D4FB26B3F1}&lt;/UID&gt;&lt;Title&gt;CD226 (DNAM-1) is involved in lymphocyte function-associated antigen 1  costimulatory signal for naive T cell differentiation and proliferation&lt;/Title&gt;&lt;Template&gt;Journal Article&lt;/Template&gt;&lt;Star&gt;0&lt;/Star&gt;&lt;Tag&gt;0&lt;/Tag&gt;&lt;Author&gt;Shibuya, K; Shirakawa, J; Kameyama, T; Honda, S; Tahara-Hanaoka, S; Miyamoto, A; Onodera, M; Sumida, T; Nakauchi, H; Miyoshi, H; Shibuya, A&lt;/Author&gt;&lt;Year&gt;2003&lt;/Year&gt;&lt;Details&gt;&lt;_accession_num&gt;14676297&lt;/_accession_num&gt;&lt;_author_adr&gt;Laboratory for Immune Receptor, RIKEN Research Center for Allergy and Immunology,  3-1-1 Koyadai, Ibaraki 305-0074, Japan. ashibuya@rtc.riken.go.jp&lt;/_author_adr&gt;&lt;_collection_scope&gt;SCIE&lt;/_collection_scope&gt;&lt;_created&gt;64805091&lt;/_created&gt;&lt;_date&gt;2003-12-15&lt;/_date&gt;&lt;_date_display&gt;2003 Dec 15&lt;/_date_display&gt;&lt;_db_updated&gt;PubMed&lt;/_db_updated&gt;&lt;_doi&gt;10.1084/jem.20030958&lt;/_doi&gt;&lt;_impact_factor&gt;  17.579&lt;/_impact_factor&gt;&lt;_isbn&gt;0022-1007 (Print); 1540-9538 (Electronic); 0022-1007 (Linking)&lt;/_isbn&gt;&lt;_issue&gt;12&lt;/_issue&gt;&lt;_journal&gt;J Exp Med&lt;/_journal&gt;&lt;_language&gt;eng&lt;/_language&gt;&lt;_modified&gt;64805091&lt;/_modified&gt;&lt;_pages&gt;1829-39&lt;/_pages&gt;&lt;_social_category&gt;医学(1)&lt;/_social_category&gt;&lt;_subject_headings&gt;Antigens, Differentiation, T-Lymphocyte/*physiology; Cell Differentiation; Cell Division; Gene Transfer, Horizontal; Genetic Vectors; Humans; Interleukin-12/physiology; Interleukin-2/pharmacology; Lentivirus/genetics; Lymphocyte Activation; Lymphocyte Function-Associated Antigen-1/*physiology; Membrane Microdomains/physiology; T-Lymphocytes/*physiology; Th1 Cells/physiology&lt;/_subject_headings&gt;&lt;_tertiary_title&gt;The Journal of experimental medicine&lt;/_tertiary_title&gt;&lt;_type_work&gt;Journal Article; Research Support, Non-U.S. Gov&amp;apos;t&lt;/_type_work&gt;&lt;_url&gt;http://www.ncbi.nlm.nih.gov/entrez/query.fcgi?cmd=Retrieve&amp;amp;db=pubmed&amp;amp;dopt=Abstract&amp;amp;list_uids=14676297&amp;amp;query_hl=1&lt;/_url&gt;&lt;_volume&gt;198&lt;/_volume&gt;&lt;/Details&gt;&lt;Extra&gt;&lt;DBUID&gt;{F96A950B-833F-4880-A151-76DA2D6A2879}&lt;/DBUID&gt;&lt;/Extra&gt;&lt;/Item&gt;&lt;/References&gt;&lt;/Group&gt;&lt;Group&gt;&lt;References&gt;&lt;Item&gt;&lt;ID&gt;607&lt;/ID&gt;&lt;UID&gt;{EEF5944D-04E9-44E8-8115-5B4F0ED00BB8}&lt;/UID&gt;&lt;Title&gt;CD226 is expressed on the megakaryocytic lineage from hematopoietic stem  cells/progenitor cells and involved in its polyploidization&lt;/Title&gt;&lt;Template&gt;Journal Article&lt;/Template&gt;&lt;Star&gt;0&lt;/Star&gt;&lt;Tag&gt;0&lt;/Tag&gt;&lt;Author&gt;Ma, D; Sun, Y; Lin, D; Wang, H; Dai, B; Zhang, X; Ouyang, W; Jian, J; Jia, W; Xu, X; Jin, B&lt;/Author&gt;&lt;Year&gt;2005&lt;/Year&gt;&lt;Details&gt;&lt;_accession_num&gt;15693793&lt;/_accession_num&gt;&lt;_author_adr&gt;Department of Immunology, The Fourth Military Medical University, Xi&amp;apos;an, Shaanxi,  China.&lt;/_author_adr&gt;&lt;_collection_scope&gt;SCIE&lt;/_collection_scope&gt;&lt;_created&gt;64805091&lt;/_created&gt;&lt;_date&gt;2005-03-01&lt;/_date&gt;&lt;_date_display&gt;2005 Mar&lt;/_date_display&gt;&lt;_db_updated&gt;PubMed&lt;/_db_updated&gt;&lt;_doi&gt;10.1111/j.1600-0609.2004.00345.x&lt;/_doi&gt;&lt;_impact_factor&gt;   3.674&lt;/_impact_factor&gt;&lt;_isbn&gt;0902-4441 (Print); 0902-4441 (Linking)&lt;/_isbn&gt;&lt;_issue&gt;3&lt;/_issue&gt;&lt;_journal&gt;Eur J Haematol&lt;/_journal&gt;&lt;_language&gt;eng&lt;/_language&gt;&lt;_modified&gt;64805092&lt;/_modified&gt;&lt;_pages&gt;228-40&lt;/_pages&gt;&lt;_social_category&gt;医学(3)&lt;/_social_category&gt;&lt;_subject_headings&gt;Adult; Antibodies, Monoclonal/pharmacology; Antigens, CD34; Antigens, Differentiation, T-Lymphocyte/analysis/immunology/*physiology; Calcium Signaling/drug effects; Cell Differentiation/drug effects; Cell Lineage; Cells, Cultured; Fetus; Granulocyte Colony-Stimulating Factor/pharmacology; Granulocytes/cytology; Hematopoietic Stem Cells/*cytology; Humans; Liver/cytology/embryology; Lymphocyte Function-Associated Antigen-1/analysis/immunology/*physiology; Megakaryocytes/*cytology/metabolism; *Polyploidy; Thrombopoietin/pharmacology&lt;/_subject_headings&gt;&lt;_tertiary_title&gt;European journal of haematology&lt;/_tertiary_title&gt;&lt;_type_work&gt;Journal Article; Research Support, Non-U.S. Gov&amp;apos;t&lt;/_type_work&gt;&lt;_url&gt;http://www.ncbi.nlm.nih.gov/entrez/query.fcgi?cmd=Retrieve&amp;amp;db=pubmed&amp;amp;dopt=Abstract&amp;amp;list_uids=15693793&amp;amp;query_hl=1&lt;/_url&gt;&lt;_volume&gt;74&lt;/_volume&gt;&lt;/Details&gt;&lt;Extra&gt;&lt;DBUID&gt;{F96A950B-833F-4880-A151-76DA2D6A2879}&lt;/DBUID&gt;&lt;/Extra&gt;&lt;/Item&gt;&lt;/References&gt;&lt;/Group&gt;&lt;/Citation&gt;_x000a_"/>
    <w:docVar w:name="NE.Ref{C2145C14-DBDA-43D7-B496-9E1092A18270}" w:val=" ADDIN NE.Ref.{C2145C14-DBDA-43D7-B496-9E1092A18270}&lt;Citation&gt;&lt;Group&gt;&lt;References&gt;&lt;Item&gt;&lt;ID&gt;630&lt;/ID&gt;&lt;UID&gt;{0E336B73-6CFC-479A-AB21-EFFE23EF608A}&lt;/UID&gt;&lt;Title&gt;Controlling the false discovery rate in behavior genetics research&lt;/Title&gt;&lt;Template&gt;Journal Article&lt;/Template&gt;&lt;Star&gt;0&lt;/Star&gt;&lt;Tag&gt;0&lt;/Tag&gt;&lt;Author&gt;Benjamini, Y; Drai, D; Elmer, G; Kafkafi, N; Golani, I&lt;/Author&gt;&lt;Year&gt;2001&lt;/Year&gt;&lt;Details&gt;&lt;_accession_num&gt;11682119&lt;/_accession_num&gt;&lt;_author_adr&gt;Department of Statistics and O.R., The Sackler Faculty of Exact Sciences, Tel  Aviv University, Tel Aviv, Israel. ybenja@post.tau.ac.il&lt;/_author_adr&gt;&lt;_collection_scope&gt;SCIE&lt;/_collection_scope&gt;&lt;_created&gt;64805116&lt;/_created&gt;&lt;_date&gt;2001-11-01&lt;/_date&gt;&lt;_date_display&gt;2001 Nov 1&lt;/_date_display&gt;&lt;_db_updated&gt;PubMed&lt;/_db_updated&gt;&lt;_doi&gt;10.1016/s0166-4328(01)00297-2&lt;/_doi&gt;&lt;_impact_factor&gt;   3.352&lt;/_impact_factor&gt;&lt;_isbn&gt;0166-4328 (Print); 0166-4328 (Linking)&lt;/_isbn&gt;&lt;_issue&gt;1-2&lt;/_issue&gt;&lt;_journal&gt;Behav Brain Res&lt;/_journal&gt;&lt;_language&gt;eng&lt;/_language&gt;&lt;_modified&gt;64805116&lt;/_modified&gt;&lt;_pages&gt;279-84&lt;/_pages&gt;&lt;_social_category&gt;心理学(3)&lt;/_social_category&gt;&lt;_subject_headings&gt;Animals; Bias; Brain/physiology; Exploratory Behavior/physiology; *Genetics, Behavioral; Mice; Mice, Inbred Strains; *Phenotype; Reproducibility of Results&lt;/_subject_headings&gt;&lt;_tertiary_title&gt;Behavioural brain research&lt;/_tertiary_title&gt;&lt;_type_work&gt;Comment; Journal Article; Research Support, U.S. Gov&amp;apos;t, P.H.S.&lt;/_type_work&gt;&lt;_url&gt;http://www.ncbi.nlm.nih.gov/entrez/query.fcgi?cmd=Retrieve&amp;amp;db=pubmed&amp;amp;dopt=Abstract&amp;amp;list_uids=11682119&amp;amp;query_hl=1&lt;/_url&gt;&lt;_volume&gt;125&lt;/_volume&gt;&lt;/Details&gt;&lt;Extra&gt;&lt;DBUID&gt;{F96A950B-833F-4880-A151-76DA2D6A2879}&lt;/DBUID&gt;&lt;/Extra&gt;&lt;/Item&gt;&lt;/References&gt;&lt;/Group&gt;&lt;/Citation&gt;_x000a_"/>
    <w:docVar w:name="NE.Ref{C476707A-1CF4-406E-88F6-74BA0F4636EB}" w:val=" ADDIN NE.Ref.{C476707A-1CF4-406E-88F6-74BA0F4636EB}&lt;Citation&gt;&lt;Group&gt;&lt;References&gt;&lt;Item&gt;&lt;ID&gt;582&lt;/ID&gt;&lt;UID&gt;{C86CE39B-E57F-41F1-AAD9-02241F5CF4E3}&lt;/UID&gt;&lt;Title&gt;Mechanisms of tubulointerstitial fibrosis&lt;/Title&gt;&lt;Template&gt;Journal Article&lt;/Template&gt;&lt;Star&gt;0&lt;/Star&gt;&lt;Tag&gt;0&lt;/Tag&gt;&lt;Author&gt;Zeisberg, M; Neilson, E G&lt;/Author&gt;&lt;Year&gt;2010&lt;/Year&gt;&lt;Details&gt;&lt;_accession_num&gt;20864689&lt;/_accession_num&gt;&lt;_author_adr&gt;Division of Matrix Biology, Beth Israel Deaconess Medical Center, Harvard Medical  School, Boston, MA 02215, USA. mzeisber@bidmc.harvard.edu&lt;/_author_adr&gt;&lt;_date_display&gt;2010 Nov&lt;/_date_display&gt;&lt;_date&gt;2010-11-01&lt;/_date&gt;&lt;_doi&gt;10.1681/ASN.2010080793&lt;/_doi&gt;&lt;_isbn&gt;1533-3450 (Electronic); 1046-6673 (Linking)&lt;/_isbn&gt;&lt;_issue&gt;11&lt;/_issue&gt;&lt;_journal&gt;J Am Soc Nephrol&lt;/_journal&gt;&lt;_language&gt;eng&lt;/_language&gt;&lt;_pages&gt;1819-34&lt;/_pages&gt;&lt;_subject_headings&gt;*Disease Progression; Epithelium/pathology; Extracellular Matrix/pathology; Fibrosis; Genetic Predisposition to Disease; Humans; Nephritis, Interstitial/genetics/*pathology/*physiopathology; Renal Insufficiency/pathology/physiopathology&lt;/_subject_headings&gt;&lt;_tertiary_title&gt;Journal of the American Society of Nephrology : JASN&lt;/_tertiary_title&gt;&lt;_type_work&gt;Journal Article; Research Support, N.I.H., Extramural; Review&lt;/_type_work&gt;&lt;_url&gt;http://www.ncbi.nlm.nih.gov/entrez/query.fcgi?cmd=Retrieve&amp;amp;db=pubmed&amp;amp;dopt=Abstract&amp;amp;list_uids=20864689&amp;amp;query_hl=1&lt;/_url&gt;&lt;_volume&gt;21&lt;/_volume&gt;&lt;_created&gt;64805004&lt;/_created&gt;&lt;_modified&gt;64805004&lt;/_modified&gt;&lt;_db_updated&gt;PubMed&lt;/_db_updated&gt;&lt;_impact_factor&gt;  14.978&lt;/_impact_factor&gt;&lt;_social_category&gt;医学(1)&lt;/_social_category&gt;&lt;_collection_scope&gt;SCIE&lt;/_collection_scope&gt;&lt;/Details&gt;&lt;Extra&gt;&lt;DBUID&gt;{F96A950B-833F-4880-A151-76DA2D6A2879}&lt;/DBUID&gt;&lt;/Extra&gt;&lt;/Item&gt;&lt;/References&gt;&lt;/Group&gt;&lt;/Citation&gt;_x000a_"/>
    <w:docVar w:name="NE.Ref{C4C8A6CE-3FD7-403F-B9A2-0D68570F8D45}" w:val=" ADDIN NE.Ref.{C4C8A6CE-3FD7-403F-B9A2-0D68570F8D45}&lt;Citation&gt;&lt;Group&gt;&lt;References&gt;&lt;Item&gt;&lt;ID&gt;593&lt;/ID&gt;&lt;UID&gt;{BB301098-DC93-4D24-BF2F-8F1A6FC9F6EE}&lt;/UID&gt;&lt;Title&gt;Kruppel-like factor 4 regulates macrophage polarization&lt;/Title&gt;&lt;Template&gt;Journal Article&lt;/Template&gt;&lt;Star&gt;0&lt;/Star&gt;&lt;Tag&gt;0&lt;/Tag&gt;&lt;Author&gt;Liao, X; Sharma, N; Kapadia, F; Zhou, G; Lu, Y; Hong, H; Paruchuri, K; Mahabeleshwar, G H; Dalmas, E; Venteclef, N; Flask, C A; Kim, J; Doreian, B W; Lu, K Q; Kaestner, K H; Hamik, A; Clement, K; Jain, M K&lt;/Author&gt;&lt;Year&gt;2011&lt;/Year&gt;&lt;Details&gt;&lt;_accession_num&gt;21670502&lt;/_accession_num&gt;&lt;_author_adr&gt;Case Cardiovascular Research Institute, Department of Medicine,  Harrington-McLaughlin Heart and Vascular Institute,University Hospitals Case  Medical Center, Case Western Reserve University, Cleveland, Ohio, USA.&lt;/_author_adr&gt;&lt;_collection_scope&gt;SCIE&lt;/_collection_scope&gt;&lt;_created&gt;64805082&lt;/_created&gt;&lt;_date&gt;2011-07-01&lt;/_date&gt;&lt;_date_display&gt;2011 Jul&lt;/_date_display&gt;&lt;_db_updated&gt;PubMed&lt;/_db_updated&gt;&lt;_doi&gt;10.1172/JCI45444&lt;/_doi&gt;&lt;_impact_factor&gt;  19.456&lt;/_impact_factor&gt;&lt;_isbn&gt;1558-8238 (Electronic); 0021-9738 (Print); 0021-9738 (Linking)&lt;/_isbn&gt;&lt;_issue&gt;7&lt;/_issue&gt;&lt;_journal&gt;J Clin Invest&lt;/_journal&gt;&lt;_language&gt;eng&lt;/_language&gt;&lt;_modified&gt;64805082&lt;/_modified&gt;&lt;_pages&gt;2736-49&lt;/_pages&gt;&lt;_social_category&gt;医学(1)&lt;/_social_category&gt;&lt;_subject_headings&gt;Adipose Tissue/cytology/physiology; Animals; Cell Line; *Cell Polarity; Escherichia coli/immunology; Gene Expression; Humans; Insulin Resistance/physiology; Kruppel-Like Factor 4; Kruppel-Like Transcription Factors/genetics/*metabolism; Lipopolysaccharides/pharmacology; Macrophage Activation/drug effects/immunology; Macrophages/*cytology/drug effects/*immunology; Mice; Mice, Knockout; NF-kappa B/metabolism; Obesity/physiopathology; STAT6 Transcription Factor/genetics/metabolism; Wound Healing/physiology&lt;/_subject_headings&gt;&lt;_tertiary_title&gt;The Journal of clinical investigation&lt;/_tertiary_title&gt;&lt;_type_work&gt;Journal Article; Research Support, N.I.H., Extramural; Research Support, Non-U.S. Gov&amp;apos;t&lt;/_type_work&gt;&lt;_url&gt;http://www.ncbi.nlm.nih.gov/entrez/query.fcgi?cmd=Retrieve&amp;amp;db=pubmed&amp;amp;dopt=Abstract&amp;amp;list_uids=21670502&amp;amp;query_hl=1&lt;/_url&gt;&lt;_volume&gt;121&lt;/_volume&gt;&lt;/Details&gt;&lt;Extra&gt;&lt;DBUID&gt;{F96A950B-833F-4880-A151-76DA2D6A2879}&lt;/DBUID&gt;&lt;/Extra&gt;&lt;/Item&gt;&lt;/References&gt;&lt;/Group&gt;&lt;/Citation&gt;_x000a_"/>
    <w:docVar w:name="NE.Ref{C747186E-59D9-43DE-A299-9DD6900E6A3D}" w:val=" ADDIN NE.Ref.{C747186E-59D9-43DE-A299-9DD6900E6A3D}&lt;Citation&gt;&lt;Group&gt;&lt;References&gt;&lt;Item&gt;&lt;ID&gt;591&lt;/ID&gt;&lt;UID&gt;{B71C9607-5115-480C-83BC-FDE947C85ABD}&lt;/UID&gt;&lt;Title&gt;Macrophage Phenotypes Regulate Scar Formation and Chronic Wound Healing&lt;/Title&gt;&lt;Template&gt;Journal Article&lt;/Template&gt;&lt;Star&gt;0&lt;/Star&gt;&lt;Tag&gt;0&lt;/Tag&gt;&lt;Author&gt;Hesketh, M; Sahin, K B; West, Z E; Murray, R Z&lt;/Author&gt;&lt;Year&gt;2017&lt;/Year&gt;&lt;Details&gt;&lt;_accession_num&gt;28714933&lt;/_accession_num&gt;&lt;_author_adr&gt;The Institute for Health and Biomedical Innovation, School of Biomedical  Sciences, Faculty of Health, Queensland University of Technology, Brisbane QLD  4059, Australia. m.hesketh@connect.qut.edu.au.; The Institute for Health and Biomedical Innovation, School of Biomedical  Sciences, Faculty of Health, Queensland University of Technology, Brisbane QLD  4059, Australia. katherine.sahin@connect.qut.edu.au.; The Institute for Health and Biomedical Innovation, School of Biomedical  Sciences, Faculty of Health, Queensland University of Technology, Brisbane QLD  4059, Australia. zoe.west@connect.qut.edu.au.; The Institute for Health and Biomedical Innovation, School of Biomedical  Sciences, Faculty of Health, Queensland University of Technology, Brisbane QLD  4059, Australia. rachael.murray@qut.edu.au.&lt;/_author_adr&gt;&lt;_collection_scope&gt;SCIE&lt;/_collection_scope&gt;&lt;_created&gt;64805080&lt;/_created&gt;&lt;_date&gt;2017-07-17&lt;/_date&gt;&lt;_date_display&gt;2017 Jul 17&lt;/_date_display&gt;&lt;_db_updated&gt;PubMed&lt;/_db_updated&gt;&lt;_doi&gt;10.3390/ijms18071545&lt;/_doi&gt;&lt;_impact_factor&gt;   6.208&lt;/_impact_factor&gt;&lt;_isbn&gt;1422-0067 (Electronic); 1422-0067 (Linking)&lt;/_isbn&gt;&lt;_issue&gt;7&lt;/_issue&gt;&lt;_journal&gt;Int J Mol Sci&lt;/_journal&gt;&lt;_keywords&gt;chronic venous disease; chronic wound; diabetes; fibrosis; macrophage; monocyte; wound healing&lt;/_keywords&gt;&lt;_language&gt;eng&lt;/_language&gt;&lt;_modified&gt;64805080&lt;/_modified&gt;&lt;_subject_headings&gt;Animals; Cell Differentiation; Cell Proliferation; Cicatrix/*immunology; Fibroblasts/cytology; Humans; Macrophages/*cytology; Myofibroblasts/cytology; Phenotype; *Re-Epithelialization; *Wound Healing&lt;/_subject_headings&gt;&lt;_tertiary_title&gt;International journal of molecular sciences&lt;/_tertiary_title&gt;&lt;_type_work&gt;Journal Article; Review&lt;/_type_work&gt;&lt;_url&gt;http://www.ncbi.nlm.nih.gov/entrez/query.fcgi?cmd=Retrieve&amp;amp;db=pubmed&amp;amp;dopt=Abstract&amp;amp;list_uids=28714933&amp;amp;query_hl=1&lt;/_url&gt;&lt;_volume&gt;18&lt;/_volume&gt;&lt;/Details&gt;&lt;Extra&gt;&lt;DBUID&gt;{F96A950B-833F-4880-A151-76DA2D6A2879}&lt;/DBUID&gt;&lt;/Extra&gt;&lt;/Item&gt;&lt;/References&gt;&lt;/Group&gt;&lt;Group&gt;&lt;References&gt;&lt;Item&gt;&lt;ID&gt;592&lt;/ID&gt;&lt;UID&gt;{CE7A30F3-A09F-4841-B230-36FC85661487}&lt;/UID&gt;&lt;Title&gt;An unrestrained proinflammatory M1 macrophage population induced by iron impairs  wound healing in humans and mice&lt;/Title&gt;&lt;Template&gt;Journal Article&lt;/Template&gt;&lt;Star&gt;0&lt;/Star&gt;&lt;Tag&gt;0&lt;/Tag&gt;&lt;Author&gt;Sindrilaru, A; Peters, T; Wieschalka, S; Baican, C; Baican, A; Peter, H; Hainzl, A; Schatz, S; Qi, Y; Schlecht, A; Weiss, J M; Wlaschek, M; Sunderkotter, C; Scharffetter-Kochanek, K&lt;/Author&gt;&lt;Year&gt;2011&lt;/Year&gt;&lt;Details&gt;&lt;_accession_num&gt;21317534&lt;/_accession_num&gt;&lt;_author_adr&gt;Department of Dermatology and Allergic Diseases, University of Ulm, Ulm, Germany.&lt;/_author_adr&gt;&lt;_collection_scope&gt;SCIE&lt;/_collection_scope&gt;&lt;_created&gt;64805081&lt;/_created&gt;&lt;_date&gt;2011-03-01&lt;/_date&gt;&lt;_date_display&gt;2011 Mar&lt;/_date_display&gt;&lt;_db_updated&gt;PubMed&lt;/_db_updated&gt;&lt;_doi&gt;10.1172/JCI44490&lt;/_doi&gt;&lt;_impact_factor&gt;  19.456&lt;/_impact_factor&gt;&lt;_isbn&gt;1558-8238 (Electronic); 0021-9738 (Print); 0021-9738 (Linking)&lt;/_isbn&gt;&lt;_issue&gt;3&lt;/_issue&gt;&lt;_journal&gt;J Clin Invest&lt;/_journal&gt;&lt;_language&gt;eng&lt;/_language&gt;&lt;_modified&gt;64805081&lt;/_modified&gt;&lt;_pages&gt;985-97&lt;/_pages&gt;&lt;_social_category&gt;医学(1)&lt;/_social_category&gt;&lt;_subject_headings&gt;Animals; Cellular Senescence; Cyclin-Dependent Kinase Inhibitor p16/metabolism; Fibroblasts/metabolism; Humans; Hydroxyl Radical/metabolism; Inflammation; Iron/*metabolism; Macrophages/*cytology/metabolism; Mice; Models, Biological; Phenotype; Reactive Oxygen Species; Tumor Necrosis Factor-alpha/metabolism; *Wound Healing&lt;/_subject_headings&gt;&lt;_tertiary_title&gt;The Journal of clinical investigation&lt;/_tertiary_title&gt;&lt;_type_work&gt;Journal Article; Research Support, Non-U.S. Gov&amp;apos;t&lt;/_type_work&gt;&lt;_url&gt;http://www.ncbi.nlm.nih.gov/entrez/query.fcgi?cmd=Retrieve&amp;amp;db=pubmed&amp;amp;dopt=Abstract&amp;amp;list_uids=21317534&amp;amp;query_hl=1&lt;/_url&gt;&lt;_volume&gt;121&lt;/_volume&gt;&lt;/Details&gt;&lt;Extra&gt;&lt;DBUID&gt;{F96A950B-833F-4880-A151-76DA2D6A2879}&lt;/DBUID&gt;&lt;/Extra&gt;&lt;/Item&gt;&lt;/References&gt;&lt;/Group&gt;&lt;/Citation&gt;_x000a_"/>
    <w:docVar w:name="NE.Ref{CC1D3C4F-B635-4FD6-9662-A372A23EC6E9}" w:val=" ADDIN NE.Ref.{CC1D3C4F-B635-4FD6-9662-A372A23EC6E9}&lt;Citation&gt;&lt;Group&gt;&lt;References&gt;&lt;Item&gt;&lt;ID&gt;641&lt;/ID&gt;&lt;UID&gt;{655E714E-28D9-4D70-8ECF-473EAE8E32F8}&lt;/UID&gt;&lt;Title&gt;P300/CBP-associated factor (PCAF) attenuated M1 macrophage inflammatory responses  possibly through KLF2 and KLF4&lt;/Title&gt;&lt;Template&gt;Journal Article&lt;/Template&gt;&lt;Star&gt;0&lt;/Star&gt;&lt;Tag&gt;0&lt;/Tag&gt;&lt;Author&gt;Wang, X; Li, H; Chen, S; He, J; Chen, W; Ding, Y; Huang, J&lt;/Author&gt;&lt;Year&gt;2021&lt;/Year&gt;&lt;Details&gt;&lt;_accession_num&gt;33768642&lt;/_accession_num&gt;&lt;_author_adr&gt;Department of Medical Laboratory, The Central Hospital of Wuhan, Huazhong  University of Science and Technology, Wuhan, China.; Department of Obstetrics and Gynecology, The First Hospital of Shijiazhuang City,  Shijiazhuang, China.; Key Laboratory for Molecular Diagnosis of Hubei Province, The Central Hospital of  Wuhan, Tongji Medical College, Huazhong University of Science and Technology,  Wuhan, China.; Key Laboratory for Molecular Diagnosis of Hubei Province, The Central Hospital of  Wuhan, Tongji Medical College, Huazhong University of Science and Technology,  Wuhan, China.; Key Laboratory for Molecular Diagnosis of Hubei Province, The Central Hospital of  Wuhan, Tongji Medical College, Huazhong University of Science and Technology,  Wuhan, China.; Key Laboratory for Molecular Diagnosis of Hubei Province, The Central Hospital of  Wuhan, Tongji Medical College, Huazhong University of Science and Technology,  Wuhan, China.; Key Laboratory for Molecular Diagnosis of Hubei Province, The Central Hospital of  Wuhan, Tongji Medical College, Huazhong University of Science and Technology,  Wuhan, China.&lt;/_author_adr&gt;&lt;_collection_scope&gt;SCIE&lt;/_collection_scope&gt;&lt;_created&gt;64805581&lt;/_created&gt;&lt;_date&gt;2021-08-01&lt;/_date&gt;&lt;_date_display&gt;2021 Aug&lt;/_date_display&gt;&lt;_db_updated&gt;PubMed&lt;/_db_updated&gt;&lt;_doi&gt;10.1111/imcb.12455&lt;/_doi&gt;&lt;_impact_factor&gt;   5.853&lt;/_impact_factor&gt;&lt;_isbn&gt;1440-1711 (Electronic); 0818-9641 (Linking)&lt;/_isbn&gt;&lt;_issue&gt;7&lt;/_issue&gt;&lt;_journal&gt;Immunol Cell Biol&lt;/_journal&gt;&lt;_keywords&gt;Kruppel-like factor 2; Kruppel-like factor 4; M1 macrophage; P300/CBP-associated factor; inflammatory resolution; macrophage polarization&lt;/_keywords&gt;&lt;_language&gt;eng&lt;/_language&gt;&lt;_modified&gt;64805581&lt;/_modified&gt;&lt;_ori_publication&gt;(c) 2021 Australian and New Zealand Society for Immunology, Inc.&lt;/_ori_publication&gt;&lt;_pages&gt;724-736&lt;/_pages&gt;&lt;_social_category&gt;医学(3)&lt;/_social_category&gt;&lt;_subject_headings&gt;Humans; Inflammation/genetics; Kruppel-Like Factor 4; Kruppel-Like Transcription Factors/genetics; *Macrophage Activation; *Macrophages; NF-kappa B&lt;/_subject_headings&gt;&lt;_tertiary_title&gt;Immunology and cell biology&lt;/_tertiary_title&gt;&lt;_type_work&gt;Journal Article; Research Support, Non-U.S. Gov&amp;apos;t&lt;/_type_work&gt;&lt;_url&gt;http://www.ncbi.nlm.nih.gov/entrez/query.fcgi?cmd=Retrieve&amp;amp;db=pubmed&amp;amp;dopt=Abstract&amp;amp;list_uids=33768642&amp;amp;query_hl=1&lt;/_url&gt;&lt;_volume&gt;99&lt;/_volume&gt;&lt;/Details&gt;&lt;Extra&gt;&lt;DBUID&gt;{F96A950B-833F-4880-A151-76DA2D6A2879}&lt;/DBUID&gt;&lt;/Extra&gt;&lt;/Item&gt;&lt;/References&gt;&lt;/Group&gt;&lt;/Citation&gt;_x000a_"/>
    <w:docVar w:name="NE.Ref{CEB27237-5235-45FF-B397-A4498A03E3FD}" w:val=" ADDIN NE.Ref.{CEB27237-5235-45FF-B397-A4498A03E3FD}&lt;Citation&gt;&lt;Group&gt;&lt;References&gt;&lt;Item&gt;&lt;ID&gt;585&lt;/ID&gt;&lt;UID&gt;{A90D8635-DE8B-490B-9B22-B3A4002D163E}&lt;/UID&gt;&lt;Title&gt;Role of Immune Cells in Acute Kidney Injury and Repair&lt;/Title&gt;&lt;Template&gt;Journal Article&lt;/Template&gt;&lt;Star&gt;0&lt;/Star&gt;&lt;Tag&gt;0&lt;/Tag&gt;&lt;Author&gt;Lee, S A; Noel, S; Sadasivam, M; Hamad, ARA; Rabb, H&lt;/Author&gt;&lt;Year&gt;2017&lt;/Year&gt;&lt;Details&gt;&lt;_accession_num&gt;28601878&lt;/_accession_num&gt;&lt;_collection_scope&gt;SCIE&lt;/_collection_scope&gt;&lt;_created&gt;64805007&lt;/_created&gt;&lt;_date&gt;2017-01-20&lt;/_date&gt;&lt;_date_display&gt;2017&lt;/_date_display&gt;&lt;_db_updated&gt;PubMed&lt;/_db_updated&gt;&lt;_doi&gt;10.1159/000477181&lt;/_doi&gt;&lt;_impact_factor&gt;   3.457&lt;/_impact_factor&gt;&lt;_isbn&gt;2235-3186 (Electronic); 1660-8151 (Print); 1660-8151 (Linking)&lt;/_isbn&gt;&lt;_issue&gt;4&lt;/_issue&gt;&lt;_journal&gt;Nephron&lt;/_journal&gt;&lt;_keywords&gt;Acute kidney injury; B lymphocyte; Dendritic cells; Double-negative T cells; Immune cells; Inflammation; Kidney repair; Macrophage; Neutrophil; Regulatory T cells; T lymphocyte&lt;/_keywords&gt;&lt;_language&gt;eng&lt;/_language&gt;&lt;_modified&gt;64805007&lt;/_modified&gt;&lt;_ori_publication&gt;(c) 2017 S. Karger AG, Basel.&lt;/_ori_publication&gt;&lt;_pages&gt;282-286&lt;/_pages&gt;&lt;_social_category&gt;医学(4)&lt;/_social_category&gt;&lt;_subject_headings&gt;Acute Kidney Injury/*immunology/*therapy; Animals; Disease Models, Animal; Disease Progression; Humans; *Immunity, Cellular; Lymphocytes; Neutrophils; Renal Insufficiency, Chronic; T-Lymphocytes&lt;/_subject_headings&gt;&lt;_tertiary_title&gt;Nephron&lt;/_tertiary_title&gt;&lt;_type_work&gt;Journal Article; Research Support, N.I.H., Extramural; Review&lt;/_type_work&gt;&lt;_url&gt;http://www.ncbi.nlm.nih.gov/entrez/query.fcgi?cmd=Retrieve&amp;amp;db=pubmed&amp;amp;dopt=Abstract&amp;amp;list_uids=28601878&amp;amp;query_hl=1&lt;/_url&gt;&lt;_volume&gt;137&lt;/_volume&gt;&lt;/Details&gt;&lt;Extra&gt;&lt;DBUID&gt;{F96A950B-833F-4880-A151-76DA2D6A2879}&lt;/DBUID&gt;&lt;/Extra&gt;&lt;/Item&gt;&lt;/References&gt;&lt;/Group&gt;&lt;/Citation&gt;_x000a_"/>
    <w:docVar w:name="NE.Ref{D538FDA3-CEED-4147-93FF-DA9ABB53FF02}" w:val=" ADDIN NE.Ref.{D538FDA3-CEED-4147-93FF-DA9ABB53FF02}&lt;Citation&gt;&lt;Group&gt;&lt;References&gt;&lt;Item&gt;&lt;ID&gt;587&lt;/ID&gt;&lt;UID&gt;{21AC67D9-A2B6-4A95-9F13-755B34152A41}&lt;/UID&gt;&lt;Title&gt;By homing to the kidney, activated macrophages potently exacerbate renal injury&lt;/Title&gt;&lt;Template&gt;Journal Article&lt;/Template&gt;&lt;Star&gt;0&lt;/Star&gt;&lt;Tag&gt;0&lt;/Tag&gt;&lt;Author&gt;Wang, Y; Wang, Y; Cao, Q; Zheng, G; Lee, V W; Zheng, D; Li, X; Tan, T K; Harris, D C&lt;/Author&gt;&lt;Year&gt;2008&lt;/Year&gt;&lt;Details&gt;&lt;_accession_num&gt;18467704&lt;/_accession_num&gt;&lt;_author_adr&gt;Centre for Transplantation and Renal Research, The University of Sydney at  Westmead Millennium Institute, Westmead, Sydney 2145, Australia.&lt;/_author_adr&gt;&lt;_date_display&gt;2008 Jun&lt;/_date_display&gt;&lt;_date&gt;2008-06-01&lt;/_date&gt;&lt;_doi&gt;10.2353/ajpath.2008.070825&lt;/_doi&gt;&lt;_isbn&gt;1525-2191 (Electronic); 0002-9440 (Print); 0002-9440 (Linking)&lt;/_isbn&gt;&lt;_issue&gt;6&lt;/_issue&gt;&lt;_journal&gt;Am J Pathol&lt;/_journal&gt;&lt;_language&gt;eng&lt;/_language&gt;&lt;_pages&gt;1491-9&lt;/_pages&gt;&lt;_subject_headings&gt;Adoptive Transfer; Animals; Cells, Cultured; Disease Models, Animal; Doxorubicin; Glomerulosclerosis, Focal Segmental/immunology/pathology; Kidney/immunology/*pathology; Macrophage Activation; Macrophages/*immunology/transplantation; Male; Mice; Mice, Inbred BALB C; Mice, SCID; Nephrosis/chemically induced/*immunology/pathology&lt;/_subject_headings&gt;&lt;_tertiary_title&gt;The American journal of pathology&lt;/_tertiary_title&gt;&lt;_type_work&gt;Journal Article; Research Support, Non-U.S. Gov&amp;apos;t&lt;/_type_work&gt;&lt;_url&gt;http://www.ncbi.nlm.nih.gov/entrez/query.fcgi?cmd=Retrieve&amp;amp;db=pubmed&amp;amp;dopt=Abstract&amp;amp;list_uids=18467704&amp;amp;query_hl=1&lt;/_url&gt;&lt;_volume&gt;172&lt;/_volume&gt;&lt;_created&gt;64805009&lt;/_created&gt;&lt;_modified&gt;64805009&lt;/_modified&gt;&lt;_db_updated&gt;PubMed&lt;/_db_updated&gt;&lt;_impact_factor&gt;   5.770&lt;/_impact_factor&gt;&lt;_social_category&gt;医学(2)&lt;/_social_category&gt;&lt;_collection_scope&gt;SCIE&lt;/_collection_scope&gt;&lt;/Details&gt;&lt;Extra&gt;&lt;DBUID&gt;{F96A950B-833F-4880-A151-76DA2D6A2879}&lt;/DBUID&gt;&lt;/Extra&gt;&lt;/Item&gt;&lt;/References&gt;&lt;/Group&gt;&lt;/Citation&gt;_x000a_"/>
    <w:docVar w:name="NE.Ref{E6F69146-1829-4F41-9030-33AB2F2CD4F6}" w:val=" ADDIN NE.Ref.{E6F69146-1829-4F41-9030-33AB2F2CD4F6}&lt;Citation&gt;&lt;Group&gt;&lt;References&gt;&lt;Item&gt;&lt;ID&gt;634&lt;/ID&gt;&lt;UID&gt;{B58F43FD-3FAD-440F-9902-FF4E8BDFAD72}&lt;/UID&gt;&lt;Title&gt;Macrophages and the maintenance of homeostasis&lt;/Title&gt;&lt;Template&gt;Journal Article&lt;/Template&gt;&lt;Star&gt;0&lt;/Star&gt;&lt;Tag&gt;0&lt;/Tag&gt;&lt;Author&gt;Mosser, D M; Hamidzadeh, K; Goncalves, R&lt;/Author&gt;&lt;Year&gt;2021&lt;/Year&gt;&lt;Details&gt;&lt;_accession_num&gt;32934339&lt;/_accession_num&gt;&lt;_author_adr&gt;The Department of Cell Biology and Molecular Genetics, The University of  Maryland, College Park, MD, 20742, USA. dmosser@umd.edu.; The Department of Cell Biology and Molecular Genetics, The University of  Maryland, College Park, MD, 20742, USA.; The Department of General Pathology, Federal University of Minas Gerais, Belo  Horizonte, MG, Brazil.&lt;/_author_adr&gt;&lt;_collection_scope&gt;CSCD;SCIE&lt;/_collection_scope&gt;&lt;_created&gt;64805552&lt;/_created&gt;&lt;_date&gt;2021-03-01&lt;/_date&gt;&lt;_date_display&gt;2021 Mar&lt;/_date_display&gt;&lt;_db_updated&gt;PubMed&lt;/_db_updated&gt;&lt;_doi&gt;10.1038/s41423-020-00541-3&lt;/_doi&gt;&lt;_impact_factor&gt;  22.096&lt;/_impact_factor&gt;&lt;_isbn&gt;2042-0226 (Electronic); 1672-7681 (Print); 1672-7681 (Linking)&lt;/_isbn&gt;&lt;_issue&gt;3&lt;/_issue&gt;&lt;_journal&gt;Cell Mol Immunol&lt;/_journal&gt;&lt;_keywords&gt;Macrophages; cytokines; development; inflammation; polarization&lt;/_keywords&gt;&lt;_language&gt;eng&lt;/_language&gt;&lt;_modified&gt;64805552&lt;/_modified&gt;&lt;_pages&gt;579-587&lt;/_pages&gt;&lt;_social_category&gt;医学(1)&lt;/_social_category&gt;&lt;_subject_headings&gt;Animals; *Cellular Microenvironment; *Homeostasis; Humans; Inflammation/*immunology; *Macrophage Activation; Macrophages/*immunology; *Wound Healing&lt;/_subject_headings&gt;&lt;_tertiary_title&gt;Cellular &amp;amp; molecular immunology&lt;/_tertiary_title&gt;&lt;_type_work&gt;Journal Article; Review&lt;/_type_work&gt;&lt;_url&gt;http://www.ncbi.nlm.nih.gov/entrez/query.fcgi?cmd=Retrieve&amp;amp;db=pubmed&amp;amp;dopt=Abstract&amp;amp;list_uids=32934339&amp;amp;query_hl=1&lt;/_url&gt;&lt;_volume&gt;18&lt;/_volume&gt;&lt;/Details&gt;&lt;Extra&gt;&lt;DBUID&gt;{F96A950B-833F-4880-A151-76DA2D6A2879}&lt;/DBUID&gt;&lt;/Extra&gt;&lt;/Item&gt;&lt;/References&gt;&lt;/Group&gt;&lt;/Citation&gt;_x000a_"/>
    <w:docVar w:name="NE.Ref{E7CBDCE1-C135-4EE8-96FE-5539671307A2}" w:val=" ADDIN NE.Ref.{E7CBDCE1-C135-4EE8-96FE-5539671307A2}&lt;Citation&gt;&lt;Group&gt;&lt;References&gt;&lt;Item&gt;&lt;ID&gt;632&lt;/ID&gt;&lt;UID&gt;{388DDF08-6623-4675-AD47-D95C61338F6D}&lt;/UID&gt;&lt;Title&gt;Macrophages in Tissue Repair, Regeneration, and Fibrosis&lt;/Title&gt;&lt;Template&gt;Journal Article&lt;/Template&gt;&lt;Star&gt;0&lt;/Star&gt;&lt;Tag&gt;0&lt;/Tag&gt;&lt;Author&gt;Wynn, T A; Vannella, K M&lt;/Author&gt;&lt;Year&gt;2016&lt;/Year&gt;&lt;Details&gt;&lt;_accession_num&gt;26982353&lt;/_accession_num&gt;&lt;_author_adr&gt;Laboratory of Parasitic Diseases, National Institute of Allergy and Infectious  Diseases, NIH, Bethesda, MD 20892, USA. Electronic address: twynn@niaid.nih.gov.; Laboratory of Parasitic Diseases, National Institute of Allergy and Infectious  Diseases, NIH, Bethesda, MD 20892, USA.&lt;/_author_adr&gt;&lt;_collection_scope&gt;SCIE&lt;/_collection_scope&gt;&lt;_created&gt;64805511&lt;/_created&gt;&lt;_date&gt;2016-03-15&lt;/_date&gt;&lt;_date_display&gt;2016 Mar 15&lt;/_date_display&gt;&lt;_db_updated&gt;PubMed&lt;/_db_updated&gt;&lt;_doi&gt;10.1016/j.immuni.2016.02.015&lt;/_doi&gt;&lt;_impact_factor&gt;  43.474&lt;/_impact_factor&gt;&lt;_isbn&gt;1097-4180 (Electronic); 1074-7613 (Print); 1074-7613 (Linking)&lt;/_isbn&gt;&lt;_issue&gt;3&lt;/_issue&gt;&lt;_journal&gt;Immunity&lt;/_journal&gt;&lt;_language&gt;eng&lt;/_language&gt;&lt;_modified&gt;64805512&lt;/_modified&gt;&lt;_ori_publication&gt;Copyright (c) 2016 Elsevier Inc. All rights reserved.&lt;/_ori_publication&gt;&lt;_pages&gt;450-462&lt;/_pages&gt;&lt;_social_category&gt;医学(1)&lt;/_social_category&gt;&lt;_subject_headings&gt;Animals; Cell Communication; Cell Differentiation; Fibrosis; Humans; Macrophage Activation; Macrophages/pathology/*physiology; Phenotype; *Regeneration; *Wound Healing&lt;/_subject_headings&gt;&lt;_tertiary_title&gt;Immunity&lt;/_tertiary_title&gt;&lt;_type_work&gt;Journal Article; Research Support, N.I.H., Intramural; Review&lt;/_type_work&gt;&lt;_url&gt;http://www.ncbi.nlm.nih.gov/entrez/query.fcgi?cmd=Retrieve&amp;amp;db=pubmed&amp;amp;dopt=Abstract&amp;amp;list_uids=26982353&amp;amp;query_hl=1&lt;/_url&gt;&lt;_volume&gt;44&lt;/_volume&gt;&lt;/Details&gt;&lt;Extra&gt;&lt;DBUID&gt;{F96A950B-833F-4880-A151-76DA2D6A2879}&lt;/DBUID&gt;&lt;/Extra&gt;&lt;/Item&gt;&lt;/References&gt;&lt;/Group&gt;&lt;/Citation&gt;_x000a_"/>
    <w:docVar w:name="NE.Ref{E82A2F00-50DD-4A74-BEDA-9817771A7726}" w:val=" ADDIN NE.Ref.{E82A2F00-50DD-4A74-BEDA-9817771A7726}&lt;Citation&gt;&lt;Group&gt;&lt;References&gt;&lt;Item&gt;&lt;ID&gt;629&lt;/ID&gt;&lt;UID&gt;{4781DC0E-F126-4230-9F36-779586828C3D}&lt;/UID&gt;&lt;Title&gt;Differential expression analysis for sequence count data&lt;/Title&gt;&lt;Template&gt;Journal Article&lt;/Template&gt;&lt;Star&gt;0&lt;/Star&gt;&lt;Tag&gt;0&lt;/Tag&gt;&lt;Author&gt;Anders, S; Huber, W&lt;/Author&gt;&lt;Year&gt;2010&lt;/Year&gt;&lt;Details&gt;&lt;_accession_num&gt;20979621&lt;/_accession_num&gt;&lt;_author_adr&gt;European Molecular Biology Laboratory, Mayerhofstrasse 1, 69117 Heidelberg,  Germany. sanders@fs.tum.de&lt;/_author_adr&gt;&lt;_collection_scope&gt;SCIE&lt;/_collection_scope&gt;&lt;_created&gt;64805116&lt;/_created&gt;&lt;_date&gt;2010-01-20&lt;/_date&gt;&lt;_date_display&gt;2010&lt;/_date_display&gt;&lt;_db_updated&gt;PubMed&lt;/_db_updated&gt;&lt;_doi&gt;10.1186/gb-2010-11-10-r106&lt;/_doi&gt;&lt;_impact_factor&gt;  17.906&lt;/_impact_factor&gt;&lt;_isbn&gt;1474-760X (Electronic); 1465-6906 (Print); 1474-7596 (Linking)&lt;/_isbn&gt;&lt;_issue&gt;10&lt;/_issue&gt;&lt;_journal&gt;Genome Biol&lt;/_journal&gt;&lt;_language&gt;eng&lt;/_language&gt;&lt;_modified&gt;64805116&lt;/_modified&gt;&lt;_pages&gt;R106&lt;/_pages&gt;&lt;_social_category&gt;生物学(1)&lt;/_social_category&gt;&lt;_subject_headings&gt;Animals; Binomial Distribution; Chromatin Immunoprecipitation/methods; Computational Biology/*methods; Drosophila/genetics; Gene Expression Profiling/*methods; High-Throughput Nucleotide Sequencing/methods; Linear Models; Models, Genetic; Saccharomyces cerevisiae/genetics; Sequence Analysis, RNA/*methods; Stem Cells; Tissue Culture Techniques&lt;/_subject_headings&gt;&lt;_tertiary_title&gt;Genome biology&lt;/_tertiary_title&gt;&lt;_type_work&gt;Journal Article; Research Support, Non-U.S. Gov&amp;apos;t&lt;/_type_work&gt;&lt;_url&gt;http://www.ncbi.nlm.nih.gov/entrez/query.fcgi?cmd=Retrieve&amp;amp;db=pubmed&amp;amp;dopt=Abstract&amp;amp;list_uids=20979621&amp;amp;query_hl=1&lt;/_url&gt;&lt;_volume&gt;11&lt;/_volume&gt;&lt;/Details&gt;&lt;Extra&gt;&lt;DBUID&gt;{F96A950B-833F-4880-A151-76DA2D6A2879}&lt;/DBUID&gt;&lt;/Extra&gt;&lt;/Item&gt;&lt;/References&gt;&lt;/Group&gt;&lt;/Citation&gt;_x000a_"/>
    <w:docVar w:name="NE.Ref{E8F1C237-1CD9-4348-B763-B19965233C0E}" w:val=" ADDIN NE.Ref.{E8F1C237-1CD9-4348-B763-B19965233C0E}&lt;Citation&gt;&lt;Group&gt;&lt;References&gt;&lt;Item&gt;&lt;ID&gt;639&lt;/ID&gt;&lt;UID&gt;{54889B19-572D-4F74-892D-7BE0BB2DEFA8}&lt;/UID&gt;&lt;Title&gt;Type 1 angiotensin receptors on macrophages ameliorate IL-1 receptor-mediated  kidney fibrosis&lt;/Title&gt;&lt;Template&gt;Journal Article&lt;/Template&gt;&lt;Star&gt;0&lt;/Star&gt;&lt;Tag&gt;0&lt;/Tag&gt;&lt;Author&gt;Zhang, J D; Patel, M B; Griffiths, R; Dolber, P C; Ruiz, P; Sparks, M A; Stegbauer, J; Jin, H; Gomez, J A; Buckley, A F; Lefler, W S; Chen, D; Crowley, S D&lt;/Author&gt;&lt;Year&gt;2014&lt;/Year&gt;&lt;Details&gt;&lt;_accession_num&gt;24743144&lt;/_accession_num&gt;&lt;_collection_scope&gt;SCIE&lt;/_collection_scope&gt;&lt;_created&gt;64805568&lt;/_created&gt;&lt;_date&gt;2014-05-01&lt;/_date&gt;&lt;_date_display&gt;2014 May&lt;/_date_display&gt;&lt;_db_updated&gt;PubMed&lt;/_db_updated&gt;&lt;_doi&gt;10.1172/JCI61368&lt;/_doi&gt;&lt;_impact_factor&gt;  19.456&lt;/_impact_factor&gt;&lt;_isbn&gt;1558-8238 (Electronic); 0021-9738 (Print); 0021-9738 (Linking)&lt;/_isbn&gt;&lt;_issue&gt;5&lt;/_issue&gt;&lt;_journal&gt;J Clin Invest&lt;/_journal&gt;&lt;_language&gt;eng&lt;/_language&gt;&lt;_modified&gt;64805568&lt;/_modified&gt;&lt;_pages&gt;2198-203&lt;/_pages&gt;&lt;_social_category&gt;医学(1)&lt;/_social_category&gt;&lt;_subject_headings&gt;Animals; Epithelial Cells/metabolism/pathology; Fibrosis/genetics/metabolism/pathology; Interleukin-1/genetics/metabolism; Kidney/*metabolism/pathology; Kidney Diseases/etiology/genetics/*metabolism/pathology; Macrophages/*metabolism/pathology; Mice; Mice, Knockout; Receptor, Angiotensin, Type 1/genetics/*metabolism; Receptors, Interleukin-1/genetics/*metabolism; Ureteral Obstruction/complications/genetics/metabolism/pathology&lt;/_subject_headings&gt;&lt;_tertiary_title&gt;The Journal of clinical investigation&lt;/_tertiary_title&gt;&lt;_type_work&gt;Journal Article; Research Support, N.I.H., Extramural; Research Support, Non-U.S. Gov&amp;apos;t; Research Support, U.S. Gov&amp;apos;t, Non-P.H.S.&lt;/_type_work&gt;&lt;_url&gt;http://www.ncbi.nlm.nih.gov/entrez/query.fcgi?cmd=Retrieve&amp;amp;db=pubmed&amp;amp;dopt=Abstract&amp;amp;list_uids=24743144&amp;amp;query_hl=1&lt;/_url&gt;&lt;_volume&gt;124&lt;/_volume&gt;&lt;/Details&gt;&lt;Extra&gt;&lt;DBUID&gt;{F96A950B-833F-4880-A151-76DA2D6A2879}&lt;/DBUID&gt;&lt;/Extra&gt;&lt;/Item&gt;&lt;/References&gt;&lt;/Group&gt;&lt;/Citation&gt;_x000a_"/>
    <w:docVar w:name="NE.Ref{E94ECA32-BFD1-4E3B-A889-B76CACC5E86D}" w:val=" ADDIN NE.Ref.{E94ECA32-BFD1-4E3B-A889-B76CACC5E86D}&lt;Citation&gt;&lt;Group&gt;&lt;References&gt;&lt;Item&gt;&lt;ID&gt;640&lt;/ID&gt;&lt;UID&gt;{C13066FB-02A0-4B02-AC4C-2D890B610E7A}&lt;/UID&gt;&lt;Title&gt;Palmitic acid up regulates Gal-3 and induces insulin resistance in macrophages by  mediating the balance between KLF4 and NF-kappaB&lt;/Title&gt;&lt;Template&gt;Journal Article&lt;/Template&gt;&lt;Star&gt;0&lt;/Star&gt;&lt;Tag&gt;0&lt;/Tag&gt;&lt;Author&gt;Li, J; Mao, Y S; Chen, F; Xia, D X; Zhao, T Q&lt;/Author&gt;&lt;Year&gt;2021&lt;/Year&gt;&lt;Details&gt;&lt;_accession_num&gt;34373714&lt;/_accession_num&gt;&lt;_author_adr&gt;Department of Endocrinology and Metabolism, The Affiliated Hospital of Medical  School of Ningbo University, Ningbo, Zhejiang 315020, P.R. China.; Department of Endocrinology and Metabolism, The Affiliated Hospital of Medical  School of Ningbo University, Ningbo, Zhejiang 315020, P.R. China.; Department of Endocrinology and Metabolism, The Affiliated Hospital of Medical  School of Ningbo University, Ningbo, Zhejiang 315020, P.R. China.; Department of Endocrinology and Metabolism, The Affiliated Hospital of Medical  School of Ningbo University, Ningbo, Zhejiang 315020, P.R. China.; Department of Endocrinology and Metabolism, The Affiliated Hospital of Medical  School of Ningbo University, Ningbo, Zhejiang 315020, P.R. China.&lt;/_author_adr&gt;&lt;_collection_scope&gt;SCIE&lt;/_collection_scope&gt;&lt;_created&gt;64805579&lt;/_created&gt;&lt;_date&gt;2021-09-01&lt;/_date&gt;&lt;_date_display&gt;2021 Sep&lt;/_date_display&gt;&lt;_db_updated&gt;PubMed&lt;/_db_updated&gt;&lt;_doi&gt;10.3892/etm.2021.10460&lt;/_doi&gt;&lt;_impact_factor&gt;   2.751&lt;/_impact_factor&gt;&lt;_isbn&gt;1792-1015 (Electronic); 1792-0981 (Print); 1792-0981 (Linking)&lt;/_isbn&gt;&lt;_issue&gt;3&lt;/_issue&gt;&lt;_journal&gt;Exp Ther Med&lt;/_journal&gt;&lt;_keywords&gt;Galectin-3; Kruppel-like factor 4; insulin resistance; macrophages; palmitic acid; phosphorylated-NF-kappaB; toll-like receptor 4&lt;/_keywords&gt;&lt;_language&gt;eng&lt;/_language&gt;&lt;_modified&gt;64805579&lt;/_modified&gt;&lt;_ori_publication&gt;Copyright: (c) Li et al.&lt;/_ori_publication&gt;&lt;_pages&gt;1028&lt;/_pages&gt;&lt;_social_category&gt;医学(4)&lt;/_social_category&gt;&lt;_tertiary_title&gt;Experimental and therapeutic medicine&lt;/_tertiary_title&gt;&lt;_type_work&gt;Journal Article&lt;/_type_work&gt;&lt;_url&gt;http://www.ncbi.nlm.nih.gov/entrez/query.fcgi?cmd=Retrieve&amp;amp;db=pubmed&amp;amp;dopt=Abstract&amp;amp;list_uids=34373714&amp;amp;query_hl=1&lt;/_url&gt;&lt;_volume&gt;22&lt;/_volume&gt;&lt;/Details&gt;&lt;Extra&gt;&lt;DBUID&gt;{F96A950B-833F-4880-A151-76DA2D6A2879}&lt;/DBUID&gt;&lt;/Extra&gt;&lt;/Item&gt;&lt;/References&gt;&lt;/Group&gt;&lt;/Citation&gt;_x000a_"/>
    <w:docVar w:name="NE.Ref{EFAB8544-B333-45CE-85D1-FC93F43E6B47}" w:val=" ADDIN NE.Ref.{EFAB8544-B333-45CE-85D1-FC93F43E6B47}&lt;Citation&gt;&lt;Group&gt;&lt;References&gt;&lt;Item&gt;&lt;ID&gt;589&lt;/ID&gt;&lt;UID&gt;{8ACAA819-B865-4C83-BC9E-865F373EF03C}&lt;/UID&gt;&lt;Title&gt;Macrophages: versatile players in renal inflammation and fibrosis&lt;/Title&gt;&lt;Template&gt;Journal Article&lt;/Template&gt;&lt;Star&gt;0&lt;/Star&gt;&lt;Tag&gt;0&lt;/Tag&gt;&lt;Author&gt;Tang, P M; Nikolic-Paterson, D J; Lan, H Y&lt;/Author&gt;&lt;Year&gt;2019&lt;/Year&gt;&lt;Details&gt;&lt;_accession_num&gt;30692665&lt;/_accession_num&gt;&lt;_author_adr&gt;Department of Medicine &amp;amp; Therapeutics, Li Ka Shing Institute of Health Sciences,  and Lui Che Woo Institute of Innovative Medicine, The Chinese University of Hong  Kong, Shatin, Hong Kong, China.; Department of Anatomical and Cellular Pathology, State Key Laboratory of  Translational Oncology, Prince of Wales Hospital, The Chinese University of Hong  Kong, Shatin, Hong Kong, China.; Department of Nephrology, Monash Medical Centre and Monash University Centre for  Inflammatory Diseases, Melbourne, Victoria, Australia.; Department of Medicine &amp;amp; Therapeutics, Li Ka Shing Institute of Health Sciences,  and Lui Che Woo Institute of Innovative Medicine, The Chinese University of Hong  Kong, Shatin, Hong Kong, China. hylan@cuhk.edu.hk.&lt;/_author_adr&gt;&lt;_collection_scope&gt;SCIE&lt;/_collection_scope&gt;&lt;_created&gt;64805017&lt;/_created&gt;&lt;_date&gt;2019-03-01&lt;/_date&gt;&lt;_date_display&gt;2019 Mar&lt;/_date_display&gt;&lt;_db_updated&gt;PubMed&lt;/_db_updated&gt;&lt;_doi&gt;10.1038/s41581-019-0110-2&lt;/_doi&gt;&lt;_impact_factor&gt;  42.439&lt;/_impact_factor&gt;&lt;_isbn&gt;1759-507X (Electronic); 1759-5061 (Linking)&lt;/_isbn&gt;&lt;_issue&gt;3&lt;/_issue&gt;&lt;_journal&gt;Nat Rev Nephrol&lt;/_journal&gt;&lt;_language&gt;eng&lt;/_language&gt;&lt;_modified&gt;64805017&lt;/_modified&gt;&lt;_pages&gt;144-158&lt;/_pages&gt;&lt;_social_category&gt;医学(1)&lt;/_social_category&gt;&lt;_subject_headings&gt;Animals; Disease Progression; Fibrosis/immunology/pathology; Humans; *Immunity, Cellular; Kidney Diseases/immunology/pathology; Macrophages/*immunology; Nephritis/*immunology/pathology; Signal Transduction&lt;/_subject_headings&gt;&lt;_tertiary_title&gt;Nature reviews. Nephrology&lt;/_tertiary_title&gt;&lt;_type_work&gt;Journal Article; Research Support, Non-U.S. Gov&amp;apos;t; Review&lt;/_type_work&gt;&lt;_url&gt;http://www.ncbi.nlm.nih.gov/entrez/query.fcgi?cmd=Retrieve&amp;amp;db=pubmed&amp;amp;dopt=Abstract&amp;amp;list_uids=30692665&amp;amp;query_hl=1&lt;/_url&gt;&lt;_volume&gt;15&lt;/_volume&gt;&lt;/Details&gt;&lt;Extra&gt;&lt;DBUID&gt;{F96A950B-833F-4880-A151-76DA2D6A2879}&lt;/DBUID&gt;&lt;/Extra&gt;&lt;/Item&gt;&lt;/References&gt;&lt;/Group&gt;&lt;/Citation&gt;_x000a_"/>
    <w:docVar w:name="NE.Ref{FB05DC5A-210B-4CE9-A8F7-F169B78EF882}" w:val=" ADDIN NE.Ref.{FB05DC5A-210B-4CE9-A8F7-F169B78EF882}&lt;Citation&gt;&lt;Group&gt;&lt;References&gt;&lt;Item&gt;&lt;ID&gt;628&lt;/ID&gt;&lt;UID&gt;{EA686524-FBC9-4AD6-A74A-85F83CF9B778}&lt;/UID&gt;&lt;Title&gt;HTSeq--a Python framework to work with high-throughput sequencing data&lt;/Title&gt;&lt;Template&gt;Journal Article&lt;/Template&gt;&lt;Star&gt;0&lt;/Star&gt;&lt;Tag&gt;0&lt;/Tag&gt;&lt;Author&gt;Anders, S; Pyl, P T; Huber, W&lt;/Author&gt;&lt;Year&gt;2015&lt;/Year&gt;&lt;Details&gt;&lt;_accession_num&gt;25260700&lt;/_accession_num&gt;&lt;_author_adr&gt;Genome Biology Unit, European Molecular Biology Laboratory, 69111 Heidelberg,  Germany.; Genome Biology Unit, European Molecular Biology Laboratory, 69111 Heidelberg,  Germany.; Genome Biology Unit, European Molecular Biology Laboratory, 69111 Heidelberg,  Germany.&lt;/_author_adr&gt;&lt;_collection_scope&gt;SCIE&lt;/_collection_scope&gt;&lt;_created&gt;64805115&lt;/_created&gt;&lt;_date&gt;2015-01-15&lt;/_date&gt;&lt;_date_display&gt;2015 Jan 15&lt;/_date_display&gt;&lt;_db_updated&gt;PubMed&lt;/_db_updated&gt;&lt;_doi&gt;10.1093/bioinformatics/btu638&lt;/_doi&gt;&lt;_impact_factor&gt;   6.931&lt;/_impact_factor&gt;&lt;_isbn&gt;1367-4811 (Electronic); 1367-4803 (Print); 1367-4803 (Linking)&lt;/_isbn&gt;&lt;_issue&gt;2&lt;/_issue&gt;&lt;_journal&gt;Bioinformatics&lt;/_journal&gt;&lt;_language&gt;eng&lt;/_language&gt;&lt;_modified&gt;64805115&lt;/_modified&gt;&lt;_ori_publication&gt;(c) The Author 2014. Published by Oxford University Press.&lt;/_ori_publication&gt;&lt;_pages&gt;166-9&lt;/_pages&gt;&lt;_social_category&gt;生物学(3)&lt;/_social_category&gt;&lt;_subject_headings&gt;*Gene Expression Regulation; *Genome, Human; Genomics/*methods; High-Throughput Nucleotide Sequencing/*methods; Humans; *Software&lt;/_subject_headings&gt;&lt;_tertiary_title&gt;Bioinformatics (Oxford, England)&lt;/_tertiary_title&gt;&lt;_type_work&gt;Journal Article; Research Support, Non-U.S. Gov&amp;apos;t&lt;/_type_work&gt;&lt;_url&gt;http://www.ncbi.nlm.nih.gov/entrez/query.fcgi?cmd=Retrieve&amp;amp;db=pubmed&amp;amp;dopt=Abstract&amp;amp;list_uids=25260700&amp;amp;query_hl=1&lt;/_url&gt;&lt;_volume&gt;31&lt;/_volume&gt;&lt;/Details&gt;&lt;Extra&gt;&lt;DBUID&gt;{F96A950B-833F-4880-A151-76DA2D6A2879}&lt;/DBUID&gt;&lt;/Extra&gt;&lt;/Item&gt;&lt;/References&gt;&lt;/Group&gt;&lt;/Citation&gt;_x000a_"/>
    <w:docVar w:name="NE.Ref{FB7BAE58-C44D-4D5D-BCBE-4256D18B8081}" w:val=" ADDIN NE.Ref.{FB7BAE58-C44D-4D5D-BCBE-4256D18B8081}&lt;Citation&gt;&lt;Group&gt;&lt;References&gt;&lt;Item&gt;&lt;ID&gt;637&lt;/ID&gt;&lt;UID&gt;{F79EBAFA-27FE-4EDF-A14C-63CCDFD6B65B}&lt;/UID&gt;&lt;Title&gt;Alternative activation of macrophages: an immunologic functional perspective&lt;/Title&gt;&lt;Template&gt;Journal Article&lt;/Template&gt;&lt;Star&gt;0&lt;/Star&gt;&lt;Tag&gt;0&lt;/Tag&gt;&lt;Author&gt;Martinez, F O; Helming, L; Gordon, S&lt;/Author&gt;&lt;Year&gt;2009&lt;/Year&gt;&lt;Details&gt;&lt;_accession_num&gt;19105661&lt;/_accession_num&gt;&lt;_author_adr&gt;Sir William Dunn School of Pathology, University of Oxford, Oxford OX1 3RE,  United Kingdom. fernando.martinezestrada@path.ox.ac.uk&lt;/_author_adr&gt;&lt;_collection_scope&gt;SCIE&lt;/_collection_scope&gt;&lt;_created&gt;64805561&lt;/_created&gt;&lt;_date&gt;2009-01-20&lt;/_date&gt;&lt;_date_display&gt;2009&lt;/_date_display&gt;&lt;_db_updated&gt;PubMed&lt;/_db_updated&gt;&lt;_doi&gt;10.1146/annurev.immunol.021908.132532&lt;/_doi&gt;&lt;_impact_factor&gt;  32.481&lt;/_impact_factor&gt;&lt;_isbn&gt;0732-0582 (Print); 0732-0582 (Linking)&lt;/_isbn&gt;&lt;_journal&gt;Annu Rev Immunol&lt;/_journal&gt;&lt;_language&gt;eng&lt;/_language&gt;&lt;_modified&gt;64805562&lt;/_modified&gt;&lt;_pages&gt;451-83&lt;/_pages&gt;&lt;_social_category&gt;医学(1)&lt;/_social_category&gt;&lt;_subject_headings&gt;Animals; Antigen Presentation/immunology; Humans; Immunity, Innate; Interferon-gamma/immunology/metabolism; Interleukin-13/genetics/*immunology; Interleukin-4/genetics/*immunology; Macrophage Activation/*immunology; Macrophages/*immunology; Natural Killer T-Cells/*immunology/metabolism; Signal Transduction/immunology; T-Lymphocyte Subsets/*immunology&lt;/_subject_headings&gt;&lt;_tertiary_title&gt;Annual review of immunology&lt;/_tertiary_title&gt;&lt;_type_work&gt;Journal Article; Research Support, Non-U.S. Gov&amp;apos;t; Review&lt;/_type_work&gt;&lt;_url&gt;http://www.ncbi.nlm.nih.gov/entrez/query.fcgi?cmd=Retrieve&amp;amp;db=pubmed&amp;amp;dopt=Abstract&amp;amp;list_uids=19105661&amp;amp;query_hl=1&lt;/_url&gt;&lt;_volume&gt;27&lt;/_volume&gt;&lt;/Details&gt;&lt;Extra&gt;&lt;DBUID&gt;{F96A950B-833F-4880-A151-76DA2D6A2879}&lt;/DBUID&gt;&lt;/Extra&gt;&lt;/Item&gt;&lt;/References&gt;&lt;/Group&gt;&lt;/Citation&gt;_x000a_"/>
    <w:docVar w:name="ne_docsoft" w:val="MSWord"/>
    <w:docVar w:name="ne_docversion" w:val="NoteExpress 2.0"/>
    <w:docVar w:name="ne_insertmode" w:val="0"/>
    <w:docVar w:name="ne_stylename" w:val="细胞与分子免疫学杂志"/>
  </w:docVars>
  <w:rsids>
    <w:rsidRoot w:val="00681821"/>
    <w:rsid w:val="000004B0"/>
    <w:rsid w:val="00003F12"/>
    <w:rsid w:val="000101BA"/>
    <w:rsid w:val="00014727"/>
    <w:rsid w:val="000229F5"/>
    <w:rsid w:val="0002694D"/>
    <w:rsid w:val="00032C8B"/>
    <w:rsid w:val="00032E52"/>
    <w:rsid w:val="00034304"/>
    <w:rsid w:val="00034D68"/>
    <w:rsid w:val="00034D99"/>
    <w:rsid w:val="00035434"/>
    <w:rsid w:val="00045678"/>
    <w:rsid w:val="000458E4"/>
    <w:rsid w:val="000551E3"/>
    <w:rsid w:val="00056891"/>
    <w:rsid w:val="00063D84"/>
    <w:rsid w:val="00064351"/>
    <w:rsid w:val="0006636D"/>
    <w:rsid w:val="0007063C"/>
    <w:rsid w:val="00073768"/>
    <w:rsid w:val="0007438E"/>
    <w:rsid w:val="00077D53"/>
    <w:rsid w:val="00081394"/>
    <w:rsid w:val="00082C8D"/>
    <w:rsid w:val="00086CC5"/>
    <w:rsid w:val="000914B9"/>
    <w:rsid w:val="00092282"/>
    <w:rsid w:val="000B34BD"/>
    <w:rsid w:val="000B3926"/>
    <w:rsid w:val="000C6D5F"/>
    <w:rsid w:val="000C7E2A"/>
    <w:rsid w:val="000D668F"/>
    <w:rsid w:val="000D7AC5"/>
    <w:rsid w:val="000E3932"/>
    <w:rsid w:val="000F0FCC"/>
    <w:rsid w:val="000F4CFB"/>
    <w:rsid w:val="000F7D97"/>
    <w:rsid w:val="001036AF"/>
    <w:rsid w:val="00104C85"/>
    <w:rsid w:val="0010730F"/>
    <w:rsid w:val="00111C92"/>
    <w:rsid w:val="00113200"/>
    <w:rsid w:val="00116D4A"/>
    <w:rsid w:val="00117666"/>
    <w:rsid w:val="00120B03"/>
    <w:rsid w:val="001223A7"/>
    <w:rsid w:val="00122CC4"/>
    <w:rsid w:val="00133717"/>
    <w:rsid w:val="00134256"/>
    <w:rsid w:val="00134BF3"/>
    <w:rsid w:val="00141026"/>
    <w:rsid w:val="00145168"/>
    <w:rsid w:val="00147395"/>
    <w:rsid w:val="001552C9"/>
    <w:rsid w:val="001573FA"/>
    <w:rsid w:val="00160FE5"/>
    <w:rsid w:val="00166E4C"/>
    <w:rsid w:val="00172C49"/>
    <w:rsid w:val="00177D84"/>
    <w:rsid w:val="0019368F"/>
    <w:rsid w:val="001964EF"/>
    <w:rsid w:val="001B1A2C"/>
    <w:rsid w:val="001B7208"/>
    <w:rsid w:val="001D3F65"/>
    <w:rsid w:val="001D5C23"/>
    <w:rsid w:val="001D7C55"/>
    <w:rsid w:val="001E16FC"/>
    <w:rsid w:val="001F138A"/>
    <w:rsid w:val="001F157A"/>
    <w:rsid w:val="001F40F2"/>
    <w:rsid w:val="001F4C07"/>
    <w:rsid w:val="001F5C95"/>
    <w:rsid w:val="00200528"/>
    <w:rsid w:val="002031DF"/>
    <w:rsid w:val="002072DA"/>
    <w:rsid w:val="002113C3"/>
    <w:rsid w:val="00213095"/>
    <w:rsid w:val="00220AEA"/>
    <w:rsid w:val="00226954"/>
    <w:rsid w:val="00231547"/>
    <w:rsid w:val="00231551"/>
    <w:rsid w:val="00241EC9"/>
    <w:rsid w:val="002447AB"/>
    <w:rsid w:val="00257FAF"/>
    <w:rsid w:val="002629A3"/>
    <w:rsid w:val="00263841"/>
    <w:rsid w:val="00265660"/>
    <w:rsid w:val="00267D18"/>
    <w:rsid w:val="002868E2"/>
    <w:rsid w:val="002869C3"/>
    <w:rsid w:val="002911D8"/>
    <w:rsid w:val="002936E4"/>
    <w:rsid w:val="00296B88"/>
    <w:rsid w:val="002B1B86"/>
    <w:rsid w:val="002B248E"/>
    <w:rsid w:val="002C0318"/>
    <w:rsid w:val="002C74CA"/>
    <w:rsid w:val="002D73DB"/>
    <w:rsid w:val="002E24F9"/>
    <w:rsid w:val="002E6EFB"/>
    <w:rsid w:val="002F1006"/>
    <w:rsid w:val="002F180E"/>
    <w:rsid w:val="002F3F1F"/>
    <w:rsid w:val="002F4400"/>
    <w:rsid w:val="002F72D4"/>
    <w:rsid w:val="002F744D"/>
    <w:rsid w:val="003033BD"/>
    <w:rsid w:val="00303662"/>
    <w:rsid w:val="00303DE6"/>
    <w:rsid w:val="00307172"/>
    <w:rsid w:val="00310124"/>
    <w:rsid w:val="003101AF"/>
    <w:rsid w:val="0031491F"/>
    <w:rsid w:val="00315B7F"/>
    <w:rsid w:val="003212DC"/>
    <w:rsid w:val="0032447C"/>
    <w:rsid w:val="00325BDF"/>
    <w:rsid w:val="00331B85"/>
    <w:rsid w:val="00335091"/>
    <w:rsid w:val="00335373"/>
    <w:rsid w:val="00346A90"/>
    <w:rsid w:val="003514C5"/>
    <w:rsid w:val="003544FB"/>
    <w:rsid w:val="00365D63"/>
    <w:rsid w:val="0036793B"/>
    <w:rsid w:val="00372682"/>
    <w:rsid w:val="00376CC5"/>
    <w:rsid w:val="0037776A"/>
    <w:rsid w:val="00380DDF"/>
    <w:rsid w:val="00382B95"/>
    <w:rsid w:val="003844D7"/>
    <w:rsid w:val="00390697"/>
    <w:rsid w:val="0039099D"/>
    <w:rsid w:val="00394789"/>
    <w:rsid w:val="0039495F"/>
    <w:rsid w:val="00395064"/>
    <w:rsid w:val="0039651C"/>
    <w:rsid w:val="0039693B"/>
    <w:rsid w:val="003A6689"/>
    <w:rsid w:val="003B0D73"/>
    <w:rsid w:val="003B5857"/>
    <w:rsid w:val="003B7BB1"/>
    <w:rsid w:val="003C38E6"/>
    <w:rsid w:val="003D2F2D"/>
    <w:rsid w:val="003D7592"/>
    <w:rsid w:val="003E2828"/>
    <w:rsid w:val="003E55FA"/>
    <w:rsid w:val="003F0F7F"/>
    <w:rsid w:val="003F4AB9"/>
    <w:rsid w:val="00400714"/>
    <w:rsid w:val="00401590"/>
    <w:rsid w:val="00405ED4"/>
    <w:rsid w:val="0041165E"/>
    <w:rsid w:val="00420A35"/>
    <w:rsid w:val="00422C94"/>
    <w:rsid w:val="00425FBB"/>
    <w:rsid w:val="004348E3"/>
    <w:rsid w:val="004365EA"/>
    <w:rsid w:val="00436EBA"/>
    <w:rsid w:val="0043797A"/>
    <w:rsid w:val="00454ABB"/>
    <w:rsid w:val="00463E3D"/>
    <w:rsid w:val="004645AE"/>
    <w:rsid w:val="00470870"/>
    <w:rsid w:val="00471F9B"/>
    <w:rsid w:val="00477EA8"/>
    <w:rsid w:val="00477F9B"/>
    <w:rsid w:val="00484A26"/>
    <w:rsid w:val="00485D0C"/>
    <w:rsid w:val="00492751"/>
    <w:rsid w:val="004954AE"/>
    <w:rsid w:val="004A21FD"/>
    <w:rsid w:val="004B18B9"/>
    <w:rsid w:val="004B3D78"/>
    <w:rsid w:val="004B7DDD"/>
    <w:rsid w:val="004C59EC"/>
    <w:rsid w:val="004C6441"/>
    <w:rsid w:val="004D1881"/>
    <w:rsid w:val="004D3E33"/>
    <w:rsid w:val="004D7060"/>
    <w:rsid w:val="004D7E2A"/>
    <w:rsid w:val="004E4D19"/>
    <w:rsid w:val="004F5ACE"/>
    <w:rsid w:val="004F5F47"/>
    <w:rsid w:val="005003B9"/>
    <w:rsid w:val="00505B0D"/>
    <w:rsid w:val="00511C10"/>
    <w:rsid w:val="00514EEB"/>
    <w:rsid w:val="00515978"/>
    <w:rsid w:val="00516491"/>
    <w:rsid w:val="00516AFB"/>
    <w:rsid w:val="005250F2"/>
    <w:rsid w:val="00526467"/>
    <w:rsid w:val="00536DC1"/>
    <w:rsid w:val="00547FFB"/>
    <w:rsid w:val="005512C8"/>
    <w:rsid w:val="00561C14"/>
    <w:rsid w:val="00564FCF"/>
    <w:rsid w:val="00575CDF"/>
    <w:rsid w:val="00592F2A"/>
    <w:rsid w:val="00593645"/>
    <w:rsid w:val="00596BBE"/>
    <w:rsid w:val="005A0AD5"/>
    <w:rsid w:val="005A1D84"/>
    <w:rsid w:val="005A4339"/>
    <w:rsid w:val="005A4E79"/>
    <w:rsid w:val="005A61AF"/>
    <w:rsid w:val="005A70EA"/>
    <w:rsid w:val="005B040C"/>
    <w:rsid w:val="005B52CA"/>
    <w:rsid w:val="005C3963"/>
    <w:rsid w:val="005C3CB8"/>
    <w:rsid w:val="005D1840"/>
    <w:rsid w:val="005D35E4"/>
    <w:rsid w:val="005D454D"/>
    <w:rsid w:val="005D5AC5"/>
    <w:rsid w:val="005D7069"/>
    <w:rsid w:val="005D7910"/>
    <w:rsid w:val="005E051F"/>
    <w:rsid w:val="005E5F9E"/>
    <w:rsid w:val="005F26E0"/>
    <w:rsid w:val="005F3E91"/>
    <w:rsid w:val="005F5AA1"/>
    <w:rsid w:val="00603612"/>
    <w:rsid w:val="00603DE8"/>
    <w:rsid w:val="006125F3"/>
    <w:rsid w:val="0062154F"/>
    <w:rsid w:val="00621E19"/>
    <w:rsid w:val="0062645B"/>
    <w:rsid w:val="00631A8C"/>
    <w:rsid w:val="00642A3A"/>
    <w:rsid w:val="00651CA2"/>
    <w:rsid w:val="00653D60"/>
    <w:rsid w:val="00660231"/>
    <w:rsid w:val="00660D05"/>
    <w:rsid w:val="00661BA0"/>
    <w:rsid w:val="006673A8"/>
    <w:rsid w:val="00671D9A"/>
    <w:rsid w:val="00673952"/>
    <w:rsid w:val="0067408F"/>
    <w:rsid w:val="00676330"/>
    <w:rsid w:val="00681821"/>
    <w:rsid w:val="00683A1A"/>
    <w:rsid w:val="00686C9D"/>
    <w:rsid w:val="00695C74"/>
    <w:rsid w:val="00697BAF"/>
    <w:rsid w:val="006B1261"/>
    <w:rsid w:val="006B2D5B"/>
    <w:rsid w:val="006B6A0A"/>
    <w:rsid w:val="006B7D14"/>
    <w:rsid w:val="006C44DE"/>
    <w:rsid w:val="006D3677"/>
    <w:rsid w:val="006D4D9B"/>
    <w:rsid w:val="006D50E1"/>
    <w:rsid w:val="006D5B93"/>
    <w:rsid w:val="006D722B"/>
    <w:rsid w:val="006E1EE8"/>
    <w:rsid w:val="006E45B0"/>
    <w:rsid w:val="006E64A4"/>
    <w:rsid w:val="006E6FA1"/>
    <w:rsid w:val="006F220A"/>
    <w:rsid w:val="00701FD6"/>
    <w:rsid w:val="007037EF"/>
    <w:rsid w:val="00703865"/>
    <w:rsid w:val="00712AF9"/>
    <w:rsid w:val="007138EA"/>
    <w:rsid w:val="00716435"/>
    <w:rsid w:val="00717A96"/>
    <w:rsid w:val="007223BF"/>
    <w:rsid w:val="00723721"/>
    <w:rsid w:val="007257E0"/>
    <w:rsid w:val="00725A7D"/>
    <w:rsid w:val="0073085C"/>
    <w:rsid w:val="00732A41"/>
    <w:rsid w:val="00733784"/>
    <w:rsid w:val="00733D6F"/>
    <w:rsid w:val="00737235"/>
    <w:rsid w:val="00745288"/>
    <w:rsid w:val="00746505"/>
    <w:rsid w:val="00755092"/>
    <w:rsid w:val="00756030"/>
    <w:rsid w:val="00760CA4"/>
    <w:rsid w:val="00761753"/>
    <w:rsid w:val="00765D65"/>
    <w:rsid w:val="007675B7"/>
    <w:rsid w:val="0077421B"/>
    <w:rsid w:val="00775121"/>
    <w:rsid w:val="0077710D"/>
    <w:rsid w:val="00790BB3"/>
    <w:rsid w:val="00790FA8"/>
    <w:rsid w:val="00792043"/>
    <w:rsid w:val="00794ED9"/>
    <w:rsid w:val="00797EDD"/>
    <w:rsid w:val="007A0B42"/>
    <w:rsid w:val="007A39E6"/>
    <w:rsid w:val="007B0322"/>
    <w:rsid w:val="007B5B5E"/>
    <w:rsid w:val="007B6235"/>
    <w:rsid w:val="007C0E3F"/>
    <w:rsid w:val="007C206C"/>
    <w:rsid w:val="007C294A"/>
    <w:rsid w:val="007C5729"/>
    <w:rsid w:val="007D3E59"/>
    <w:rsid w:val="007D45A6"/>
    <w:rsid w:val="007E56B8"/>
    <w:rsid w:val="008111E4"/>
    <w:rsid w:val="0081301C"/>
    <w:rsid w:val="00817DD6"/>
    <w:rsid w:val="008235E2"/>
    <w:rsid w:val="008346FC"/>
    <w:rsid w:val="008564F8"/>
    <w:rsid w:val="00861279"/>
    <w:rsid w:val="008629A9"/>
    <w:rsid w:val="00864902"/>
    <w:rsid w:val="00873087"/>
    <w:rsid w:val="00875C5B"/>
    <w:rsid w:val="00876F70"/>
    <w:rsid w:val="00882D8D"/>
    <w:rsid w:val="00884A11"/>
    <w:rsid w:val="0088513A"/>
    <w:rsid w:val="008864E5"/>
    <w:rsid w:val="00893C19"/>
    <w:rsid w:val="00897CB5"/>
    <w:rsid w:val="008A6679"/>
    <w:rsid w:val="008B4BDD"/>
    <w:rsid w:val="008C3CE1"/>
    <w:rsid w:val="008C4680"/>
    <w:rsid w:val="008C56C7"/>
    <w:rsid w:val="008C69F9"/>
    <w:rsid w:val="008D663D"/>
    <w:rsid w:val="008D6C8D"/>
    <w:rsid w:val="008E2B54"/>
    <w:rsid w:val="008E4404"/>
    <w:rsid w:val="008E58C7"/>
    <w:rsid w:val="008F0B48"/>
    <w:rsid w:val="008F15DB"/>
    <w:rsid w:val="008F5021"/>
    <w:rsid w:val="00906212"/>
    <w:rsid w:val="00907DB1"/>
    <w:rsid w:val="00911A13"/>
    <w:rsid w:val="00912556"/>
    <w:rsid w:val="00916623"/>
    <w:rsid w:val="0091674E"/>
    <w:rsid w:val="00925BD8"/>
    <w:rsid w:val="00927877"/>
    <w:rsid w:val="0093306D"/>
    <w:rsid w:val="00933ACC"/>
    <w:rsid w:val="009355D3"/>
    <w:rsid w:val="00943573"/>
    <w:rsid w:val="00945F1C"/>
    <w:rsid w:val="009520E3"/>
    <w:rsid w:val="00955497"/>
    <w:rsid w:val="00962E54"/>
    <w:rsid w:val="00962EC2"/>
    <w:rsid w:val="00971B61"/>
    <w:rsid w:val="00980C31"/>
    <w:rsid w:val="00982698"/>
    <w:rsid w:val="00987378"/>
    <w:rsid w:val="00991548"/>
    <w:rsid w:val="00994593"/>
    <w:rsid w:val="009955FF"/>
    <w:rsid w:val="009A354A"/>
    <w:rsid w:val="009B0D55"/>
    <w:rsid w:val="009C142A"/>
    <w:rsid w:val="009C3BEF"/>
    <w:rsid w:val="009D1B7D"/>
    <w:rsid w:val="009D259D"/>
    <w:rsid w:val="009D4919"/>
    <w:rsid w:val="009E0891"/>
    <w:rsid w:val="009E2CD6"/>
    <w:rsid w:val="009E3A46"/>
    <w:rsid w:val="009E4109"/>
    <w:rsid w:val="009E47DA"/>
    <w:rsid w:val="009F0160"/>
    <w:rsid w:val="009F01FE"/>
    <w:rsid w:val="009F4A8A"/>
    <w:rsid w:val="009F769A"/>
    <w:rsid w:val="00A01D3E"/>
    <w:rsid w:val="00A05FDD"/>
    <w:rsid w:val="00A07DC7"/>
    <w:rsid w:val="00A1497C"/>
    <w:rsid w:val="00A272BA"/>
    <w:rsid w:val="00A305A9"/>
    <w:rsid w:val="00A305B0"/>
    <w:rsid w:val="00A3781C"/>
    <w:rsid w:val="00A4146A"/>
    <w:rsid w:val="00A50D9D"/>
    <w:rsid w:val="00A53000"/>
    <w:rsid w:val="00A530A1"/>
    <w:rsid w:val="00A545C6"/>
    <w:rsid w:val="00A547D9"/>
    <w:rsid w:val="00A576FF"/>
    <w:rsid w:val="00A6069E"/>
    <w:rsid w:val="00A618C7"/>
    <w:rsid w:val="00A64264"/>
    <w:rsid w:val="00A652D0"/>
    <w:rsid w:val="00A65BB2"/>
    <w:rsid w:val="00A73E2B"/>
    <w:rsid w:val="00A75F87"/>
    <w:rsid w:val="00A76E01"/>
    <w:rsid w:val="00A81A35"/>
    <w:rsid w:val="00A860F4"/>
    <w:rsid w:val="00A8641D"/>
    <w:rsid w:val="00A86954"/>
    <w:rsid w:val="00A93210"/>
    <w:rsid w:val="00A95D8B"/>
    <w:rsid w:val="00AA5D3E"/>
    <w:rsid w:val="00AB68E9"/>
    <w:rsid w:val="00AC0270"/>
    <w:rsid w:val="00AC066A"/>
    <w:rsid w:val="00AC3EA3"/>
    <w:rsid w:val="00AC792D"/>
    <w:rsid w:val="00AD65DE"/>
    <w:rsid w:val="00AE1ADE"/>
    <w:rsid w:val="00AE233D"/>
    <w:rsid w:val="00AE3E14"/>
    <w:rsid w:val="00AE579C"/>
    <w:rsid w:val="00AF5022"/>
    <w:rsid w:val="00AF78C1"/>
    <w:rsid w:val="00B0222B"/>
    <w:rsid w:val="00B03872"/>
    <w:rsid w:val="00B15E40"/>
    <w:rsid w:val="00B31AE1"/>
    <w:rsid w:val="00B32988"/>
    <w:rsid w:val="00B40040"/>
    <w:rsid w:val="00B41C08"/>
    <w:rsid w:val="00B42F89"/>
    <w:rsid w:val="00B5182A"/>
    <w:rsid w:val="00B523F1"/>
    <w:rsid w:val="00B52AB1"/>
    <w:rsid w:val="00B551C8"/>
    <w:rsid w:val="00B63ADC"/>
    <w:rsid w:val="00B63FA6"/>
    <w:rsid w:val="00B657B8"/>
    <w:rsid w:val="00B66F67"/>
    <w:rsid w:val="00B67DA0"/>
    <w:rsid w:val="00B73393"/>
    <w:rsid w:val="00B73468"/>
    <w:rsid w:val="00B73966"/>
    <w:rsid w:val="00B80F95"/>
    <w:rsid w:val="00B84920"/>
    <w:rsid w:val="00B8556A"/>
    <w:rsid w:val="00B86F1E"/>
    <w:rsid w:val="00B9155A"/>
    <w:rsid w:val="00B93C94"/>
    <w:rsid w:val="00BA08F7"/>
    <w:rsid w:val="00BA1965"/>
    <w:rsid w:val="00BA654D"/>
    <w:rsid w:val="00BA6A52"/>
    <w:rsid w:val="00BA711F"/>
    <w:rsid w:val="00BA7819"/>
    <w:rsid w:val="00BB3321"/>
    <w:rsid w:val="00BB6C8C"/>
    <w:rsid w:val="00BB6DC0"/>
    <w:rsid w:val="00BC4053"/>
    <w:rsid w:val="00BD4813"/>
    <w:rsid w:val="00BD53E3"/>
    <w:rsid w:val="00BD5C84"/>
    <w:rsid w:val="00BE011D"/>
    <w:rsid w:val="00BE5D0C"/>
    <w:rsid w:val="00BF234A"/>
    <w:rsid w:val="00BF5885"/>
    <w:rsid w:val="00C012A3"/>
    <w:rsid w:val="00C16F19"/>
    <w:rsid w:val="00C228B1"/>
    <w:rsid w:val="00C22B60"/>
    <w:rsid w:val="00C237B2"/>
    <w:rsid w:val="00C27B38"/>
    <w:rsid w:val="00C32D69"/>
    <w:rsid w:val="00C34D58"/>
    <w:rsid w:val="00C359CE"/>
    <w:rsid w:val="00C36F25"/>
    <w:rsid w:val="00C5280B"/>
    <w:rsid w:val="00C52A7B"/>
    <w:rsid w:val="00C6324C"/>
    <w:rsid w:val="00C63A70"/>
    <w:rsid w:val="00C65820"/>
    <w:rsid w:val="00C66758"/>
    <w:rsid w:val="00C679AA"/>
    <w:rsid w:val="00C724CF"/>
    <w:rsid w:val="00C73439"/>
    <w:rsid w:val="00C73733"/>
    <w:rsid w:val="00C75972"/>
    <w:rsid w:val="00C77B74"/>
    <w:rsid w:val="00C82792"/>
    <w:rsid w:val="00C948FD"/>
    <w:rsid w:val="00CA0BB9"/>
    <w:rsid w:val="00CA2892"/>
    <w:rsid w:val="00CA2B61"/>
    <w:rsid w:val="00CA4913"/>
    <w:rsid w:val="00CA6629"/>
    <w:rsid w:val="00CB2DF7"/>
    <w:rsid w:val="00CB38BC"/>
    <w:rsid w:val="00CB43D5"/>
    <w:rsid w:val="00CB57A5"/>
    <w:rsid w:val="00CC194A"/>
    <w:rsid w:val="00CC3252"/>
    <w:rsid w:val="00CC67E1"/>
    <w:rsid w:val="00CC76F9"/>
    <w:rsid w:val="00CD066B"/>
    <w:rsid w:val="00CD46E2"/>
    <w:rsid w:val="00CD5FAF"/>
    <w:rsid w:val="00CE6E66"/>
    <w:rsid w:val="00CF0068"/>
    <w:rsid w:val="00D00858"/>
    <w:rsid w:val="00D00D0B"/>
    <w:rsid w:val="00D02C53"/>
    <w:rsid w:val="00D04B69"/>
    <w:rsid w:val="00D24FBB"/>
    <w:rsid w:val="00D27050"/>
    <w:rsid w:val="00D327FE"/>
    <w:rsid w:val="00D51320"/>
    <w:rsid w:val="00D537FA"/>
    <w:rsid w:val="00D5547D"/>
    <w:rsid w:val="00D57542"/>
    <w:rsid w:val="00D6380B"/>
    <w:rsid w:val="00D659BF"/>
    <w:rsid w:val="00D77633"/>
    <w:rsid w:val="00D80D99"/>
    <w:rsid w:val="00D81B1E"/>
    <w:rsid w:val="00D842FE"/>
    <w:rsid w:val="00D8494C"/>
    <w:rsid w:val="00D93A72"/>
    <w:rsid w:val="00D9503C"/>
    <w:rsid w:val="00D96663"/>
    <w:rsid w:val="00D97308"/>
    <w:rsid w:val="00D97416"/>
    <w:rsid w:val="00DA2D8D"/>
    <w:rsid w:val="00DA57CF"/>
    <w:rsid w:val="00DC1A15"/>
    <w:rsid w:val="00DC1F84"/>
    <w:rsid w:val="00DC51D9"/>
    <w:rsid w:val="00DD6BB1"/>
    <w:rsid w:val="00DD73EF"/>
    <w:rsid w:val="00DD785F"/>
    <w:rsid w:val="00DE08DB"/>
    <w:rsid w:val="00DE23E8"/>
    <w:rsid w:val="00DE4128"/>
    <w:rsid w:val="00DE4BB4"/>
    <w:rsid w:val="00DE4EC7"/>
    <w:rsid w:val="00DE6477"/>
    <w:rsid w:val="00DF369B"/>
    <w:rsid w:val="00E010F1"/>
    <w:rsid w:val="00E0128B"/>
    <w:rsid w:val="00E0249B"/>
    <w:rsid w:val="00E02FA8"/>
    <w:rsid w:val="00E04424"/>
    <w:rsid w:val="00E058F4"/>
    <w:rsid w:val="00E10C8D"/>
    <w:rsid w:val="00E1176A"/>
    <w:rsid w:val="00E23180"/>
    <w:rsid w:val="00E30840"/>
    <w:rsid w:val="00E31B65"/>
    <w:rsid w:val="00E3610B"/>
    <w:rsid w:val="00E37DFA"/>
    <w:rsid w:val="00E407F3"/>
    <w:rsid w:val="00E41975"/>
    <w:rsid w:val="00E42649"/>
    <w:rsid w:val="00E4523F"/>
    <w:rsid w:val="00E5052C"/>
    <w:rsid w:val="00E52AC9"/>
    <w:rsid w:val="00E545C7"/>
    <w:rsid w:val="00E56BE1"/>
    <w:rsid w:val="00E57A23"/>
    <w:rsid w:val="00E64E17"/>
    <w:rsid w:val="00E6518F"/>
    <w:rsid w:val="00E71DC0"/>
    <w:rsid w:val="00E81151"/>
    <w:rsid w:val="00E90BCD"/>
    <w:rsid w:val="00E94D38"/>
    <w:rsid w:val="00EA3D3C"/>
    <w:rsid w:val="00EA603D"/>
    <w:rsid w:val="00EB0383"/>
    <w:rsid w:val="00EC08BC"/>
    <w:rsid w:val="00EC1157"/>
    <w:rsid w:val="00EC4D4E"/>
    <w:rsid w:val="00EC7CC3"/>
    <w:rsid w:val="00EE0D59"/>
    <w:rsid w:val="00EF7874"/>
    <w:rsid w:val="00F03B97"/>
    <w:rsid w:val="00F054CF"/>
    <w:rsid w:val="00F0702F"/>
    <w:rsid w:val="00F22DC5"/>
    <w:rsid w:val="00F27686"/>
    <w:rsid w:val="00F31EE5"/>
    <w:rsid w:val="00F37138"/>
    <w:rsid w:val="00F46494"/>
    <w:rsid w:val="00F47BEB"/>
    <w:rsid w:val="00F5212E"/>
    <w:rsid w:val="00F558AB"/>
    <w:rsid w:val="00F559E1"/>
    <w:rsid w:val="00F57758"/>
    <w:rsid w:val="00F615D0"/>
    <w:rsid w:val="00F61D89"/>
    <w:rsid w:val="00F627DD"/>
    <w:rsid w:val="00F62AEE"/>
    <w:rsid w:val="00F71C38"/>
    <w:rsid w:val="00F75E9E"/>
    <w:rsid w:val="00F81FDD"/>
    <w:rsid w:val="00F83B7D"/>
    <w:rsid w:val="00F84CA3"/>
    <w:rsid w:val="00F86ABB"/>
    <w:rsid w:val="00F874E1"/>
    <w:rsid w:val="00F87B2C"/>
    <w:rsid w:val="00FA7041"/>
    <w:rsid w:val="00FB5075"/>
    <w:rsid w:val="00FB6084"/>
    <w:rsid w:val="00FC2014"/>
    <w:rsid w:val="00FC3D30"/>
    <w:rsid w:val="00FC41FF"/>
    <w:rsid w:val="00FD1826"/>
    <w:rsid w:val="00FD5C6F"/>
    <w:rsid w:val="00FD7648"/>
    <w:rsid w:val="00FE0A6D"/>
    <w:rsid w:val="00FE5F94"/>
    <w:rsid w:val="00FE7617"/>
    <w:rsid w:val="00FF0458"/>
    <w:rsid w:val="00FF056F"/>
    <w:rsid w:val="00FF0ADA"/>
    <w:rsid w:val="00FF6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A59A7"/>
  <w15:docId w15:val="{390C02C2-CB82-4B27-8BA4-C686FDC6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80D99"/>
    <w:pPr>
      <w:spacing w:before="120" w:after="240" w:line="240" w:lineRule="auto"/>
    </w:pPr>
    <w:rPr>
      <w:rFonts w:ascii="Times New Roman" w:hAnsi="Times New Roman"/>
      <w:sz w:val="24"/>
    </w:rPr>
  </w:style>
  <w:style w:type="paragraph" w:styleId="1">
    <w:name w:val="heading 1"/>
    <w:basedOn w:val="a"/>
    <w:next w:val="a0"/>
    <w:link w:val="10"/>
    <w:uiPriority w:val="2"/>
    <w:qFormat/>
    <w:rsid w:val="00D80D99"/>
    <w:pPr>
      <w:numPr>
        <w:numId w:val="17"/>
      </w:numPr>
      <w:spacing w:before="240"/>
      <w:contextualSpacing w:val="0"/>
      <w:outlineLvl w:val="0"/>
    </w:pPr>
    <w:rPr>
      <w:b/>
    </w:rPr>
  </w:style>
  <w:style w:type="paragraph" w:styleId="2">
    <w:name w:val="heading 2"/>
    <w:basedOn w:val="1"/>
    <w:next w:val="a0"/>
    <w:link w:val="20"/>
    <w:uiPriority w:val="2"/>
    <w:qFormat/>
    <w:rsid w:val="00D80D99"/>
    <w:pPr>
      <w:numPr>
        <w:ilvl w:val="1"/>
      </w:numPr>
      <w:spacing w:after="200"/>
      <w:outlineLvl w:val="1"/>
    </w:pPr>
  </w:style>
  <w:style w:type="paragraph" w:styleId="3">
    <w:name w:val="heading 3"/>
    <w:basedOn w:val="a0"/>
    <w:next w:val="a0"/>
    <w:link w:val="30"/>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4">
    <w:name w:val="heading 4"/>
    <w:basedOn w:val="3"/>
    <w:next w:val="a0"/>
    <w:link w:val="40"/>
    <w:uiPriority w:val="2"/>
    <w:qFormat/>
    <w:rsid w:val="00D80D99"/>
    <w:pPr>
      <w:numPr>
        <w:ilvl w:val="3"/>
      </w:numPr>
      <w:outlineLvl w:val="3"/>
    </w:pPr>
    <w:rPr>
      <w:iCs/>
    </w:rPr>
  </w:style>
  <w:style w:type="paragraph" w:styleId="5">
    <w:name w:val="heading 5"/>
    <w:basedOn w:val="4"/>
    <w:next w:val="a0"/>
    <w:link w:val="50"/>
    <w:uiPriority w:val="2"/>
    <w:qFormat/>
    <w:rsid w:val="00D80D99"/>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2"/>
    <w:rsid w:val="00147395"/>
    <w:rPr>
      <w:rFonts w:ascii="Times New Roman" w:eastAsia="Cambria" w:hAnsi="Times New Roman" w:cs="Times New Roman"/>
      <w:b/>
      <w:sz w:val="24"/>
      <w:szCs w:val="24"/>
    </w:rPr>
  </w:style>
  <w:style w:type="character" w:customStyle="1" w:styleId="20">
    <w:name w:val="标题 2 字符"/>
    <w:basedOn w:val="a1"/>
    <w:link w:val="2"/>
    <w:uiPriority w:val="2"/>
    <w:rsid w:val="00147395"/>
    <w:rPr>
      <w:rFonts w:ascii="Times New Roman" w:eastAsia="Cambria" w:hAnsi="Times New Roman" w:cs="Times New Roman"/>
      <w:b/>
      <w:sz w:val="24"/>
      <w:szCs w:val="24"/>
    </w:rPr>
  </w:style>
  <w:style w:type="character" w:styleId="a4">
    <w:name w:val="Emphasis"/>
    <w:basedOn w:val="a1"/>
    <w:uiPriority w:val="20"/>
    <w:qFormat/>
    <w:rsid w:val="00C724CF"/>
    <w:rPr>
      <w:rFonts w:ascii="Times New Roman" w:hAnsi="Times New Roman"/>
      <w:i/>
      <w:iCs/>
    </w:rPr>
  </w:style>
  <w:style w:type="paragraph" w:styleId="a">
    <w:name w:val="List Paragraph"/>
    <w:basedOn w:val="a0"/>
    <w:uiPriority w:val="3"/>
    <w:qFormat/>
    <w:rsid w:val="00310124"/>
    <w:pPr>
      <w:numPr>
        <w:numId w:val="14"/>
      </w:numPr>
      <w:ind w:left="1434" w:hanging="357"/>
      <w:contextualSpacing/>
    </w:pPr>
    <w:rPr>
      <w:rFonts w:eastAsia="Cambria" w:cs="Times New Roman"/>
      <w:szCs w:val="24"/>
    </w:rPr>
  </w:style>
  <w:style w:type="character" w:styleId="a5">
    <w:name w:val="Strong"/>
    <w:basedOn w:val="a1"/>
    <w:uiPriority w:val="22"/>
    <w:qFormat/>
    <w:rsid w:val="00C724CF"/>
    <w:rPr>
      <w:rFonts w:ascii="Times New Roman" w:hAnsi="Times New Roman"/>
      <w:b/>
      <w:bCs/>
    </w:rPr>
  </w:style>
  <w:style w:type="paragraph" w:styleId="a6">
    <w:name w:val="Normal (Web)"/>
    <w:basedOn w:val="a0"/>
    <w:uiPriority w:val="99"/>
    <w:unhideWhenUsed/>
    <w:rsid w:val="00117666"/>
    <w:pPr>
      <w:spacing w:before="100" w:beforeAutospacing="1" w:after="100" w:afterAutospacing="1"/>
    </w:pPr>
    <w:rPr>
      <w:rFonts w:eastAsia="Times New Roman" w:cs="Times New Roman"/>
      <w:szCs w:val="24"/>
    </w:rPr>
  </w:style>
  <w:style w:type="paragraph" w:styleId="a7">
    <w:name w:val="header"/>
    <w:basedOn w:val="a0"/>
    <w:link w:val="a8"/>
    <w:uiPriority w:val="99"/>
    <w:unhideWhenUsed/>
    <w:rsid w:val="00A53000"/>
    <w:pPr>
      <w:tabs>
        <w:tab w:val="center" w:pos="4844"/>
        <w:tab w:val="right" w:pos="9689"/>
      </w:tabs>
    </w:pPr>
    <w:rPr>
      <w:b/>
    </w:rPr>
  </w:style>
  <w:style w:type="character" w:customStyle="1" w:styleId="a8">
    <w:name w:val="页眉 字符"/>
    <w:basedOn w:val="a1"/>
    <w:link w:val="a7"/>
    <w:uiPriority w:val="99"/>
    <w:rsid w:val="00A53000"/>
    <w:rPr>
      <w:rFonts w:ascii="Times New Roman" w:hAnsi="Times New Roman"/>
      <w:b/>
      <w:sz w:val="24"/>
    </w:rPr>
  </w:style>
  <w:style w:type="paragraph" w:styleId="a9">
    <w:name w:val="footer"/>
    <w:basedOn w:val="a0"/>
    <w:link w:val="aa"/>
    <w:uiPriority w:val="99"/>
    <w:unhideWhenUsed/>
    <w:rsid w:val="00117666"/>
    <w:pPr>
      <w:tabs>
        <w:tab w:val="center" w:pos="4844"/>
        <w:tab w:val="right" w:pos="9689"/>
      </w:tabs>
      <w:spacing w:after="0"/>
    </w:pPr>
  </w:style>
  <w:style w:type="character" w:customStyle="1" w:styleId="aa">
    <w:name w:val="页脚 字符"/>
    <w:basedOn w:val="a1"/>
    <w:link w:val="a9"/>
    <w:uiPriority w:val="99"/>
    <w:rsid w:val="00117666"/>
  </w:style>
  <w:style w:type="table" w:styleId="ab">
    <w:name w:val="Table Grid"/>
    <w:basedOn w:val="a2"/>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semiHidden/>
    <w:unhideWhenUsed/>
    <w:rsid w:val="00117666"/>
    <w:pPr>
      <w:spacing w:after="0"/>
    </w:pPr>
    <w:rPr>
      <w:sz w:val="20"/>
      <w:szCs w:val="20"/>
    </w:rPr>
  </w:style>
  <w:style w:type="character" w:customStyle="1" w:styleId="ad">
    <w:name w:val="脚注文本 字符"/>
    <w:basedOn w:val="a1"/>
    <w:link w:val="ac"/>
    <w:uiPriority w:val="99"/>
    <w:semiHidden/>
    <w:rsid w:val="00117666"/>
    <w:rPr>
      <w:sz w:val="20"/>
      <w:szCs w:val="20"/>
    </w:rPr>
  </w:style>
  <w:style w:type="character" w:styleId="ae">
    <w:name w:val="footnote reference"/>
    <w:basedOn w:val="a1"/>
    <w:uiPriority w:val="99"/>
    <w:semiHidden/>
    <w:unhideWhenUsed/>
    <w:rsid w:val="00117666"/>
    <w:rPr>
      <w:vertAlign w:val="superscript"/>
    </w:rPr>
  </w:style>
  <w:style w:type="paragraph" w:styleId="af">
    <w:name w:val="caption"/>
    <w:basedOn w:val="a0"/>
    <w:next w:val="af0"/>
    <w:uiPriority w:val="35"/>
    <w:unhideWhenUsed/>
    <w:qFormat/>
    <w:rsid w:val="00A53000"/>
    <w:pPr>
      <w:keepNext/>
    </w:pPr>
    <w:rPr>
      <w:rFonts w:cs="Times New Roman"/>
      <w:b/>
      <w:bCs/>
      <w:szCs w:val="24"/>
    </w:rPr>
  </w:style>
  <w:style w:type="paragraph" w:styleId="af1">
    <w:name w:val="Balloon Text"/>
    <w:basedOn w:val="a0"/>
    <w:link w:val="af2"/>
    <w:uiPriority w:val="99"/>
    <w:semiHidden/>
    <w:unhideWhenUsed/>
    <w:rsid w:val="00117666"/>
    <w:pPr>
      <w:spacing w:after="0"/>
    </w:pPr>
    <w:rPr>
      <w:rFonts w:ascii="Tahoma" w:hAnsi="Tahoma" w:cs="Tahoma"/>
      <w:sz w:val="16"/>
      <w:szCs w:val="16"/>
    </w:rPr>
  </w:style>
  <w:style w:type="character" w:customStyle="1" w:styleId="af2">
    <w:name w:val="批注框文本 字符"/>
    <w:basedOn w:val="a1"/>
    <w:link w:val="af1"/>
    <w:uiPriority w:val="99"/>
    <w:semiHidden/>
    <w:rsid w:val="00117666"/>
    <w:rPr>
      <w:rFonts w:ascii="Tahoma" w:hAnsi="Tahoma" w:cs="Tahoma"/>
      <w:sz w:val="16"/>
      <w:szCs w:val="16"/>
    </w:rPr>
  </w:style>
  <w:style w:type="character" w:styleId="af3">
    <w:name w:val="line number"/>
    <w:basedOn w:val="a1"/>
    <w:uiPriority w:val="99"/>
    <w:semiHidden/>
    <w:unhideWhenUsed/>
    <w:rsid w:val="00117666"/>
  </w:style>
  <w:style w:type="paragraph" w:styleId="af4">
    <w:name w:val="endnote text"/>
    <w:basedOn w:val="a0"/>
    <w:link w:val="af5"/>
    <w:uiPriority w:val="99"/>
    <w:semiHidden/>
    <w:unhideWhenUsed/>
    <w:rsid w:val="00CD066B"/>
    <w:pPr>
      <w:spacing w:after="0"/>
    </w:pPr>
    <w:rPr>
      <w:sz w:val="20"/>
      <w:szCs w:val="20"/>
    </w:rPr>
  </w:style>
  <w:style w:type="character" w:customStyle="1" w:styleId="af5">
    <w:name w:val="尾注文本 字符"/>
    <w:basedOn w:val="a1"/>
    <w:link w:val="af4"/>
    <w:uiPriority w:val="99"/>
    <w:semiHidden/>
    <w:rsid w:val="00CD066B"/>
    <w:rPr>
      <w:sz w:val="20"/>
      <w:szCs w:val="20"/>
    </w:rPr>
  </w:style>
  <w:style w:type="character" w:styleId="af6">
    <w:name w:val="endnote reference"/>
    <w:basedOn w:val="a1"/>
    <w:uiPriority w:val="99"/>
    <w:semiHidden/>
    <w:unhideWhenUsed/>
    <w:rsid w:val="00CD066B"/>
    <w:rPr>
      <w:vertAlign w:val="superscript"/>
    </w:rPr>
  </w:style>
  <w:style w:type="character" w:styleId="af7">
    <w:name w:val="annotation reference"/>
    <w:basedOn w:val="a1"/>
    <w:unhideWhenUsed/>
    <w:rsid w:val="00725A7D"/>
    <w:rPr>
      <w:sz w:val="16"/>
      <w:szCs w:val="16"/>
    </w:rPr>
  </w:style>
  <w:style w:type="paragraph" w:styleId="af8">
    <w:name w:val="annotation text"/>
    <w:basedOn w:val="a0"/>
    <w:link w:val="af9"/>
    <w:uiPriority w:val="99"/>
    <w:unhideWhenUsed/>
    <w:rsid w:val="00725A7D"/>
    <w:rPr>
      <w:sz w:val="20"/>
      <w:szCs w:val="20"/>
    </w:rPr>
  </w:style>
  <w:style w:type="character" w:customStyle="1" w:styleId="af9">
    <w:name w:val="批注文字 字符"/>
    <w:basedOn w:val="a1"/>
    <w:link w:val="af8"/>
    <w:uiPriority w:val="99"/>
    <w:rsid w:val="00725A7D"/>
    <w:rPr>
      <w:sz w:val="20"/>
      <w:szCs w:val="20"/>
    </w:rPr>
  </w:style>
  <w:style w:type="paragraph" w:styleId="afa">
    <w:name w:val="annotation subject"/>
    <w:basedOn w:val="af8"/>
    <w:next w:val="af8"/>
    <w:link w:val="afb"/>
    <w:uiPriority w:val="99"/>
    <w:semiHidden/>
    <w:unhideWhenUsed/>
    <w:rsid w:val="00725A7D"/>
    <w:rPr>
      <w:b/>
      <w:bCs/>
    </w:rPr>
  </w:style>
  <w:style w:type="character" w:customStyle="1" w:styleId="afb">
    <w:name w:val="批注主题 字符"/>
    <w:basedOn w:val="af9"/>
    <w:link w:val="afa"/>
    <w:uiPriority w:val="99"/>
    <w:semiHidden/>
    <w:rsid w:val="00725A7D"/>
    <w:rPr>
      <w:b/>
      <w:bCs/>
      <w:sz w:val="20"/>
      <w:szCs w:val="20"/>
    </w:rPr>
  </w:style>
  <w:style w:type="character" w:styleId="afc">
    <w:name w:val="Hyperlink"/>
    <w:basedOn w:val="a1"/>
    <w:uiPriority w:val="99"/>
    <w:unhideWhenUsed/>
    <w:rsid w:val="005A1D84"/>
    <w:rPr>
      <w:color w:val="0000FF"/>
      <w:u w:val="single"/>
    </w:rPr>
  </w:style>
  <w:style w:type="character" w:styleId="afd">
    <w:name w:val="FollowedHyperlink"/>
    <w:basedOn w:val="a1"/>
    <w:uiPriority w:val="99"/>
    <w:semiHidden/>
    <w:unhideWhenUsed/>
    <w:rsid w:val="006D5B93"/>
    <w:rPr>
      <w:color w:val="800080" w:themeColor="followedHyperlink"/>
      <w:u w:val="single"/>
    </w:rPr>
  </w:style>
  <w:style w:type="paragraph" w:styleId="afe">
    <w:name w:val="Title"/>
    <w:basedOn w:val="a0"/>
    <w:next w:val="a0"/>
    <w:link w:val="aff"/>
    <w:qFormat/>
    <w:rsid w:val="00D80D99"/>
    <w:pPr>
      <w:suppressLineNumbers/>
      <w:spacing w:before="240" w:after="360"/>
      <w:jc w:val="center"/>
    </w:pPr>
    <w:rPr>
      <w:rFonts w:cs="Times New Roman"/>
      <w:b/>
      <w:sz w:val="32"/>
      <w:szCs w:val="32"/>
    </w:rPr>
  </w:style>
  <w:style w:type="character" w:customStyle="1" w:styleId="aff">
    <w:name w:val="标题 字符"/>
    <w:basedOn w:val="a1"/>
    <w:link w:val="afe"/>
    <w:rsid w:val="00D80D99"/>
    <w:rPr>
      <w:rFonts w:ascii="Times New Roman" w:hAnsi="Times New Roman" w:cs="Times New Roman"/>
      <w:b/>
      <w:sz w:val="32"/>
      <w:szCs w:val="32"/>
    </w:rPr>
  </w:style>
  <w:style w:type="paragraph" w:styleId="aff0">
    <w:name w:val="Subtitle"/>
    <w:basedOn w:val="a0"/>
    <w:next w:val="a0"/>
    <w:link w:val="aff1"/>
    <w:uiPriority w:val="99"/>
    <w:unhideWhenUsed/>
    <w:qFormat/>
    <w:rsid w:val="00AC0270"/>
    <w:pPr>
      <w:spacing w:before="240"/>
    </w:pPr>
    <w:rPr>
      <w:rFonts w:cs="Times New Roman"/>
      <w:b/>
      <w:szCs w:val="24"/>
    </w:rPr>
  </w:style>
  <w:style w:type="character" w:customStyle="1" w:styleId="aff1">
    <w:name w:val="副标题 字符"/>
    <w:basedOn w:val="a1"/>
    <w:link w:val="aff0"/>
    <w:uiPriority w:val="99"/>
    <w:rsid w:val="00651CA2"/>
    <w:rPr>
      <w:rFonts w:ascii="Times New Roman" w:hAnsi="Times New Roman" w:cs="Times New Roman"/>
      <w:b/>
      <w:sz w:val="24"/>
      <w:szCs w:val="24"/>
    </w:rPr>
  </w:style>
  <w:style w:type="character" w:customStyle="1" w:styleId="30">
    <w:name w:val="标题 3 字符"/>
    <w:basedOn w:val="a1"/>
    <w:link w:val="3"/>
    <w:uiPriority w:val="2"/>
    <w:rsid w:val="005D1840"/>
    <w:rPr>
      <w:rFonts w:ascii="Times New Roman" w:eastAsiaTheme="majorEastAsia" w:hAnsi="Times New Roman" w:cstheme="majorBidi"/>
      <w:b/>
      <w:sz w:val="24"/>
      <w:szCs w:val="24"/>
    </w:rPr>
  </w:style>
  <w:style w:type="paragraph" w:styleId="af0">
    <w:name w:val="No Spacing"/>
    <w:uiPriority w:val="99"/>
    <w:unhideWhenUsed/>
    <w:qFormat/>
    <w:rsid w:val="00A53000"/>
    <w:pPr>
      <w:spacing w:after="0" w:line="240" w:lineRule="auto"/>
    </w:pPr>
    <w:rPr>
      <w:rFonts w:ascii="Times New Roman" w:hAnsi="Times New Roman"/>
      <w:sz w:val="24"/>
    </w:rPr>
  </w:style>
  <w:style w:type="character" w:customStyle="1" w:styleId="40">
    <w:name w:val="标题 4 字符"/>
    <w:basedOn w:val="a1"/>
    <w:link w:val="4"/>
    <w:uiPriority w:val="2"/>
    <w:rsid w:val="005D1840"/>
    <w:rPr>
      <w:rFonts w:ascii="Times New Roman" w:eastAsiaTheme="majorEastAsia" w:hAnsi="Times New Roman" w:cstheme="majorBidi"/>
      <w:b/>
      <w:iCs/>
      <w:sz w:val="24"/>
      <w:szCs w:val="24"/>
    </w:rPr>
  </w:style>
  <w:style w:type="character" w:customStyle="1" w:styleId="50">
    <w:name w:val="标题 5 字符"/>
    <w:basedOn w:val="a1"/>
    <w:link w:val="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aff0"/>
    <w:next w:val="a0"/>
    <w:uiPriority w:val="1"/>
    <w:qFormat/>
    <w:rsid w:val="00651CA2"/>
  </w:style>
  <w:style w:type="character" w:styleId="aff2">
    <w:name w:val="Subtle Emphasis"/>
    <w:basedOn w:val="a1"/>
    <w:uiPriority w:val="19"/>
    <w:qFormat/>
    <w:rsid w:val="00C724CF"/>
    <w:rPr>
      <w:rFonts w:ascii="Times New Roman" w:hAnsi="Times New Roman"/>
      <w:i/>
      <w:iCs/>
      <w:color w:val="404040" w:themeColor="text1" w:themeTint="BF"/>
    </w:rPr>
  </w:style>
  <w:style w:type="character" w:styleId="aff3">
    <w:name w:val="Intense Emphasis"/>
    <w:basedOn w:val="a1"/>
    <w:uiPriority w:val="21"/>
    <w:unhideWhenUsed/>
    <w:rsid w:val="00C724CF"/>
    <w:rPr>
      <w:rFonts w:ascii="Times New Roman" w:hAnsi="Times New Roman"/>
      <w:i/>
      <w:iCs/>
      <w:color w:val="auto"/>
    </w:rPr>
  </w:style>
  <w:style w:type="paragraph" w:styleId="aff4">
    <w:name w:val="Quote"/>
    <w:basedOn w:val="a0"/>
    <w:next w:val="a0"/>
    <w:link w:val="aff5"/>
    <w:uiPriority w:val="29"/>
    <w:qFormat/>
    <w:rsid w:val="00C724CF"/>
    <w:pPr>
      <w:spacing w:before="200" w:after="160"/>
      <w:ind w:left="864" w:right="864"/>
      <w:jc w:val="center"/>
    </w:pPr>
    <w:rPr>
      <w:i/>
      <w:iCs/>
      <w:color w:val="404040" w:themeColor="text1" w:themeTint="BF"/>
    </w:rPr>
  </w:style>
  <w:style w:type="character" w:customStyle="1" w:styleId="aff5">
    <w:name w:val="引用 字符"/>
    <w:basedOn w:val="a1"/>
    <w:link w:val="aff4"/>
    <w:uiPriority w:val="29"/>
    <w:rsid w:val="00C724CF"/>
    <w:rPr>
      <w:rFonts w:ascii="Times New Roman" w:hAnsi="Times New Roman"/>
      <w:i/>
      <w:iCs/>
      <w:color w:val="404040" w:themeColor="text1" w:themeTint="BF"/>
      <w:sz w:val="24"/>
    </w:rPr>
  </w:style>
  <w:style w:type="character" w:styleId="aff6">
    <w:name w:val="Intense Reference"/>
    <w:basedOn w:val="a1"/>
    <w:uiPriority w:val="32"/>
    <w:qFormat/>
    <w:rsid w:val="00C724CF"/>
    <w:rPr>
      <w:b/>
      <w:bCs/>
      <w:smallCaps/>
      <w:color w:val="auto"/>
      <w:spacing w:val="5"/>
    </w:rPr>
  </w:style>
  <w:style w:type="character" w:styleId="aff7">
    <w:name w:val="Book Title"/>
    <w:basedOn w:val="a1"/>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aff8">
    <w:name w:val="Revision"/>
    <w:hidden/>
    <w:uiPriority w:val="99"/>
    <w:semiHidden/>
    <w:rsid w:val="00A545C6"/>
    <w:pPr>
      <w:spacing w:after="0" w:line="240" w:lineRule="auto"/>
    </w:pPr>
    <w:rPr>
      <w:rFonts w:ascii="Times New Roman" w:hAnsi="Times New Roman"/>
      <w:sz w:val="24"/>
    </w:rPr>
  </w:style>
  <w:style w:type="numbering" w:customStyle="1" w:styleId="11">
    <w:name w:val="无列表1"/>
    <w:next w:val="a3"/>
    <w:uiPriority w:val="99"/>
    <w:semiHidden/>
    <w:unhideWhenUsed/>
    <w:rsid w:val="00592F2A"/>
  </w:style>
  <w:style w:type="character" w:customStyle="1" w:styleId="12">
    <w:name w:val="未处理的提及1"/>
    <w:basedOn w:val="a1"/>
    <w:uiPriority w:val="99"/>
    <w:semiHidden/>
    <w:unhideWhenUsed/>
    <w:rsid w:val="00592F2A"/>
    <w:rPr>
      <w:color w:val="605E5C"/>
      <w:shd w:val="clear" w:color="auto" w:fill="E1DFDD"/>
    </w:rPr>
  </w:style>
  <w:style w:type="paragraph" w:customStyle="1" w:styleId="EndNoteBibliographyTitle">
    <w:name w:val="EndNote Bibliography Title"/>
    <w:basedOn w:val="a0"/>
    <w:link w:val="EndNoteBibliographyTitleChar"/>
    <w:rsid w:val="00592F2A"/>
    <w:pPr>
      <w:widowControl w:val="0"/>
      <w:spacing w:before="0" w:after="0"/>
      <w:jc w:val="center"/>
    </w:pPr>
    <w:rPr>
      <w:rFonts w:ascii="等线" w:eastAsia="等线" w:hAnsi="等线"/>
      <w:noProof/>
      <w:kern w:val="2"/>
      <w:sz w:val="20"/>
      <w:lang w:eastAsia="zh-CN"/>
    </w:rPr>
  </w:style>
  <w:style w:type="character" w:customStyle="1" w:styleId="EndNoteBibliographyTitleChar">
    <w:name w:val="EndNote Bibliography Title Char"/>
    <w:basedOn w:val="a1"/>
    <w:link w:val="EndNoteBibliographyTitle"/>
    <w:rsid w:val="00592F2A"/>
    <w:rPr>
      <w:rFonts w:ascii="等线" w:eastAsia="等线" w:hAnsi="等线"/>
      <w:noProof/>
      <w:kern w:val="2"/>
      <w:sz w:val="20"/>
      <w:lang w:eastAsia="zh-CN"/>
    </w:rPr>
  </w:style>
  <w:style w:type="paragraph" w:customStyle="1" w:styleId="EndNoteBibliography">
    <w:name w:val="EndNote Bibliography"/>
    <w:basedOn w:val="a0"/>
    <w:link w:val="EndNoteBibliographyChar"/>
    <w:rsid w:val="00592F2A"/>
    <w:pPr>
      <w:widowControl w:val="0"/>
      <w:spacing w:before="0" w:after="0"/>
      <w:jc w:val="both"/>
    </w:pPr>
    <w:rPr>
      <w:rFonts w:ascii="等线" w:eastAsia="等线" w:hAnsi="等线"/>
      <w:noProof/>
      <w:kern w:val="2"/>
      <w:sz w:val="20"/>
      <w:lang w:eastAsia="zh-CN"/>
    </w:rPr>
  </w:style>
  <w:style w:type="character" w:customStyle="1" w:styleId="EndNoteBibliographyChar">
    <w:name w:val="EndNote Bibliography Char"/>
    <w:basedOn w:val="a1"/>
    <w:link w:val="EndNoteBibliography"/>
    <w:rsid w:val="00592F2A"/>
    <w:rPr>
      <w:rFonts w:ascii="等线" w:eastAsia="等线" w:hAnsi="等线"/>
      <w:noProof/>
      <w:kern w:val="2"/>
      <w:sz w:val="20"/>
      <w:lang w:eastAsia="zh-CN"/>
    </w:rPr>
  </w:style>
  <w:style w:type="paragraph" w:customStyle="1" w:styleId="EndNoteCategoryHeading">
    <w:name w:val="EndNote Category Heading"/>
    <w:basedOn w:val="a0"/>
    <w:link w:val="EndNoteCategoryHeading0"/>
    <w:rsid w:val="00592F2A"/>
    <w:pPr>
      <w:widowControl w:val="0"/>
      <w:spacing w:after="120"/>
    </w:pPr>
    <w:rPr>
      <w:rFonts w:ascii="Calibri" w:hAnsi="Calibri"/>
      <w:kern w:val="2"/>
      <w:sz w:val="21"/>
      <w:lang w:eastAsia="zh-CN"/>
    </w:rPr>
  </w:style>
  <w:style w:type="character" w:customStyle="1" w:styleId="EndNoteCategoryHeading0">
    <w:name w:val="EndNote Category Heading 字符"/>
    <w:basedOn w:val="a1"/>
    <w:link w:val="EndNoteCategoryHeading"/>
    <w:rsid w:val="00592F2A"/>
    <w:rPr>
      <w:rFonts w:ascii="Calibri" w:hAnsi="Calibri"/>
      <w:kern w:val="2"/>
      <w:sz w:val="21"/>
      <w:lang w:eastAsia="zh-CN"/>
    </w:rPr>
  </w:style>
  <w:style w:type="paragraph" w:customStyle="1" w:styleId="EndNoteCategoryTitle">
    <w:name w:val="EndNote Category Title"/>
    <w:basedOn w:val="a0"/>
    <w:link w:val="EndNoteCategoryTitle0"/>
    <w:rsid w:val="00592F2A"/>
    <w:pPr>
      <w:widowControl w:val="0"/>
      <w:spacing w:after="120"/>
      <w:jc w:val="center"/>
    </w:pPr>
    <w:rPr>
      <w:rFonts w:ascii="Calibri" w:hAnsi="Calibri"/>
      <w:kern w:val="2"/>
      <w:sz w:val="21"/>
      <w:lang w:eastAsia="zh-CN"/>
    </w:rPr>
  </w:style>
  <w:style w:type="character" w:customStyle="1" w:styleId="EndNoteCategoryTitle0">
    <w:name w:val="EndNote Category Title 字符"/>
    <w:basedOn w:val="a1"/>
    <w:link w:val="EndNoteCategoryTitle"/>
    <w:rsid w:val="00592F2A"/>
    <w:rPr>
      <w:rFonts w:ascii="Calibri" w:hAnsi="Calibri"/>
      <w:kern w:val="2"/>
      <w:sz w:val="21"/>
      <w:lang w:eastAsia="zh-CN"/>
    </w:rPr>
  </w:style>
  <w:style w:type="character" w:customStyle="1" w:styleId="21">
    <w:name w:val="未处理的提及2"/>
    <w:basedOn w:val="a1"/>
    <w:uiPriority w:val="99"/>
    <w:semiHidden/>
    <w:unhideWhenUsed/>
    <w:rsid w:val="00592F2A"/>
    <w:rPr>
      <w:color w:val="605E5C"/>
      <w:shd w:val="clear" w:color="auto" w:fill="E1DFDD"/>
    </w:rPr>
  </w:style>
  <w:style w:type="character" w:customStyle="1" w:styleId="UnresolvedMention1">
    <w:name w:val="Unresolved Mention1"/>
    <w:basedOn w:val="a1"/>
    <w:uiPriority w:val="99"/>
    <w:semiHidden/>
    <w:unhideWhenUsed/>
    <w:rsid w:val="00592F2A"/>
    <w:rPr>
      <w:color w:val="605E5C"/>
      <w:shd w:val="clear" w:color="auto" w:fill="E1DFDD"/>
    </w:rPr>
  </w:style>
  <w:style w:type="table" w:customStyle="1" w:styleId="13">
    <w:name w:val="浅色底纹1"/>
    <w:basedOn w:val="a2"/>
    <w:next w:val="aff9"/>
    <w:uiPriority w:val="60"/>
    <w:rsid w:val="00592F2A"/>
    <w:pPr>
      <w:spacing w:after="0" w:line="240" w:lineRule="auto"/>
    </w:pPr>
    <w:rPr>
      <w:rFonts w:ascii="Calibri" w:hAnsi="Calibri"/>
      <w:color w:val="000000"/>
      <w:kern w:val="2"/>
      <w:sz w:val="21"/>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tyle01">
    <w:name w:val="fontstyle01"/>
    <w:basedOn w:val="a1"/>
    <w:rsid w:val="00592F2A"/>
    <w:rPr>
      <w:rFonts w:ascii="AdvOTb87831f5" w:hAnsi="AdvOTb87831f5" w:hint="default"/>
      <w:b w:val="0"/>
      <w:bCs w:val="0"/>
      <w:i w:val="0"/>
      <w:iCs w:val="0"/>
      <w:color w:val="000000"/>
      <w:sz w:val="18"/>
      <w:szCs w:val="18"/>
    </w:rPr>
  </w:style>
  <w:style w:type="table" w:styleId="aff9">
    <w:name w:val="Light Shading"/>
    <w:basedOn w:val="a2"/>
    <w:uiPriority w:val="60"/>
    <w:semiHidden/>
    <w:unhideWhenUsed/>
    <w:rsid w:val="00592F2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31">
    <w:name w:val="未处理的提及3"/>
    <w:basedOn w:val="a1"/>
    <w:uiPriority w:val="99"/>
    <w:semiHidden/>
    <w:unhideWhenUsed/>
    <w:rsid w:val="00A305A9"/>
    <w:rPr>
      <w:color w:val="605E5C"/>
      <w:shd w:val="clear" w:color="auto" w:fill="E1DFDD"/>
    </w:rPr>
  </w:style>
  <w:style w:type="table" w:customStyle="1" w:styleId="22">
    <w:name w:val="浅色底纹2"/>
    <w:basedOn w:val="a2"/>
    <w:next w:val="aff9"/>
    <w:uiPriority w:val="60"/>
    <w:rsid w:val="00E57A23"/>
    <w:pPr>
      <w:spacing w:after="0" w:line="240" w:lineRule="auto"/>
    </w:pPr>
    <w:rPr>
      <w:rFonts w:ascii="Calibri" w:hAnsi="Calibri"/>
      <w:color w:val="000000"/>
      <w:kern w:val="2"/>
      <w:sz w:val="21"/>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41">
    <w:name w:val="未处理的提及4"/>
    <w:basedOn w:val="a1"/>
    <w:uiPriority w:val="99"/>
    <w:semiHidden/>
    <w:unhideWhenUsed/>
    <w:rsid w:val="00737235"/>
    <w:rPr>
      <w:color w:val="605E5C"/>
      <w:shd w:val="clear" w:color="auto" w:fill="E1DFDD"/>
    </w:rPr>
  </w:style>
  <w:style w:type="character" w:customStyle="1" w:styleId="identifier">
    <w:name w:val="identifier"/>
    <w:basedOn w:val="a1"/>
    <w:rsid w:val="00B551C8"/>
  </w:style>
  <w:style w:type="character" w:customStyle="1" w:styleId="id-label">
    <w:name w:val="id-label"/>
    <w:basedOn w:val="a1"/>
    <w:rsid w:val="00B551C8"/>
  </w:style>
  <w:style w:type="character" w:customStyle="1" w:styleId="citation-doi">
    <w:name w:val="citation-doi"/>
    <w:basedOn w:val="a1"/>
    <w:rsid w:val="003514C5"/>
  </w:style>
  <w:style w:type="character" w:customStyle="1" w:styleId="51">
    <w:name w:val="未处理的提及5"/>
    <w:basedOn w:val="a1"/>
    <w:uiPriority w:val="99"/>
    <w:semiHidden/>
    <w:unhideWhenUsed/>
    <w:rsid w:val="00DA2D8D"/>
    <w:rPr>
      <w:color w:val="605E5C"/>
      <w:shd w:val="clear" w:color="auto" w:fill="E1DFDD"/>
    </w:rPr>
  </w:style>
  <w:style w:type="paragraph" w:customStyle="1" w:styleId="MDPI51figurecaption">
    <w:name w:val="MDPI_5.1_figure_caption"/>
    <w:qFormat/>
    <w:rsid w:val="00FE0A6D"/>
    <w:pPr>
      <w:adjustRightInd w:val="0"/>
      <w:snapToGrid w:val="0"/>
      <w:spacing w:before="120" w:after="240" w:line="228" w:lineRule="auto"/>
      <w:ind w:left="2608"/>
    </w:pPr>
    <w:rPr>
      <w:rFonts w:ascii="Palatino Linotype" w:eastAsia="Times New Roman" w:hAnsi="Palatino Linotype" w:cs="Times New Roman"/>
      <w:color w:val="000000"/>
      <w:sz w:val="18"/>
      <w:szCs w:val="20"/>
      <w:lang w:eastAsia="de-DE" w:bidi="en-US"/>
    </w:rPr>
  </w:style>
  <w:style w:type="paragraph" w:customStyle="1" w:styleId="MDPI31text">
    <w:name w:val="MDPI_3.1_text"/>
    <w:qFormat/>
    <w:rsid w:val="009F769A"/>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eastAsia="de-DE" w:bidi="en-US"/>
    </w:rPr>
  </w:style>
  <w:style w:type="paragraph" w:customStyle="1" w:styleId="MDPI22heading2">
    <w:name w:val="MDPI_2.2_heading2"/>
    <w:qFormat/>
    <w:rsid w:val="009F769A"/>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24205886">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967397729">
      <w:bodyDiv w:val="1"/>
      <w:marLeft w:val="0"/>
      <w:marRight w:val="0"/>
      <w:marTop w:val="0"/>
      <w:marBottom w:val="0"/>
      <w:divBdr>
        <w:top w:val="none" w:sz="0" w:space="0" w:color="auto"/>
        <w:left w:val="none" w:sz="0" w:space="0" w:color="auto"/>
        <w:bottom w:val="none" w:sz="0" w:space="0" w:color="auto"/>
        <w:right w:val="none" w:sz="0" w:space="0" w:color="auto"/>
      </w:divBdr>
      <w:divsChild>
        <w:div w:id="1262420486">
          <w:marLeft w:val="0"/>
          <w:marRight w:val="0"/>
          <w:marTop w:val="0"/>
          <w:marBottom w:val="0"/>
          <w:divBdr>
            <w:top w:val="none" w:sz="0" w:space="0" w:color="auto"/>
            <w:left w:val="none" w:sz="0" w:space="0" w:color="auto"/>
            <w:bottom w:val="none" w:sz="0" w:space="0" w:color="auto"/>
            <w:right w:val="none" w:sz="0" w:space="0" w:color="auto"/>
          </w:divBdr>
        </w:div>
      </w:divsChild>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579438909">
      <w:bodyDiv w:val="1"/>
      <w:marLeft w:val="0"/>
      <w:marRight w:val="0"/>
      <w:marTop w:val="0"/>
      <w:marBottom w:val="0"/>
      <w:divBdr>
        <w:top w:val="none" w:sz="0" w:space="0" w:color="auto"/>
        <w:left w:val="none" w:sz="0" w:space="0" w:color="auto"/>
        <w:bottom w:val="none" w:sz="0" w:space="0" w:color="auto"/>
        <w:right w:val="none" w:sz="0" w:space="0" w:color="auto"/>
      </w:divBdr>
      <w:divsChild>
        <w:div w:id="436995538">
          <w:marLeft w:val="0"/>
          <w:marRight w:val="0"/>
          <w:marTop w:val="0"/>
          <w:marBottom w:val="0"/>
          <w:divBdr>
            <w:top w:val="none" w:sz="0" w:space="0" w:color="auto"/>
            <w:left w:val="none" w:sz="0" w:space="0" w:color="auto"/>
            <w:bottom w:val="none" w:sz="0" w:space="0" w:color="auto"/>
            <w:right w:val="none" w:sz="0" w:space="0" w:color="auto"/>
          </w:divBdr>
        </w:div>
      </w:divsChild>
    </w:div>
    <w:div w:id="1604797340">
      <w:bodyDiv w:val="1"/>
      <w:marLeft w:val="0"/>
      <w:marRight w:val="0"/>
      <w:marTop w:val="0"/>
      <w:marBottom w:val="0"/>
      <w:divBdr>
        <w:top w:val="none" w:sz="0" w:space="0" w:color="auto"/>
        <w:left w:val="none" w:sz="0" w:space="0" w:color="auto"/>
        <w:bottom w:val="none" w:sz="0" w:space="0" w:color="auto"/>
        <w:right w:val="none" w:sz="0" w:space="0" w:color="auto"/>
      </w:divBdr>
    </w:div>
    <w:div w:id="1631551473">
      <w:bodyDiv w:val="1"/>
      <w:marLeft w:val="0"/>
      <w:marRight w:val="0"/>
      <w:marTop w:val="0"/>
      <w:marBottom w:val="0"/>
      <w:divBdr>
        <w:top w:val="none" w:sz="0" w:space="0" w:color="auto"/>
        <w:left w:val="none" w:sz="0" w:space="0" w:color="auto"/>
        <w:bottom w:val="none" w:sz="0" w:space="0" w:color="auto"/>
        <w:right w:val="none" w:sz="0" w:space="0" w:color="auto"/>
      </w:divBdr>
      <w:divsChild>
        <w:div w:id="1037320326">
          <w:marLeft w:val="0"/>
          <w:marRight w:val="0"/>
          <w:marTop w:val="0"/>
          <w:marBottom w:val="0"/>
          <w:divBdr>
            <w:top w:val="none" w:sz="0" w:space="0" w:color="auto"/>
            <w:left w:val="none" w:sz="0" w:space="0" w:color="auto"/>
            <w:bottom w:val="none" w:sz="0" w:space="0" w:color="auto"/>
            <w:right w:val="none" w:sz="0" w:space="0" w:color="auto"/>
          </w:divBdr>
        </w:div>
      </w:divsChild>
    </w:div>
    <w:div w:id="1852602978">
      <w:bodyDiv w:val="1"/>
      <w:marLeft w:val="0"/>
      <w:marRight w:val="0"/>
      <w:marTop w:val="0"/>
      <w:marBottom w:val="0"/>
      <w:divBdr>
        <w:top w:val="none" w:sz="0" w:space="0" w:color="auto"/>
        <w:left w:val="none" w:sz="0" w:space="0" w:color="auto"/>
        <w:bottom w:val="none" w:sz="0" w:space="0" w:color="auto"/>
        <w:right w:val="none" w:sz="0" w:space="0" w:color="auto"/>
      </w:divBdr>
      <w:divsChild>
        <w:div w:id="877667560">
          <w:marLeft w:val="0"/>
          <w:marRight w:val="0"/>
          <w:marTop w:val="0"/>
          <w:marBottom w:val="0"/>
          <w:divBdr>
            <w:top w:val="none" w:sz="0" w:space="0" w:color="auto"/>
            <w:left w:val="none" w:sz="0" w:space="0" w:color="auto"/>
            <w:bottom w:val="none" w:sz="0" w:space="0" w:color="auto"/>
            <w:right w:val="none" w:sz="0" w:space="0" w:color="auto"/>
          </w:divBdr>
        </w:div>
      </w:divsChild>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istrator/AppData/Local/youdao/dict/Application/8.9.3.0/resultui/html/index.html" TargetMode="External"/><Relationship Id="rId13" Type="http://schemas.openxmlformats.org/officeDocument/2006/relationships/hyperlink" Target="file:///C:/Users/Administrator/AppData/Local/youdao/dict/Application/8.9.3.0/resultui/html/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ministrator/AppData/Local/youdao/dict/Application/8.9.3.0/resultui/html/index.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istrator/AppData/Local/youdao/dict/Application/8.9.3.0/resultui/html/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ict.cn/vasculogenes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Administrator/AppData/Local/youdao/dict/Application/8.9.3.0/resultui/html/index.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635C26E-960A-40F5-96D8-C65ED3B9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3925</TotalTime>
  <Pages>22</Pages>
  <Words>8696</Words>
  <Characters>49569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宋云</dc:creator>
  <cp:keywords/>
  <dc:description>NE.Ref</dc:description>
  <cp:lastModifiedBy>Administrator</cp:lastModifiedBy>
  <cp:revision>20</cp:revision>
  <cp:lastPrinted>2023-03-21T08:46:00Z</cp:lastPrinted>
  <dcterms:created xsi:type="dcterms:W3CDTF">2023-05-14T05:42:00Z</dcterms:created>
  <dcterms:modified xsi:type="dcterms:W3CDTF">2023-05-19T09:42:00Z</dcterms:modified>
</cp:coreProperties>
</file>